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9D" w:rsidRPr="003B3F6A" w:rsidRDefault="00D97893" w:rsidP="003B3F6A">
      <w:pPr>
        <w:ind w:right="-1"/>
        <w:jc w:val="center"/>
        <w:rPr>
          <w:b/>
          <w:sz w:val="24"/>
          <w:szCs w:val="24"/>
          <w:lang w:val="id-ID"/>
        </w:rPr>
      </w:pPr>
      <w:r w:rsidRPr="003B3F6A">
        <w:rPr>
          <w:b/>
          <w:sz w:val="24"/>
          <w:szCs w:val="24"/>
          <w:lang w:val="id-ID"/>
        </w:rPr>
        <w:t>Integrasi Pembentukan Nilai Karakter Kemandirian Siswa Sekolah Dasar dalam Pembelajaran Matematika di Era Industri 4.0</w:t>
      </w:r>
    </w:p>
    <w:p w:rsidR="00037FAD" w:rsidRDefault="00037FAD" w:rsidP="003B3F6A">
      <w:pPr>
        <w:ind w:right="-1"/>
        <w:jc w:val="center"/>
        <w:rPr>
          <w:sz w:val="24"/>
          <w:szCs w:val="24"/>
          <w:lang w:val="id-ID"/>
        </w:rPr>
      </w:pPr>
    </w:p>
    <w:p w:rsidR="0001299D" w:rsidRPr="003B3F6A" w:rsidRDefault="00037FAD" w:rsidP="003B3F6A">
      <w:pPr>
        <w:pStyle w:val="PlainText"/>
        <w:ind w:right="-1"/>
        <w:jc w:val="center"/>
        <w:rPr>
          <w:rFonts w:ascii="Times New Roman" w:hAnsi="Times New Roman" w:cs="Times New Roman"/>
          <w:b/>
          <w:bCs/>
          <w:sz w:val="24"/>
          <w:szCs w:val="24"/>
          <w:vertAlign w:val="superscript"/>
          <w:lang w:val="id-ID" w:eastAsia="zh-CN"/>
        </w:rPr>
      </w:pPr>
      <w:r w:rsidRPr="003B3F6A">
        <w:rPr>
          <w:rFonts w:ascii="Times New Roman" w:hAnsi="Times New Roman" w:cs="Times New Roman"/>
          <w:b/>
          <w:bCs/>
          <w:sz w:val="24"/>
          <w:szCs w:val="24"/>
          <w:lang w:val="id-ID"/>
        </w:rPr>
        <w:t>Deysti Trifena Tarusu</w:t>
      </w:r>
      <w:r w:rsidR="00AC5595" w:rsidRPr="003B3F6A">
        <w:rPr>
          <w:rFonts w:ascii="Times New Roman" w:hAnsi="Times New Roman" w:cs="Times New Roman"/>
          <w:b/>
          <w:bCs/>
          <w:sz w:val="24"/>
          <w:szCs w:val="24"/>
          <w:vertAlign w:val="superscript"/>
          <w:lang w:val="id-ID"/>
        </w:rPr>
        <w:t>1</w:t>
      </w:r>
      <w:r w:rsidR="00FC2EE3" w:rsidRPr="003B3F6A">
        <w:rPr>
          <w:rFonts w:ascii="Times New Roman" w:hAnsi="Times New Roman" w:cs="Times New Roman"/>
          <w:b/>
          <w:bCs/>
          <w:sz w:val="24"/>
          <w:szCs w:val="24"/>
          <w:vertAlign w:val="superscript"/>
          <w:lang w:val="id-ID" w:eastAsia="zh-CN"/>
        </w:rPr>
        <w:t>*</w:t>
      </w:r>
      <w:r w:rsidR="00C26B14" w:rsidRPr="003B3F6A">
        <w:rPr>
          <w:rFonts w:ascii="Times New Roman" w:hAnsi="Times New Roman" w:cs="Times New Roman"/>
          <w:b/>
          <w:bCs/>
          <w:sz w:val="24"/>
          <w:szCs w:val="24"/>
          <w:lang w:val="id-ID" w:eastAsia="zh-CN"/>
        </w:rPr>
        <w:t xml:space="preserve">, </w:t>
      </w:r>
      <w:r w:rsidR="00AC5595" w:rsidRPr="003B3F6A">
        <w:rPr>
          <w:rFonts w:ascii="Times New Roman" w:hAnsi="Times New Roman" w:cs="Times New Roman"/>
          <w:b/>
          <w:bCs/>
          <w:sz w:val="24"/>
          <w:szCs w:val="24"/>
          <w:lang w:val="id-ID"/>
        </w:rPr>
        <w:t>Zulela</w:t>
      </w:r>
      <w:r w:rsidR="00AC5595" w:rsidRPr="003B3F6A">
        <w:rPr>
          <w:rFonts w:ascii="Times New Roman" w:hAnsi="Times New Roman" w:cs="Times New Roman"/>
          <w:b/>
          <w:bCs/>
          <w:sz w:val="24"/>
          <w:szCs w:val="24"/>
          <w:vertAlign w:val="superscript"/>
          <w:lang w:val="id-ID"/>
        </w:rPr>
        <w:t>2</w:t>
      </w:r>
      <w:r w:rsidR="00AC5595" w:rsidRPr="003B3F6A">
        <w:rPr>
          <w:rFonts w:ascii="Times New Roman" w:hAnsi="Times New Roman" w:cs="Times New Roman"/>
          <w:b/>
          <w:bCs/>
          <w:sz w:val="24"/>
          <w:szCs w:val="24"/>
          <w:lang w:val="id-ID"/>
        </w:rPr>
        <w:t xml:space="preserve">, </w:t>
      </w:r>
      <w:r w:rsidRPr="003B3F6A">
        <w:rPr>
          <w:rFonts w:ascii="Times New Roman" w:hAnsi="Times New Roman" w:cs="Times New Roman"/>
          <w:b/>
          <w:bCs/>
          <w:sz w:val="24"/>
          <w:szCs w:val="24"/>
          <w:lang w:val="id-ID"/>
        </w:rPr>
        <w:t>Adi Apriadi Adiansha</w:t>
      </w:r>
      <w:r w:rsidR="0001299D" w:rsidRPr="003B3F6A">
        <w:rPr>
          <w:rFonts w:ascii="Times New Roman" w:hAnsi="Times New Roman" w:cs="Times New Roman"/>
          <w:b/>
          <w:bCs/>
          <w:sz w:val="24"/>
          <w:szCs w:val="24"/>
          <w:vertAlign w:val="superscript"/>
          <w:lang w:val="id-ID" w:eastAsia="zh-CN"/>
        </w:rPr>
        <w:t>3</w:t>
      </w:r>
    </w:p>
    <w:p w:rsidR="00AC5595" w:rsidRPr="003B3F6A" w:rsidRDefault="00AC5595" w:rsidP="003B3F6A">
      <w:pPr>
        <w:pStyle w:val="PlainText"/>
        <w:ind w:right="-1"/>
        <w:jc w:val="center"/>
        <w:rPr>
          <w:rFonts w:ascii="Times New Roman" w:hAnsi="Times New Roman" w:cs="Times New Roman"/>
          <w:bCs/>
          <w:sz w:val="24"/>
          <w:szCs w:val="24"/>
          <w:lang w:val="id-ID" w:eastAsia="zh-CN"/>
        </w:rPr>
      </w:pPr>
      <w:r w:rsidRPr="003B3F6A">
        <w:rPr>
          <w:rFonts w:ascii="Times New Roman" w:hAnsi="Times New Roman" w:cs="Times New Roman"/>
          <w:bCs/>
          <w:sz w:val="24"/>
          <w:szCs w:val="24"/>
          <w:vertAlign w:val="superscript"/>
          <w:lang w:val="id-ID"/>
        </w:rPr>
        <w:t>1</w:t>
      </w:r>
      <w:r w:rsidRPr="003B3F6A">
        <w:rPr>
          <w:rFonts w:ascii="Times New Roman" w:hAnsi="Times New Roman" w:cs="Times New Roman"/>
          <w:bCs/>
          <w:sz w:val="24"/>
          <w:szCs w:val="24"/>
          <w:lang w:val="id-ID"/>
        </w:rPr>
        <w:t>Program Studi Pendidikan Guru Sekolah Dasar, Universitas Negeri Manado</w:t>
      </w:r>
    </w:p>
    <w:p w:rsidR="0001299D" w:rsidRPr="003B3F6A" w:rsidRDefault="00AC5595" w:rsidP="003B3F6A">
      <w:pPr>
        <w:pStyle w:val="PlainText"/>
        <w:ind w:right="-1"/>
        <w:jc w:val="center"/>
        <w:rPr>
          <w:rFonts w:ascii="Times New Roman" w:hAnsi="Times New Roman" w:cs="Times New Roman"/>
          <w:bCs/>
          <w:sz w:val="24"/>
          <w:szCs w:val="24"/>
          <w:lang w:val="id-ID"/>
        </w:rPr>
      </w:pPr>
      <w:r w:rsidRPr="003B3F6A">
        <w:rPr>
          <w:rFonts w:ascii="Times New Roman" w:hAnsi="Times New Roman" w:cs="Times New Roman"/>
          <w:bCs/>
          <w:sz w:val="24"/>
          <w:szCs w:val="24"/>
          <w:vertAlign w:val="superscript"/>
          <w:lang w:val="id-ID"/>
        </w:rPr>
        <w:t>2</w:t>
      </w:r>
      <w:r w:rsidR="00037FAD" w:rsidRPr="003B3F6A">
        <w:rPr>
          <w:rFonts w:ascii="Times New Roman" w:hAnsi="Times New Roman" w:cs="Times New Roman"/>
          <w:bCs/>
          <w:sz w:val="24"/>
          <w:szCs w:val="24"/>
          <w:lang w:val="id-ID"/>
        </w:rPr>
        <w:t>Program Studi Doktor Pendidikan Dasar</w:t>
      </w:r>
      <w:r w:rsidR="0001299D" w:rsidRPr="003B3F6A">
        <w:rPr>
          <w:rFonts w:ascii="Times New Roman" w:hAnsi="Times New Roman" w:cs="Times New Roman"/>
          <w:bCs/>
          <w:sz w:val="24"/>
          <w:szCs w:val="24"/>
          <w:lang w:val="id-ID"/>
        </w:rPr>
        <w:t xml:space="preserve">, </w:t>
      </w:r>
      <w:r w:rsidR="00037FAD" w:rsidRPr="003B3F6A">
        <w:rPr>
          <w:rFonts w:ascii="Times New Roman" w:hAnsi="Times New Roman" w:cs="Times New Roman"/>
          <w:bCs/>
          <w:sz w:val="24"/>
          <w:szCs w:val="24"/>
          <w:lang w:val="id-ID"/>
        </w:rPr>
        <w:t>Universitas Negeri Jakarta</w:t>
      </w:r>
    </w:p>
    <w:p w:rsidR="00AC5595" w:rsidRPr="003B3F6A" w:rsidRDefault="00AC5595" w:rsidP="003B3F6A">
      <w:pPr>
        <w:pStyle w:val="PlainText"/>
        <w:ind w:right="-1"/>
        <w:jc w:val="center"/>
        <w:rPr>
          <w:rFonts w:ascii="Times New Roman" w:hAnsi="Times New Roman" w:cs="Times New Roman"/>
          <w:bCs/>
          <w:sz w:val="24"/>
          <w:szCs w:val="24"/>
          <w:lang w:val="id-ID" w:eastAsia="zh-CN"/>
        </w:rPr>
      </w:pPr>
      <w:r w:rsidRPr="003B3F6A">
        <w:rPr>
          <w:rFonts w:ascii="Times New Roman" w:hAnsi="Times New Roman" w:cs="Times New Roman"/>
          <w:bCs/>
          <w:sz w:val="24"/>
          <w:szCs w:val="24"/>
          <w:vertAlign w:val="superscript"/>
          <w:lang w:val="id-ID"/>
        </w:rPr>
        <w:t>3</w:t>
      </w:r>
      <w:r w:rsidRPr="003B3F6A">
        <w:rPr>
          <w:rFonts w:ascii="Times New Roman" w:hAnsi="Times New Roman" w:cs="Times New Roman"/>
          <w:bCs/>
          <w:sz w:val="24"/>
          <w:szCs w:val="24"/>
          <w:lang w:val="id-ID"/>
        </w:rPr>
        <w:t>Program Studi Pendidikan Guru Sekolah Dasar, STKIP Taman Siswa Bima</w:t>
      </w:r>
    </w:p>
    <w:p w:rsidR="0001299D" w:rsidRPr="003B3F6A" w:rsidRDefault="00D97893" w:rsidP="003B3F6A">
      <w:pPr>
        <w:ind w:right="-1"/>
        <w:jc w:val="center"/>
        <w:rPr>
          <w:bCs/>
          <w:iCs/>
          <w:sz w:val="24"/>
          <w:szCs w:val="24"/>
          <w:lang w:val="id-ID" w:eastAsia="zh-CN"/>
        </w:rPr>
      </w:pPr>
      <w:hyperlink r:id="rId8" w:history="1">
        <w:r w:rsidRPr="003B3F6A">
          <w:rPr>
            <w:rStyle w:val="Hyperlink"/>
            <w:bCs/>
            <w:color w:val="auto"/>
            <w:sz w:val="24"/>
            <w:szCs w:val="24"/>
            <w:u w:val="none"/>
            <w:vertAlign w:val="superscript"/>
            <w:lang w:val="id-ID" w:eastAsia="zh-CN"/>
          </w:rPr>
          <w:t>1</w:t>
        </w:r>
        <w:r w:rsidRPr="003B3F6A">
          <w:rPr>
            <w:rStyle w:val="Hyperlink"/>
            <w:bCs/>
            <w:iCs/>
            <w:color w:val="auto"/>
            <w:sz w:val="24"/>
            <w:szCs w:val="24"/>
            <w:u w:val="none"/>
            <w:lang w:val="id-ID" w:eastAsia="zh-CN"/>
          </w:rPr>
          <w:t>deystitarusu@unima.ac.id</w:t>
        </w:r>
      </w:hyperlink>
      <w:r w:rsidRPr="003B3F6A">
        <w:rPr>
          <w:bCs/>
          <w:iCs/>
          <w:sz w:val="24"/>
          <w:szCs w:val="24"/>
          <w:lang w:val="id-ID" w:eastAsia="zh-CN"/>
        </w:rPr>
        <w:t xml:space="preserve">, </w:t>
      </w:r>
      <w:hyperlink r:id="rId9" w:history="1">
        <w:r w:rsidR="00910470" w:rsidRPr="003B3F6A">
          <w:rPr>
            <w:rStyle w:val="Hyperlink"/>
            <w:bCs/>
            <w:iCs/>
            <w:color w:val="auto"/>
            <w:sz w:val="24"/>
            <w:szCs w:val="24"/>
            <w:u w:val="none"/>
            <w:vertAlign w:val="superscript"/>
            <w:lang w:val="id-ID" w:eastAsia="zh-CN"/>
          </w:rPr>
          <w:t>2</w:t>
        </w:r>
        <w:r w:rsidR="00910470" w:rsidRPr="003B3F6A">
          <w:rPr>
            <w:rStyle w:val="Hyperlink"/>
            <w:bCs/>
            <w:iCs/>
            <w:color w:val="auto"/>
            <w:sz w:val="24"/>
            <w:szCs w:val="24"/>
            <w:u w:val="none"/>
            <w:lang w:val="id-ID" w:eastAsia="zh-CN"/>
          </w:rPr>
          <w:t>zulela@yahoo.com</w:t>
        </w:r>
      </w:hyperlink>
      <w:r w:rsidRPr="003B3F6A">
        <w:rPr>
          <w:bCs/>
          <w:iCs/>
          <w:sz w:val="24"/>
          <w:szCs w:val="24"/>
          <w:lang w:val="id-ID" w:eastAsia="zh-CN"/>
        </w:rPr>
        <w:t xml:space="preserve">, </w:t>
      </w:r>
      <w:hyperlink r:id="rId10" w:history="1">
        <w:r w:rsidRPr="003B3F6A">
          <w:rPr>
            <w:rStyle w:val="Hyperlink"/>
            <w:bCs/>
            <w:iCs/>
            <w:color w:val="auto"/>
            <w:sz w:val="24"/>
            <w:szCs w:val="24"/>
            <w:u w:val="none"/>
            <w:vertAlign w:val="superscript"/>
            <w:lang w:val="id-ID" w:eastAsia="zh-CN"/>
          </w:rPr>
          <w:t>3</w:t>
        </w:r>
        <w:r w:rsidRPr="003B3F6A">
          <w:rPr>
            <w:rStyle w:val="Hyperlink"/>
            <w:bCs/>
            <w:iCs/>
            <w:color w:val="auto"/>
            <w:sz w:val="24"/>
            <w:szCs w:val="24"/>
            <w:u w:val="none"/>
            <w:lang w:val="id-ID" w:eastAsia="zh-CN"/>
          </w:rPr>
          <w:t>adiapriadiadiansyah@gmail.com</w:t>
        </w:r>
      </w:hyperlink>
      <w:r w:rsidRPr="003B3F6A">
        <w:rPr>
          <w:bCs/>
          <w:iCs/>
          <w:sz w:val="24"/>
          <w:szCs w:val="24"/>
          <w:lang w:val="id-ID" w:eastAsia="zh-CN"/>
        </w:rPr>
        <w:t xml:space="preserve"> </w:t>
      </w:r>
    </w:p>
    <w:p w:rsidR="00C12E90" w:rsidRPr="003B3F6A" w:rsidRDefault="00C12E90" w:rsidP="003B3F6A">
      <w:pPr>
        <w:ind w:right="-1"/>
        <w:jc w:val="center"/>
        <w:rPr>
          <w:b/>
          <w:bCs/>
          <w:i/>
          <w:iCs/>
          <w:sz w:val="24"/>
          <w:szCs w:val="24"/>
          <w:lang w:val="id-ID" w:eastAsia="zh-CN"/>
        </w:rPr>
      </w:pPr>
    </w:p>
    <w:p w:rsidR="00910470" w:rsidRPr="003B3F6A" w:rsidRDefault="00910470" w:rsidP="003B3F6A">
      <w:pPr>
        <w:ind w:right="-1" w:firstLine="567"/>
        <w:contextualSpacing/>
        <w:jc w:val="both"/>
        <w:rPr>
          <w:b/>
          <w:sz w:val="24"/>
          <w:szCs w:val="24"/>
          <w:lang w:val="id-ID"/>
        </w:rPr>
      </w:pPr>
      <w:r w:rsidRPr="003B3F6A">
        <w:rPr>
          <w:b/>
          <w:sz w:val="24"/>
          <w:szCs w:val="24"/>
          <w:lang w:val="id-ID"/>
        </w:rPr>
        <w:t>Abstract</w:t>
      </w:r>
      <w:r w:rsidR="003B3F6A">
        <w:rPr>
          <w:b/>
          <w:sz w:val="24"/>
          <w:szCs w:val="24"/>
          <w:lang w:val="id-ID"/>
        </w:rPr>
        <w:t xml:space="preserve">. </w:t>
      </w:r>
      <w:r w:rsidRPr="003B3F6A">
        <w:rPr>
          <w:sz w:val="24"/>
          <w:szCs w:val="24"/>
          <w:lang w:val="id-ID"/>
        </w:rPr>
        <w:t>The importance of integrating the formation of the value of independence character in mathematics learning has a positive influence on the quality of education in Indonesia. The purpose of this qualitative study is to get input on how elementary school teachers are about integrating the value of independence characters in mathematics learning. This type of research uses a qualitative approach with interviews, observation, and documentation with the data validity test used is triangulation. The subjects of this study were classroom teachers and students at Buah Ati Elementary School in Bekasi Regency. The results of the study are 1) The value of the character of independence must be instilled in elementary schools, so students can appear aware of following the school rules and honesty with the students themselves; 2) The formation of the value of the character of independence must be given to children from childhood through education in schools, families, and communities; 3) Positive influence on the formation of the value of the character of independence in Mathematics Learning in the Industrial Age 4.0.</w:t>
      </w:r>
    </w:p>
    <w:p w:rsidR="00910470" w:rsidRPr="003B3F6A" w:rsidRDefault="00910470" w:rsidP="003B3F6A">
      <w:pPr>
        <w:ind w:right="-1"/>
        <w:contextualSpacing/>
        <w:jc w:val="both"/>
        <w:rPr>
          <w:b/>
          <w:sz w:val="24"/>
          <w:szCs w:val="24"/>
          <w:lang w:val="id-ID"/>
        </w:rPr>
      </w:pPr>
    </w:p>
    <w:p w:rsidR="00910470" w:rsidRPr="003B3F6A" w:rsidRDefault="00910470" w:rsidP="003B3F6A">
      <w:pPr>
        <w:ind w:right="-1"/>
        <w:contextualSpacing/>
        <w:jc w:val="both"/>
        <w:rPr>
          <w:b/>
          <w:sz w:val="24"/>
          <w:szCs w:val="24"/>
          <w:lang w:val="id-ID"/>
        </w:rPr>
      </w:pPr>
      <w:r w:rsidRPr="003B3F6A">
        <w:rPr>
          <w:b/>
          <w:sz w:val="24"/>
          <w:szCs w:val="24"/>
          <w:lang w:val="id-ID"/>
        </w:rPr>
        <w:t>Keyword:</w:t>
      </w:r>
      <w:r w:rsidRPr="003B3F6A">
        <w:rPr>
          <w:sz w:val="24"/>
          <w:szCs w:val="24"/>
          <w:lang w:val="id-ID"/>
        </w:rPr>
        <w:t xml:space="preserve"> </w:t>
      </w:r>
      <w:r w:rsidRPr="003B3F6A">
        <w:rPr>
          <w:bCs/>
          <w:iCs/>
          <w:sz w:val="24"/>
          <w:szCs w:val="24"/>
          <w:lang w:val="id-ID"/>
        </w:rPr>
        <w:t>Industrial Era 4.0, Character Value of Independence, Mathematics Learning</w:t>
      </w:r>
      <w:r w:rsidRPr="003B3F6A">
        <w:rPr>
          <w:sz w:val="24"/>
          <w:szCs w:val="24"/>
          <w:lang w:val="id-ID"/>
        </w:rPr>
        <w:t>.</w:t>
      </w:r>
    </w:p>
    <w:p w:rsidR="00910470" w:rsidRPr="003B3F6A" w:rsidRDefault="00910470" w:rsidP="003B3F6A">
      <w:pPr>
        <w:ind w:right="-1"/>
        <w:jc w:val="center"/>
        <w:rPr>
          <w:b/>
          <w:sz w:val="24"/>
          <w:szCs w:val="24"/>
          <w:lang w:val="id-ID"/>
        </w:rPr>
      </w:pPr>
    </w:p>
    <w:p w:rsidR="00910470" w:rsidRPr="003B3F6A" w:rsidRDefault="0001299D" w:rsidP="00521F1C">
      <w:pPr>
        <w:ind w:right="-1" w:firstLine="567"/>
        <w:contextualSpacing/>
        <w:jc w:val="both"/>
        <w:rPr>
          <w:b/>
          <w:smallCaps/>
          <w:sz w:val="24"/>
          <w:szCs w:val="24"/>
          <w:lang w:val="id-ID"/>
        </w:rPr>
      </w:pPr>
      <w:r w:rsidRPr="003B3F6A">
        <w:rPr>
          <w:b/>
          <w:sz w:val="24"/>
          <w:szCs w:val="24"/>
          <w:lang w:val="id-ID"/>
        </w:rPr>
        <w:t>Abstrak</w:t>
      </w:r>
      <w:r w:rsidR="00521F1C">
        <w:rPr>
          <w:b/>
          <w:smallCaps/>
          <w:sz w:val="24"/>
          <w:szCs w:val="24"/>
          <w:lang w:val="id-ID"/>
        </w:rPr>
        <w:t xml:space="preserve">. </w:t>
      </w:r>
      <w:r w:rsidR="008E652F" w:rsidRPr="003B3F6A">
        <w:rPr>
          <w:sz w:val="24"/>
          <w:szCs w:val="24"/>
          <w:lang w:val="id-ID"/>
        </w:rPr>
        <w:t xml:space="preserve">Pentingnya integrasi pembentukan nilai karakter kemandirian dalam pembelajaran matematika memberika pengaruh yang positif terhadap mutu pendidikan di Inonesia. Tujuan dari penelitian kualitatif ini adalah untuk mendapatkan masukan tentang caranya guru sekolah dasar tentangmengintegrasikan nilai karakter kemandirian dalam pembelajaran matematika. Jenis penelitian ini menggunakan pendekatan kualitatif dengan wawancara, observasi, dan dokumentasi dengan uji keabsahan data yang digunakan adalah triangulasi. Subjek penelitian ini adalah guru kelas dan siswa Sekolah Dasar </w:t>
      </w:r>
      <w:r w:rsidR="005B6A8B" w:rsidRPr="003B3F6A">
        <w:rPr>
          <w:sz w:val="24"/>
          <w:szCs w:val="24"/>
          <w:lang w:val="id-ID"/>
        </w:rPr>
        <w:t xml:space="preserve">Buah Ati </w:t>
      </w:r>
      <w:r w:rsidR="008E652F" w:rsidRPr="003B3F6A">
        <w:rPr>
          <w:sz w:val="24"/>
          <w:szCs w:val="24"/>
          <w:lang w:val="id-ID"/>
        </w:rPr>
        <w:t>di Kabupaten Bekasi. Hasil penelitian yaitu 1) Nilai karakter kemandirian harus ditanamkan di sekolah dasar, sehingga siswa bisa muncul kesadaran dalam mengikuti aturan-aturan sekolah dan kejujuran pada siswa itu sendiri; 2) Pembentukan terhadap nilai karakter kemandirian harus diberikan kepada anak-anak sejak kecil melalui pendidikan di sekolah, keluarga dan masyarakat; 3) Pengaruh positif terhadap terbentuknya nilai karakter kemandirian dalam Pembelajaran Matematika di Era Industri 4.0</w:t>
      </w:r>
      <w:r w:rsidR="008F6A94" w:rsidRPr="003B3F6A">
        <w:rPr>
          <w:sz w:val="24"/>
          <w:szCs w:val="24"/>
          <w:lang w:val="id-ID"/>
        </w:rPr>
        <w:t>.</w:t>
      </w:r>
    </w:p>
    <w:p w:rsidR="00910470" w:rsidRPr="003B3F6A" w:rsidRDefault="00910470" w:rsidP="003B3F6A">
      <w:pPr>
        <w:ind w:right="-1"/>
        <w:jc w:val="both"/>
        <w:rPr>
          <w:b/>
          <w:smallCaps/>
          <w:sz w:val="24"/>
          <w:szCs w:val="24"/>
          <w:lang w:val="id-ID"/>
        </w:rPr>
      </w:pPr>
    </w:p>
    <w:p w:rsidR="008E652F" w:rsidRPr="003B3F6A" w:rsidRDefault="0001299D" w:rsidP="003B3F6A">
      <w:pPr>
        <w:ind w:right="-1"/>
        <w:jc w:val="both"/>
        <w:rPr>
          <w:b/>
          <w:smallCaps/>
          <w:sz w:val="24"/>
          <w:szCs w:val="24"/>
          <w:lang w:val="id-ID"/>
        </w:rPr>
      </w:pPr>
      <w:r w:rsidRPr="003B3F6A">
        <w:rPr>
          <w:b/>
          <w:sz w:val="24"/>
          <w:szCs w:val="24"/>
          <w:lang w:val="id-ID"/>
        </w:rPr>
        <w:t>Kata Kunci:</w:t>
      </w:r>
      <w:r w:rsidRPr="003B3F6A">
        <w:rPr>
          <w:sz w:val="24"/>
          <w:szCs w:val="24"/>
          <w:lang w:val="id-ID"/>
        </w:rPr>
        <w:t xml:space="preserve"> </w:t>
      </w:r>
      <w:r w:rsidR="008E652F" w:rsidRPr="003B3F6A">
        <w:rPr>
          <w:sz w:val="24"/>
          <w:szCs w:val="24"/>
          <w:lang w:val="id-ID"/>
        </w:rPr>
        <w:t>Era Industri 4.0, Nilai Karakter Kemandirian, Pembelajaran Matematika</w:t>
      </w:r>
    </w:p>
    <w:p w:rsidR="0001299D" w:rsidRPr="003B3F6A" w:rsidRDefault="0001299D" w:rsidP="003B3F6A">
      <w:pPr>
        <w:ind w:right="-1"/>
        <w:jc w:val="both"/>
        <w:rPr>
          <w:sz w:val="24"/>
          <w:szCs w:val="24"/>
          <w:lang w:val="id-ID"/>
        </w:rPr>
      </w:pPr>
    </w:p>
    <w:p w:rsidR="00521F1C" w:rsidRDefault="00521F1C" w:rsidP="003B3F6A">
      <w:pPr>
        <w:rPr>
          <w:b/>
          <w:sz w:val="24"/>
          <w:szCs w:val="24"/>
          <w:lang w:val="id-ID"/>
        </w:rPr>
        <w:sectPr w:rsidR="00521F1C" w:rsidSect="00A166A8">
          <w:pgSz w:w="11907" w:h="16839" w:code="9"/>
          <w:pgMar w:top="1440" w:right="1440" w:bottom="1440" w:left="1440" w:header="709" w:footer="873" w:gutter="0"/>
          <w:cols w:space="357"/>
          <w:docGrid w:linePitch="360"/>
        </w:sectPr>
      </w:pPr>
    </w:p>
    <w:p w:rsidR="0001299D" w:rsidRPr="003B3F6A" w:rsidRDefault="00910470" w:rsidP="003B3F6A">
      <w:pPr>
        <w:rPr>
          <w:sz w:val="24"/>
          <w:szCs w:val="24"/>
          <w:lang w:val="id-ID"/>
        </w:rPr>
      </w:pPr>
      <w:r w:rsidRPr="003B3F6A">
        <w:rPr>
          <w:b/>
          <w:sz w:val="24"/>
          <w:szCs w:val="24"/>
          <w:lang w:val="id-ID"/>
        </w:rPr>
        <w:lastRenderedPageBreak/>
        <w:t>PENDAHULUAN</w:t>
      </w:r>
    </w:p>
    <w:p w:rsidR="008F6A94" w:rsidRPr="003B3F6A" w:rsidRDefault="008F6A94" w:rsidP="003B3F6A">
      <w:pPr>
        <w:ind w:right="-1" w:firstLine="567"/>
        <w:jc w:val="both"/>
        <w:rPr>
          <w:sz w:val="24"/>
          <w:szCs w:val="24"/>
          <w:lang w:val="id-ID"/>
        </w:rPr>
      </w:pPr>
      <w:r w:rsidRPr="003B3F6A">
        <w:rPr>
          <w:sz w:val="24"/>
          <w:szCs w:val="24"/>
          <w:lang w:val="id-ID"/>
        </w:rPr>
        <w:t xml:space="preserve">Pentingnya pendidikan karakter di kelas harus mampu mengembangkan kemandirian </w:t>
      </w:r>
      <w:r w:rsidRPr="003B3F6A">
        <w:rPr>
          <w:sz w:val="24"/>
          <w:szCs w:val="24"/>
          <w:lang w:val="id-ID"/>
        </w:rPr>
        <w:fldChar w:fldCharType="begin" w:fldLock="1"/>
      </w:r>
      <w:r w:rsidR="002C38D8" w:rsidRPr="003B3F6A">
        <w:rPr>
          <w:sz w:val="24"/>
          <w:szCs w:val="24"/>
          <w:lang w:val="id-ID"/>
        </w:rPr>
        <w:instrText>ADDIN CSL_CITATION {"citationItems":[{"id":"ITEM-1","itemData":{"DOI":"10.1080/00071005.2016.1224806","ISSN":"0007-1005","author":[{"dropping-particle":"","family":"Carr","given":"David","non-dropping-particle":"","parse-names":false,"suffix":""}],"container-title":"British Journal of Educational Studies","id":"ITEM-1","issue":"1","issued":{"date-parts":[["2017","1","2"]]},"note":"doi: 10.1080/00071005.2016.1224806","page":"109-124","publisher":"Routledge","title":"Virtue and Character in Higher Education","type":"article-journal","volume":"65"},"uris":["http://www.mendeley.com/documents/?uuid=e91e5d1f-0469-4de6-a023-da89ab3b1e25"]},{"id":"ITEM-2","itemData":{"DOI":"10.24193/adn.11.3-4.3.36","author":[{"dropping-particle":"","family":"Yolcu","given":"Ece","non-dropping-particle":"","parse-names":false,"suffix":""}],"container-title":"Acta Didactica Napocensia","id":"ITEM-2","issue":"3","issued":{"date-parts":[["2018"]]},"page":"35-48","title":"Teachers’ Qualities and Self-Efficacy Perceptions in Character Education","type":"article-journal","volume":"11"},"uris":["http://www.mendeley.com/documents/?uuid=8af0c6e4-8054-479b-b20f-2f4b00f0fbbc"]},{"id":"ITEM-3","itemData":{"DOI":"10.1080/2194587X.2019.1696830","ISSN":"2194-587X","author":[{"dropping-particle":"","family":"Baxter Magolda","given":"Marcia B","non-dropping-particle":"","parse-names":false,"suffix":""}],"container-title":"Journal of College and Character","id":"ITEM-3","issue":"1","issued":{"date-parts":[["2020","1","2"]]},"note":"doi: 10.1080/2194587X.2019.1696830","page":"14-20","publisher":"Routledge","title":"Developmental Complexity: A Foundation for Character","type":"article-journal","volume":"21"},"uris":["http://www.mendeley.com/documents/?uuid=305ac98e-ab78-4c44-9dd2-114b0c80b95d"]}],"mendeley":{"formattedCitation":"(Baxter Magolda, 2020; Carr, 2017; Yolcu, 2018)","plainTextFormattedCitation":"(Baxter Magolda, 2020; Carr, 2017; Yolcu, 2018)","previouslyFormattedCitation":"(Baxter Magolda, 2020; Carr, 2017; Yolcu, 2018)"},"properties":{"noteIndex":0},"schema":"https://github.com/citation-style-language/schema/raw/master/csl-citation.json"}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(Baxter Magolda, 2020; Carr, 2017; Yolcu, 2018)</w:t>
      </w:r>
      <w:r w:rsidRPr="003B3F6A">
        <w:rPr>
          <w:sz w:val="24"/>
          <w:szCs w:val="24"/>
          <w:lang w:val="id-ID"/>
        </w:rPr>
        <w:fldChar w:fldCharType="end"/>
      </w:r>
      <w:r w:rsidRPr="003B3F6A">
        <w:rPr>
          <w:sz w:val="24"/>
          <w:szCs w:val="24"/>
          <w:lang w:val="id-ID"/>
        </w:rPr>
        <w:t xml:space="preserve"> sebagai upaya dalam mengoptimalkan perilaku yang baik dari siswa. Penguatan pendidikan  karakter memberikan integrasi terbentuknya nilai karakter kemandirian </w:t>
      </w:r>
      <w:r w:rsidRPr="003B3F6A">
        <w:rPr>
          <w:sz w:val="24"/>
          <w:szCs w:val="24"/>
          <w:lang w:val="id-ID"/>
        </w:rPr>
        <w:fldChar w:fldCharType="begin" w:fldLock="1"/>
      </w:r>
      <w:r w:rsidR="002C38D8" w:rsidRPr="003B3F6A">
        <w:rPr>
          <w:sz w:val="24"/>
          <w:szCs w:val="24"/>
          <w:lang w:val="id-ID"/>
        </w:rPr>
        <w:instrText>ADDIN CSL_CITATION {"citationItems":[{"id":"ITEM-1","itemData":{"DOI":"10.5539/ies.v9n6p130","ISSN":"1913-9020","abstract":"&lt;p class=\"apa\"&gt;This research aims at describing the factors influencing the extracurricular activities especially scouting. This research also aims at describing the Scouts skills that can form the students’ character. This research is also to describe the strategies for the formation of the students’ character through scout activities. This research was a qualitative approach. The sampling technique was purposive sampling. The data were collected through observation, interview, and documentation. The collected data were then analysed descriptively by using three ways namely data reduction, data presentation, and conclusion or verification. The results show that the implementation of character education through scout activities at Junior High school (SMPN 1 Maros) on the aspects of supporting factors is still not optimal. The supporting infrastructure is still lacking. The ratio between the scout leader and students is not comparable. In addition, the amount of funding and financing sources is lacking. This research also found that the Scout skills such as rigging, doing first aid, decoding, camping, marching, navigating and mapping can shape the students’ characters. The characters that can be formed are thoroughness, patience, cooperation, responsibility, social care, courage, confidence, perseverance, creative, religious, patriotism, environmental awareness, independence, discipline, curiosity, and hard work. This research also shows that character formation strategies are intervention, exemplary, habituation, facilitation, strengthening, and the involvement of other parties.&lt;/p&gt;","author":[{"dropping-particle":"","family":"Mislia","given":"Mislia","non-dropping-particle":"","parse-names":false,"suffix":""},{"dropping-particle":"","family":"Mahmud","given":"Alimuddin","non-dropping-particle":"","parse-names":false,"suffix":""},{"dropping-particle":"","family":"Manda","given":"Darman","non-dropping-particle":"","parse-names":false,"suffix":""}],"container-title":"International Education Studies","id":"ITEM-1","issue":"6","issued":{"date-parts":[["2016"]]},"page":"130","title":"The Implementation of Character Education through Scout Activities","type":"article-journal","volume":"9"},"uris":["http://www.mendeley.com/documents/?uuid=c452a7da-b051-4cf2-acbd-892926caebaf"]},{"id":"ITEM-2","itemData":{"DOI":"10.5539/ies.v8n7p11","ISSN":"1913-9020","abstract":"THE INTEGRATION OF CHARACTER VALUES IN THE TEACHING OF ECONOMICS: A CASE OF SELECTED HIGH SCHOOLS IN BANJARMASIN Rizali Hadi ABSTRACT Character education is currently an international issue and schools are deeply involved in its dissemination. In Indonesia, teachers have been introduced to various methods and techniques of how to integrate character values with subject-matter content during teaching-learning processes. Since teaching character values together with subject matter content is a new aspect for the Indonesian schools, there is limited research on how Indonesian schools have performed in this line. Thus, the present study aimed to discover how teachers integrate character values with other subject matter during classroom sessions (i.e., during teaching and learning). The respondents were economics teachers from a few selected high schools in Banjarmasin. A qualitative method was used for data collection and analysis, while interviews and classroom observations were used as major techniques for the data collection. The findings revealed that teachers were capable of identifying character values appropriate for integration with subject matter; however, the studied respondents appeared to be limited in skills, and were hesitant in applying the correct methods during the teaching-learning processes. Following such findings, it is recommended that this study is used as a reference in the teaching of character values, mostly by economics teachers in schools across Indonesia. This is fundamental because character education is essential to the current Indonesian education system. To integrate character values while teaching subject matter content is one of the roles a teacher should perform in building quality and trusted human resource. FULL TEXT: PDF DOI: http://dx.doi.org/10.5539/ies.v8n7p11","author":[{"dropping-particle":"","family":"Hadi","given":"Rizali","non-dropping-particle":"","parse-names":false,"suffix":""}],"container-title":"International Education Studies","id":"ITEM-2","issue":"7","issued":{"date-parts":[["2015"]]},"page":"11-20","title":"The Integration of Character Values in the Teaching of Economics: A Case of Selected High Schools in Banjarmasin","type":"article-journal","volume":"8"},"uris":["http://www.mendeley.com/documents/?uuid=fbcc43d5-96a3-4ccd-8bad-44096924bd39"]}],"mendeley":{"formattedCitation":"(Hadi, 2015; Mislia, Mahmud, &amp; Manda, 2016)","plainTextFormattedCitation":"(Hadi, 2015; Mislia, Mahmud, &amp; Manda, 2016)","previouslyFormattedCitation":"(Hadi, 2015; Mislia, Mahmud, &amp; Manda, 2016)"},"properties":{"noteIndex":0},"schema":"https://github.com/citation-style-language/schema/raw/master/csl-citation.json"}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 xml:space="preserve">(Hadi, 2015; Mislia, </w:t>
      </w:r>
      <w:r w:rsidR="00922749" w:rsidRPr="003B3F6A">
        <w:rPr>
          <w:noProof/>
          <w:sz w:val="24"/>
          <w:szCs w:val="24"/>
          <w:lang w:val="id-ID"/>
        </w:rPr>
        <w:lastRenderedPageBreak/>
        <w:t>Mahmud, &amp; Manda, 2016)</w:t>
      </w:r>
      <w:r w:rsidRPr="003B3F6A">
        <w:rPr>
          <w:sz w:val="24"/>
          <w:szCs w:val="24"/>
          <w:lang w:val="id-ID"/>
        </w:rPr>
        <w:fldChar w:fldCharType="end"/>
      </w:r>
      <w:r w:rsidRPr="003B3F6A">
        <w:rPr>
          <w:sz w:val="24"/>
          <w:szCs w:val="24"/>
          <w:lang w:val="id-ID"/>
        </w:rPr>
        <w:t xml:space="preserve"> dalam proses belajar mengajar sangat penting. Jadi, penelitian tentang integrasi nilai-nilai karakter kemandirian dalam pembelajaran matematika </w:t>
      </w:r>
      <w:r w:rsidRPr="003B3F6A">
        <w:rPr>
          <w:sz w:val="24"/>
          <w:szCs w:val="24"/>
          <w:lang w:val="id-ID"/>
        </w:rPr>
        <w:fldChar w:fldCharType="begin" w:fldLock="1"/>
      </w:r>
      <w:r w:rsidR="002C38D8" w:rsidRPr="003B3F6A">
        <w:rPr>
          <w:sz w:val="24"/>
          <w:szCs w:val="24"/>
          <w:lang w:val="id-ID"/>
        </w:rPr>
        <w:instrText>ADDIN CSL_CITATION {"citationItems":[{"id":"ITEM-1","itemData":{"DOI":"10.29333/iejme/3996","ISSN":"1306-3030","abstract":"Many types of e-learning are currently available for use in the education sector. E-learning can provide training and education to a large number of students with diverse cultural backgrounds and educational levels. However, e-learning can fail if forced to provide teaching material that exceeds what can be achieved by e-learning. Some people usually do not understand the weaknesses and limitations of e-learning and some of them might expect too much. Social conditions outside the educational regulations play an important role in the formation of student character. Thus the development of positive character can be created through a dynamic relationship between internal and external factors. This study aims to develop the learning design (LD) using mathematics manipulative based on e-learning and character building. The development of LD is carried out in five stages including the initial investigation phase, design, realization, a series of actions consisting of tests followed by evaluation and revision, and field trials of the product. The results show that the completeness of 89% can be achieved by both individuals and classical after learning using designs that have been developed. The high level of completeness is due to students being able to study independently through material that has been uploaded by the lecturer and if students are not clear they can directly ask the lecturer through the chat facilities provided without waiting for the next meeting. There is a significant difference between the learning outcomes of the experimental class and the control class. The learning outcomes of experimental class students have higher independence and responsibility. Students in the experimental class are able to produce more manipulatives and have better quality.","author":[{"dropping-particle":"","family":"Sulistyaningsih","given":"Dwi","non-dropping-particle":"","parse-names":false,"suffix":""},{"dropping-particle":"","family":"Purnomo","given":"Purnomo","non-dropping-particle":"","parse-names":false,"suffix":""},{"dropping-particle":"","family":"Aziz","given":"Abdul","non-dropping-particle":"","parse-names":false,"suffix":""}],"container-title":"International Electronic Journal of Mathematics Education","id":"ITEM-1","issue":"1","issued":{"date-parts":[["2018"]]},"page":"197-205","title":"Development of Learning Design for Mathematics Manipulatives Learning based on E-learning and Character Building","type":"article-journal","volume":"14"},"uris":["http://www.mendeley.com/documents/?uuid=f32cfd93-f67b-4f2a-98a0-65be2ec2a81e"]},{"id":"ITEM-2","itemData":{"DOI":"10.21093/di.v16i2.417","ISSN":"1411-3031","abstract":"In addition to communicate intellectual-based concepts such as ideas, belief and thought, language is used to communicate norms, values and emotions. As the result, it is important to internalize the character values into the teaching and learning activity of English. The study describes the analysis of the internalization of character values. The research design was qualitative without any experimental settings involved. The results showed that there were at least six character values performed by the students in learning English, they were independence, hardworking ethos, curiosity, democratic citizenship, communicative manner, and reading interest. In addition, the character values were internalized by the English teacher into the process of teaching and learning even though she did not realize it. A. Introduction The existence of a nation is more likely determined by its characters. The stronger its characters, the more civilized the nation will be. As the consequence, becoming a nation with strong and good characters are all people's expectation. Since the conditions of national character seem to be decreasing, the scholars urge the character education to be taught and integrated formally in the teaching and learning process at schools (Asmani, 2012). They believed that through character education a nation will find the best way to solve the problems. The best and systemic way to bring it into reality is through education (Kemdiknas, 2010). As stated in the regulation of Ministry of National Education number 20/2003 about National Education System, the function of Indonesia education is developing the national characters and dignifying national civilization. Related to that, one main programs of Ministry of Education is to develop character education for the sake of increasing national education quality (Kemdiknas, 2010). Character education in Indonesia's educational system is not likely a brand new thing. There are two subjects that contribute to develop students' moral and values, they are religion and civics education. In Islamic School like MAN 1 Samarinda there is also a subject that concerns about character, it is Aqidah Akhlaq (faith and moral). It is one of religion group subjects besides Qur'an, Hadith, Arabic, and Tarikh (Islamic History). It is not only discussed about the Islamic belief but also about values, morals, manners, and characters. In Islamic perspective, faith and characters are inseparable. One's strong belief may affect on…","author":[{"dropping-particle":"","family":"Islami","given":"Milad","non-dropping-particle":"","parse-names":false,"suffix":""}],"container-title":"Dinamika Ilmu","id":"ITEM-2","issue":"2","issued":{"date-parts":[["2016"]]},"page":"279","title":"Character Values and Their Internalization in Teaching and Learning English at Madrasah","type":"article-journal","volume":"16"},"uris":["http://www.mendeley.com/documents/?uuid=12818dde-42ab-4a37-8504-09b413bec530"]},{"id":"ITEM-3","itemData":{"DOI":"10.12973/iejme/3838","ISSN":"1306-3030","abstract":"This study aims to determine; (1) Differences in mathematics learning outcomes between learning with reciprocal teaching learning models and facilitator student models and explaining after controlling students’ initial abilities; (2) Effect of interaction between learning models and learning independence on mathematics learning outcomes after controlling students’ initial abilities; (3) Differences in mathematics learning outcomes between those who used the reciprocal teaching learning model with high learning independence and who studied using student facilitator and explaining model with high learning independence after controlling students’ early ability; (4) Differences in mathematics learning outcomes between those who used the reciprocal teaching learning model with low learning independence and who studied using student facilitator and explaining model with low learning independence after controlling students’ early ability. The research method used is an experimental method. Data analysis used descriptive analysis and statistical analysis using two-way covariate analysis. The result of hypothesis 1 testing shows that H0 is rejected based on F-Test, line A with value Fc = 4.47 is greater than Ftable (0.05; 1: 59) = 4.00. The result of hypothesis 2 testing shows that H0 is rejected based on F Test statistic, interaction row value Fcount = 14.94 bigger than Ftable (0.01; 1: 59) = 7.08. The results of the hypothesis 3 testing analysis show that H0 is rejected based on the t-test statistic, the value of t count = 4.90. This value is greater than t table (0.01; 59) = 2.39. The results of the analysis of testing hypothesis 4 shows that H0 is rejected based on the t-test statistic, the value of t count = 1.83. This value is greater than t table (0.05; 59) = 1.67.","author":[{"dropping-particle":"","family":"Mulyono","given":"Dodik","non-dropping-particle":"","parse-names":false,"suffix":""},{"dropping-particle":"","family":"Asmawi","given":"Moch","non-dropping-particle":"","parse-names":false,"suffix":""},{"dropping-particle":"","family":"Nuriah","given":"Tuti","non-dropping-particle":"","parse-names":false,"suffix":""}],"container-title":"International Electronic Journal of Mathematics Education","id":"ITEM-3","issue":"3","issued":{"date-parts":[["2018"]]},"page":"199-205","title":"The Effect of Reciprocal Teaching, Student Facilitator and Explaining and Learning Independence on Mathematical Learning Results by Controlling the Initial Ability of Students","type":"article-journal","volume":"13"},"uris":["http://www.mendeley.com/documents/?uuid=2b29f9a8-74da-4746-9653-bb5f3dc03311"]},{"id":"ITEM-4","itemData":{"DOI":"10.17499/jsser.98315","ISSN":"13099108","abstract":"Following Indonesia’s 1998 reform, value education in the form of a specific subject is no longer applied. The results of the 2006 national discussion recommended new education programs loaded with values. Therefore, the value education integration in learning activities has been carried out since 2007 and was updated in 2011, 2016, and 2017. The latest update of value education integration year 2017 emphasizes the implementation of Character Education in school activities. The aim of this study is to examine the implementation of value education in Indonesian primary schools from the starting point of the reform until now. This study applied the historical method with a purposive random sampling using all reference primary schools (school models) in each province in Indonesia. The results show that value education in Indonesian primary school activities (intra-curricular, extra-curricular, development of school culture, and collaboration with the community) tend to use value transmission approaches through the methods of training, modeling, conditioning, and habituation, which foster moral behavior in the form of students’ discipline and adherence to rules and norms. Indonesian primary school activities have an insufficient constructionist approach that contributes to the lack of student’s moral consideration.","author":[{"dropping-particle":"","family":"Hakam","given":"Kama Abdul","non-dropping-particle":"","parse-names":false,"suffix":""}],"container-title":"Journal of Social Studies Education Research","id":"ITEM-4","issue":"4","issued":{"date-parts":[["2018"]]},"page":"295-318","title":"Tradition of value education implementation in indonesian primary schools","type":"article-journal","volume":"9"},"uris":["http://www.mendeley.com/documents/?uuid=a3c08b38-5775-4844-8498-73483c0eea6b"]},{"id":"ITEM-5","itemData":{"abstract":"Penelitian ini dilatarbelakangi oleh kondisi mahasiswa yang masih kurang memiliki self concept dalam mempelajari mata kuliah operasional riset. Tujuan penelitian ini adalah mengetahui perkembangan kemampuan diri dalam menyelesaikan permasalahan sistem pengambilan keputusan yang dimiliki mahasiswa secara mandiri. Subjek penelitian sebanyak 49 mahasiswa Program Studi Pendidikan Matematika Universitas PGRI Adi Buana Surabaya, terdiri dari angkatan 2017-B dan 2017-C. Metode penelitian yaitu penelitian tindakan kelas yang difokuskan pada proses perbaikan pembelajaran secara mandiri melalui self regulated learning. Data kuantitatif diperoleh melalui tes tulis sedangkan data kualitatif diperoleh melalui observasi dan wawancara. Analisis data penelitian ini menggunakan perhitungan persentase nilai rata-rata dengan batasan persentase nilai rata-rata minimal 75% maka pelaksanaan proses perbaikan dapat dihentikan. Temuan dari hasil penelitian ini menunjukkan bahwa proses perbaikan pembelajaran melalui self regulated learning mampu mengarahkan mahasiswa untuk belajar mandiri secara aktif dan memberikan motivasi dalam berkompetisi secara positif sehingga memperoleh hasil capaian pembelajaran yang lebih baik.","author":[{"dropping-particle":"","family":"Fitriatien","given":"Sri Rahmawati","non-dropping-particle":"","parse-names":false,"suffix":""},{"dropping-particle":"","family":"Mutianingsih","given":"Ninik","non-dropping-particle":"","parse-names":false,"suffix":""}],"container-title":"Mosharafa: Jurnal Pendidikan Matematika","id":"ITEM-5","issued":{"date-parts":[["2020"]]},"page":"95-106","title":"Peningkatan Kemampuan Belajar Mandiri pada Mata Kuliah Operasional Riset melalui Self Regulated Learning Mosharafa : Jurnal Pendidikan Matematika Rata-rata Mosharafa : Jurnal Pendidikan Matematika","type":"article-journal","volume":"9"},"uris":["http://www.mendeley.com/documents/?uuid=f2161e53-2e3d-46e6-b336-05f6979c1087"]}],"mendeley":{"formattedCitation":"(Fitriatien &amp; Mutianingsih, 2020; Hakam, 2018; Islami, 2016; Mulyono, Asmawi, &amp; Nuriah, 2018; Sulistyaningsih, Purnomo, &amp; Aziz, 2018)","plainTextFormattedCitation":"(Fitriatien &amp; Mutianingsih, 2020; Hakam, 2018; Islami, 2016; Mulyono, Asmawi, &amp; Nuriah, 2018; Sulistyaningsih, Purnomo, &amp; Aziz, 2018)","previouslyFormattedCitation":"(Fitriatien &amp; Mutianingsih, 2020; Hakam, 2018; Islami, 2016; Mulyono, Asmawi, &amp; Nuriah, 2018; Sulistyaningsih, Purnomo, &amp; Aziz, 2018)"},"properties":{"noteIndex":0},"schema":"https://github.com/citation-style-language/schema/raw/master/csl-citation.json"}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(Fitriatien &amp; Mutianingsih, 2020; Hakam, 2018; Islami, 2016; Mulyono, Asmawi, &amp; Nuriah, 2018; Sulistyaningsih, Purnomo, &amp; Aziz, 2018)</w:t>
      </w:r>
      <w:r w:rsidRPr="003B3F6A">
        <w:rPr>
          <w:sz w:val="24"/>
          <w:szCs w:val="24"/>
          <w:lang w:val="id-ID"/>
        </w:rPr>
        <w:fldChar w:fldCharType="end"/>
      </w:r>
      <w:r w:rsidRPr="003B3F6A">
        <w:rPr>
          <w:sz w:val="24"/>
          <w:szCs w:val="24"/>
          <w:lang w:val="id-ID"/>
        </w:rPr>
        <w:t xml:space="preserve"> di Sekolah Dasar di era Industri 4.0 itu layak dan perlu dilakukan </w:t>
      </w:r>
      <w:r w:rsidRPr="003B3F6A">
        <w:rPr>
          <w:sz w:val="24"/>
          <w:szCs w:val="24"/>
          <w:lang w:val="id-ID"/>
        </w:rPr>
        <w:lastRenderedPageBreak/>
        <w:fldChar w:fldCharType="begin" w:fldLock="1"/>
      </w:r>
      <w:r w:rsidR="002C38D8" w:rsidRPr="003B3F6A">
        <w:rPr>
          <w:sz w:val="24"/>
          <w:szCs w:val="24"/>
          <w:lang w:val="id-ID"/>
        </w:rPr>
        <w:instrText>ADDIN CSL_CITATION {"citationItems":[{"id":"ITEM-1","itemData":{"DOI":"10.29333/iejme/3996","ISSN":"1306-3030","abstract":"Many types of e-learning are currently available for use in the education sector. E-learning can provide training and education to a large number of students with diverse cultural backgrounds and educational levels. However, e-learning can fail if forced to provide teaching material that exceeds what can be achieved by e-learning. Some people usually do not understand the weaknesses and limitations of e-learning and some of them might expect too much. Social conditions outside the educational regulations play an important role in the formation of student character. Thus the development of positive character can be created through a dynamic relationship between internal and external factors. This study aims to develop the learning design (LD) using mathematics manipulative based on e-learning and character building. The development of LD is carried out in five stages including the initial investigation phase, design, realization, a series of actions consisting of tests followed by evaluation and revision, and field trials of the product. The results show that the completeness of 89% can be achieved by both individuals and classical after learning using designs that have been developed. The high level of completeness is due to students being able to study independently through material that has been uploaded by the lecturer and if students are not clear they can directly ask the lecturer through the chat facilities provided without waiting for the next meeting. There is a significant difference between the learning outcomes of the experimental class and the control class. The learning outcomes of experimental class students have higher independence and responsibility. Students in the experimental class are able to produce more manipulatives and have better quality.","author":[{"dropping-particle":"","family":"Sulistyaningsih","given":"Dwi","non-dropping-particle":"","parse-names":false,"suffix":""},{"dropping-particle":"","family":"Purnomo","given":"Purnomo","non-dropping-particle":"","parse-names":false,"suffix":""},{"dropping-particle":"","family":"Aziz","given":"Abdul","non-dropping-particle":"","parse-names":false,"suffix":""}],"container-title":"International Electronic Journal of Mathematics Education","id":"ITEM-1","issue":"1","issued":{"date-parts":[["2018"]]},"page":"197-205","title":"Development of Learning Design for Mathematics Manipulatives Learning based on E-learning and Character Building","type":"article-journal","volume":"14"},"uris":["http://www.mendeley.com/documents/?uuid=f32cfd93-f67b-4f2a-98a0-65be2ec2a81e"]}],"mendeley":{"formattedCitation":"(Sulistyaningsih et al., 2018)","plainTextFormattedCitation":"(Sulistyaningsih et al., 2018)","previouslyFormattedCitation":"(Sulistyaningsih et al., 2018)"},"properties":{"noteIndex":0},"schema":"https://github.com/citation-style-language/schema/raw/master/csl-citation.json"}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(Sulistyaningsih et al., 2018)</w:t>
      </w:r>
      <w:r w:rsidRPr="003B3F6A">
        <w:rPr>
          <w:sz w:val="24"/>
          <w:szCs w:val="24"/>
          <w:lang w:val="id-ID"/>
        </w:rPr>
        <w:fldChar w:fldCharType="end"/>
      </w:r>
      <w:r w:rsidRPr="003B3F6A">
        <w:rPr>
          <w:sz w:val="24"/>
          <w:szCs w:val="24"/>
          <w:lang w:val="id-ID"/>
        </w:rPr>
        <w:t xml:space="preserve">. Telah terbukti bahwa kemajuan pendidikan pendidikan karakter di Indonesia sangat bergantung pada hasil pendidikan pada generasi mudanya. Hasil pendidikan akan lebih bermanfaat bagi masyarakat, bangsa, dan negara jika lulusannya memiliki karakter yang baik nilai-nilai </w:t>
      </w:r>
      <w:r w:rsidRPr="003B3F6A">
        <w:rPr>
          <w:sz w:val="24"/>
          <w:szCs w:val="24"/>
          <w:lang w:val="id-ID"/>
        </w:rPr>
        <w:fldChar w:fldCharType="begin" w:fldLock="1"/>
      </w:r>
      <w:r w:rsidR="002C38D8" w:rsidRPr="003B3F6A">
        <w:rPr>
          <w:sz w:val="24"/>
          <w:szCs w:val="24"/>
          <w:lang w:val="id-ID"/>
        </w:rPr>
        <w:instrText>ADDIN CSL_CITATION {"citationItems":[{"id":"ITEM-1","itemData":{"DOI":"10.20448/journal.509/2016.3.1/509.1.32.37","abstract":"Character education into an international issue, especially in developing countries. More specifically in Indonesia, character education is a major issue in the 2012's to the present. What kind of education that may build character? To be able to answer this question, we need a broad and deep research. Research simpler related to character education is research aimed at finding supporting pillars of character education. So that the findings of this study can be implemented, then education is used as a model for education in Indonesia is among countries in ASEAN, with the hope of socio-cultural conditions there are similarities. So it is assumed that education happens to be in the same context. The results showed that Singapore as the most advanced countries in ASEAN from the perspective of economic, social, education, and technology. Therefore, education in Singapore is assumed better.The basic assumption is that there is a positive correlation between education and socio-culture. While socio-culture related to technology, economic and so on. The relationship is reciprocal. Character of Singapore society appointed as a result of education in Singapore. There are six kinds of characters which stand out in Singapore society. The theoritical research is aimed at finding hypothesis. Hypothetical model were found as follows: \"There are thirteen pillars supporting character education\".","author":[{"dropping-particle":"","family":"Istiningsih","given":"","non-dropping-particle":"","parse-names":false,"suffix":""}],"container-title":"Journal of Education and e-Learning Research","id":"ITEM-1","issue":"1","issued":{"date-parts":[["2016"]]},"page":"32-37","title":"Character Education of the Most Developed Countries in ASEAN","type":"article-journal","volume":"3"},"uris":["http://www.mendeley.com/documents/?uuid=a632eb1c-f202-469c-b8b4-ce4b33df0fd0"]},{"id":"ITEM-2","itemData":{"DOI":"10.1080/2005615X.2016.1276670","ISSN":"2005-615X","author":[{"dropping-particle":"","family":"White","given":"Robert","non-dropping-particle":"","parse-names":false,"suffix":""},{"dropping-particle":"","family":"Shin","given":"Tae Seob","non-dropping-particle":"","parse-names":false,"suffix":""}],"container-title":"Multicultural Education Review","id":"ITEM-2","issue":"1","issued":{"date-parts":[["2017","1","2"]]},"note":"doi: 10.1080/2005615X.2016.1276670","page":"44-74","publisher":"Routledge","title":"Integrative character education (ICE): grounding facilitated prosocial development in a humanistic perspective for a multicultural world","type":"article-journal","volume":"9"},"uris":["http://www.mendeley.com/documents/?uuid=39db299f-e103-4693-8df0-5a1d1f253d00"]}],"mendeley":{"formattedCitation":"(Istiningsih, 2016; White &amp; Shin, 2017)","plainTextFormattedCitation":"(Istiningsih, 2016; White &amp; Shin, 2017)","previouslyFormattedCitation":"(Istiningsih, 2016; White &amp; Shin, 2017)"},"properties":{"noteIndex":0},"schema":"https://github.com/citation-style-language/schema/raw/master/csl-citation.json"}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(Istiningsih, 2016; White &amp; Shin, 2017)</w:t>
      </w:r>
      <w:r w:rsidRPr="003B3F6A">
        <w:rPr>
          <w:sz w:val="24"/>
          <w:szCs w:val="24"/>
          <w:lang w:val="id-ID"/>
        </w:rPr>
        <w:fldChar w:fldCharType="end"/>
      </w:r>
      <w:r w:rsidRPr="003B3F6A">
        <w:rPr>
          <w:sz w:val="24"/>
          <w:szCs w:val="24"/>
          <w:lang w:val="id-ID"/>
        </w:rPr>
        <w:t xml:space="preserve">. Melalui pendidikan karakter, anak muda dapat dididik dan dibentuk sedemikian rupa generasi muda memiliki rasa nasionalisme, kejujuran, disiplin, dan yang baik tanggung jawab. Oleh karena itu, nilai karakter perlu diberikan kepada siswa sejak dini usia. Indonesia sebagai salah satu negara berkembang, jelas sangat tertarik untuk mengetahuinya bagaimana mengintegrasikan nilai-nilai karakter ke dalam proses pembelajaran di kelas. </w:t>
      </w:r>
    </w:p>
    <w:p w:rsidR="008F6A94" w:rsidRPr="003B3F6A" w:rsidRDefault="008F6A94" w:rsidP="003B3F6A">
      <w:pPr>
        <w:ind w:right="-1" w:firstLine="567"/>
        <w:jc w:val="both"/>
        <w:rPr>
          <w:sz w:val="24"/>
          <w:szCs w:val="24"/>
          <w:lang w:val="id-ID"/>
        </w:rPr>
      </w:pPr>
      <w:r w:rsidRPr="003B3F6A">
        <w:rPr>
          <w:sz w:val="24"/>
          <w:szCs w:val="24"/>
          <w:lang w:val="id-ID"/>
        </w:rPr>
        <w:t xml:space="preserve">Nilai Karakter kemandirian diintegrasikan ke dalam Proses Pembelajaran Matematika yang harus diberikan kepada siswa sejak usia dini </w:t>
      </w:r>
      <w:r w:rsidRPr="003B3F6A">
        <w:rPr>
          <w:sz w:val="24"/>
          <w:szCs w:val="24"/>
          <w:lang w:val="id-ID"/>
        </w:rPr>
        <w:fldChar w:fldCharType="begin" w:fldLock="1"/>
      </w:r>
      <w:r w:rsidR="002C38D8" w:rsidRPr="003B3F6A">
        <w:rPr>
          <w:sz w:val="24"/>
          <w:szCs w:val="24"/>
          <w:lang w:val="id-ID"/>
        </w:rPr>
        <w:instrText>ADDIN CSL_CITATION {"citationItems":[{"id":"ITEM-1","itemData":{"DOI":"10.5539/ies.v12n8p21","ISSN":"1913-9020","abstract":"Teachers play a major role in the cultural-oriented and tolerant development character education considering the fact that teachers interact with students the most. This paper investigates the role of certified teachers in character education in promoting cultural-oriented development and tolerance. The results reveal that the competence of the certified teachers positively contributes to the character education in conceptualizing the values above. In providing in-depth insight regarding the contribution of the 21st-century teachers, it is concluded that the certified teachers have attempted to promote character values to the students to conceptualize a cultural-oriented development and promoting tolerance.","author":[{"dropping-particle":"","family":"Sudirman","given":"Sudirman","non-dropping-particle":"","parse-names":false,"suffix":""}],"container-title":"International Education Studies","id":"ITEM-1","issue":"8","issued":{"date-parts":[["2019"]]},"page":"21","title":"The 21st-Century Teacher: Teacher’s Competence Within the Character Education Framework Towards A Cultural-Oriented Development and Promoting Tolerance","type":"article-journal","volume":"12"},"uris":["http://www.mendeley.com/documents/?uuid=9ed6ccf3-cf52-44ff-b75b-66cf4127bb79"]},{"id":"ITEM-2","itemData":{"DOI":"10.11114/jets.v7i8.4317","ISSN":"2324-805X","abstract":"A Jewish–Israeli identity incorporates two identities—Jewish and Israeli, and various philosophers suggest different ways to view the combination or separation of these identities. Agasi and Samucha come from different approaches to suggest ways of integrating both identities. They speak about the existing division between the two identities, in light of the unique characteristics of the State of Israel. The ever-increasing essential need for providing a significant and systematic solution to the issue of value-based education and nurturing the Jewish-Israeli identity of the students of the State education system must be seen in light of the collapse of values in many postmodern Western societies. The existing education system perpetuates the division into sectors that divides Israeli society from within. At the same time, the emphasis in State preschools examined in this article, is on culture and nationalism, as connected to values of good behavior towards others. The findings show that Jewish education at an early age is influenced by the personality and inner world of the preschool teacher and her own connection to Jewish content, irrespective of the educational stream to which the preschool belongs.","author":[{"dropping-particle":"","family":"Dori","given":"Nitsa","non-dropping-particle":"","parse-names":false,"suffix":""}],"container-title":"Journal of Education and Training Studies","id":"ITEM-2","issue":"8","issued":{"date-parts":[["2019"]]},"page":"18","title":"Education Towards Jewish Values in the Israeli State Preschool: Its Character, Essence, and Scope","type":"article-journal","volume":"7"},"uris":["http://www.mendeley.com/documents/?uuid=b7d9fabd-f495-45d8-845c-0e4baf1f32e8"]}],"mendeley":{"formattedCitation":"(Dori, 2019; Sudirman, 2019)","plainTextFormattedCitation":"(Dori, 2019; Sudirman, 2019)","previouslyFormattedCitation":"(Dori, 2019; Sudirman, 2019)"},"properties":{"noteIndex":0},"schema":"https://github.com/citation-style-language/schema/raw/master/csl-citation.json"}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(Dori, 2019; Sudirman, 2019)</w:t>
      </w:r>
      <w:r w:rsidRPr="003B3F6A">
        <w:rPr>
          <w:sz w:val="24"/>
          <w:szCs w:val="24"/>
          <w:lang w:val="id-ID"/>
        </w:rPr>
        <w:fldChar w:fldCharType="end"/>
      </w:r>
      <w:r w:rsidRPr="003B3F6A">
        <w:rPr>
          <w:sz w:val="24"/>
          <w:szCs w:val="24"/>
          <w:lang w:val="id-ID"/>
        </w:rPr>
        <w:t>. Nilai karakter kemandirian adalah sikap dan perilaku yang tidak bergantung pada orang lain dan berusaha untuk menggunakan semua energi, pikiran, dan waktu untuk mewujudkannya tujuan secara mandiri</w:t>
      </w:r>
      <w:r w:rsidR="00211EF6" w:rsidRPr="003B3F6A">
        <w:rPr>
          <w:sz w:val="24"/>
          <w:szCs w:val="24"/>
          <w:lang w:val="id-ID"/>
        </w:rPr>
        <w:t xml:space="preserve"> </w:t>
      </w:r>
      <w:r w:rsidR="00211EF6" w:rsidRPr="003B3F6A">
        <w:rPr>
          <w:sz w:val="24"/>
          <w:szCs w:val="24"/>
          <w:lang w:val="id-ID"/>
        </w:rPr>
        <w:fldChar w:fldCharType="begin" w:fldLock="1"/>
      </w:r>
      <w:r w:rsidR="00211EF6" w:rsidRPr="003B3F6A">
        <w:rPr>
          <w:sz w:val="24"/>
          <w:szCs w:val="24"/>
          <w:lang w:val="id-ID"/>
        </w:rPr>
        <w:instrText>ADDIN CSL_CITATION {"citationItems":[{"id":"ITEM-1","itemData":{"DOI":"10.29408/jel.v4i1.439","ISSN":"2442-4226","abstract":"This study aims to know the improvement of student self-regulated learning (SRL) through blended learning. The method used is a quasi-experimental design with nonequivalent pre-test and post-test control-group. The subjects were students of mathematics education in the University of PGRI Palembang which consists of 54 students. They were divided into two groups of samples, namely the experimental class and control class. Experiment class got blended learning treatment, while control class got conventional learning. Research instrument consists of students' initial ability (SIA) test and KBM questionnaire. Data were analyzed quantitative descriptive. The results show that the improvement of SRL who get blended learning is not better than students who get conventional learning.","author":[{"dropping-particle":"","family":"Fitriasari","given":"Putri","non-dropping-particle":"","parse-names":false,"suffix":""},{"dropping-particle":"","family":"Tanzimah","given":"Tanzimah","non-dropping-particle":"","parse-names":false,"suffix":""},{"dropping-particle":"","family":"Sari","given":"Novita","non-dropping-particle":"","parse-names":false,"suffix":""}],"container-title":"Jurnal Elemen","id":"ITEM-1","issue":"1","issued":{"date-parts":[["2018"]]},"page":"1","title":"Kemandirian Belajar Mahasiswa Melalui Blended Learning pada Mata Kuliah Metode Numerik","type":"article-journal","volume":"4"},"uris":["http://www.mendeley.com/documents/?uuid=071a9f33-2cd6-4e4b-b7da-1cb97792f5a3"]}],"mendeley":{"formattedCitation":"(Fitriasari, Tanzimah, &amp; Sari, 2018)","plainTextFormattedCitation":"(Fitriasari, Tanzimah, &amp; Sari, 2018)"},"properties":{"noteIndex":0},"schema":"https://github.com/citation-style-language/schema/raw/master/csl-citation.json"}</w:instrText>
      </w:r>
      <w:r w:rsidR="00211EF6" w:rsidRPr="003B3F6A">
        <w:rPr>
          <w:sz w:val="24"/>
          <w:szCs w:val="24"/>
          <w:lang w:val="id-ID"/>
        </w:rPr>
        <w:fldChar w:fldCharType="separate"/>
      </w:r>
      <w:r w:rsidR="00211EF6" w:rsidRPr="003B3F6A">
        <w:rPr>
          <w:noProof/>
          <w:sz w:val="24"/>
          <w:szCs w:val="24"/>
          <w:lang w:val="id-ID"/>
        </w:rPr>
        <w:t>(Fitriasari, Tanzimah, &amp; Sari, 2018)</w:t>
      </w:r>
      <w:r w:rsidR="00211EF6" w:rsidRPr="003B3F6A">
        <w:rPr>
          <w:sz w:val="24"/>
          <w:szCs w:val="24"/>
          <w:lang w:val="id-ID"/>
        </w:rPr>
        <w:fldChar w:fldCharType="end"/>
      </w:r>
      <w:r w:rsidRPr="003B3F6A">
        <w:rPr>
          <w:sz w:val="24"/>
          <w:szCs w:val="24"/>
          <w:lang w:val="id-ID"/>
        </w:rPr>
        <w:t xml:space="preserve">. Maka dipandang sangat penting diteliti mengenai integrasi pembentukan nilai karakter kemandirian siswa sekolah dasar dalam pembelajaran matematika di era industri 4.0. </w:t>
      </w:r>
    </w:p>
    <w:p w:rsidR="002C38D8" w:rsidRPr="003B3F6A" w:rsidRDefault="002C38D8" w:rsidP="003B3F6A">
      <w:pPr>
        <w:ind w:right="-1" w:firstLine="567"/>
        <w:jc w:val="both"/>
        <w:rPr>
          <w:sz w:val="24"/>
          <w:szCs w:val="24"/>
          <w:lang w:val="id-ID"/>
        </w:rPr>
      </w:pPr>
      <w:r w:rsidRPr="003B3F6A">
        <w:rPr>
          <w:sz w:val="24"/>
          <w:szCs w:val="24"/>
          <w:lang w:val="id-ID"/>
        </w:rPr>
        <w:t xml:space="preserve">Beberapa hasil penelitian menyatakan bahwa pendidikan matematika memuat nilai-nilai yang berpotensi untuk mendukung keberhasilan pembentukan karakter bangsa </w:t>
      </w:r>
      <w:r w:rsidRPr="003B3F6A">
        <w:rPr>
          <w:sz w:val="24"/>
          <w:szCs w:val="24"/>
          <w:lang w:val="id-ID"/>
        </w:rPr>
        <w:fldChar w:fldCharType="begin" w:fldLock="1"/>
      </w:r>
      <w:r w:rsidR="006A5B2A" w:rsidRPr="003B3F6A">
        <w:rPr>
          <w:sz w:val="24"/>
          <w:szCs w:val="24"/>
          <w:lang w:val="id-ID"/>
        </w:rPr>
        <w:instrText>ADDIN CSL_CITATION {"citationItems":[{"id":"ITEM-1","itemData":{"ISSN":"2621-8097","author":[{"dropping-particle":"","family":"Rudyanto","given":"Hendra Erik","non-dropping-particle":"","parse-names":false,"suffix":""},{"dropping-particle":"","family":"Retnoningtyas","given":"Weninda Ayu","non-dropping-particle":"","parse-names":false,"suffix":""}],"container-title":"Prosiding Konferensi Ilmiah Dasar","id":"ITEM-1","issue":"7","issued":{"date-parts":[["2018"]]},"page":"34-43","title":"Integrasi nilai – nilai karakter melalui pembelajaran matematika di sekolah dasar","type":"article-journal","volume":"1"},"uris":["http://www.mendeley.com/documents/?uuid=9841ae23-495f-41d4-8315-a6efa46418f1"]}],"mendeley":{"formattedCitation":"(Rudyanto &amp; Retnoningtyas, 2018)","plainTextFormattedCitation":"(Rudyanto &amp; Retnoningtyas, 2018)","previouslyFormattedCitation":"(Rudyanto &amp; Retnoningtyas, 2018)"},"properties":{"noteIndex":0},"schema":"https://github.com/citation-style-language/schema/raw/master/csl-citation.json"}</w:instrText>
      </w:r>
      <w:r w:rsidRPr="003B3F6A">
        <w:rPr>
          <w:sz w:val="24"/>
          <w:szCs w:val="24"/>
          <w:lang w:val="id-ID"/>
        </w:rPr>
        <w:fldChar w:fldCharType="separate"/>
      </w:r>
      <w:r w:rsidRPr="003B3F6A">
        <w:rPr>
          <w:noProof/>
          <w:sz w:val="24"/>
          <w:szCs w:val="24"/>
          <w:lang w:val="id-ID"/>
        </w:rPr>
        <w:t>(Rudyanto &amp; Retnoningtyas, 2018)</w:t>
      </w:r>
      <w:r w:rsidRPr="003B3F6A">
        <w:rPr>
          <w:sz w:val="24"/>
          <w:szCs w:val="24"/>
          <w:lang w:val="id-ID"/>
        </w:rPr>
        <w:fldChar w:fldCharType="end"/>
      </w:r>
      <w:r w:rsidR="006A5B2A" w:rsidRPr="003B3F6A">
        <w:rPr>
          <w:sz w:val="24"/>
          <w:szCs w:val="24"/>
          <w:lang w:val="id-ID"/>
        </w:rPr>
        <w:t xml:space="preserve">, lebih lanjut </w:t>
      </w:r>
      <w:r w:rsidR="006A5B2A" w:rsidRPr="003B3F6A">
        <w:rPr>
          <w:sz w:val="24"/>
          <w:szCs w:val="24"/>
          <w:lang w:val="id-ID"/>
        </w:rPr>
        <w:fldChar w:fldCharType="begin" w:fldLock="1"/>
      </w:r>
      <w:r w:rsidR="00211EF6" w:rsidRPr="003B3F6A">
        <w:rPr>
          <w:sz w:val="24"/>
          <w:szCs w:val="24"/>
          <w:lang w:val="id-ID"/>
        </w:rPr>
        <w:instrText>ADDIN CSL_CITATION {"citationItems":[{"id":"ITEM-1","itemData":{"ISBN":"9786025793448","abstract":"Tujuan dari kajian ini adalah untuk mendeskripsikan salah satu solusi alternatif yang efektif dalam pembelajaran matematika di era industry 4.0. Untuk mewujudkan itu, perlu mengintegrasikan semua komponen yang mampu mengoptimalkan kemampuan siswa dalam menyelesaikan permasalahan matematika. Komponen tersebut meliputi pendekatan pembelajaran, model pembelajaran, dan media pembelajaran. Pendekatan dan model pembelajaran yang mampu memberikan pengalaman belajar menjadi menarik, mandiri, dan efektif di era industry 4.0 adalah blended learning. Mengkombinasikan model-model pembelajaran inovatif dan elearning menggunakan web, blog, ataupun media sosial. Di era industry 4.0, media pembelajaran menggunakan perangkat lunak berupa software/aplikasi yang bisa diakses oleh setiap siswa melalui PC, laptop atau bahkan melalui mobile. Kompetensi yang dikembangkan dalam pembelajaran matematika bergeser dari pembelajaran yang menitik beratkan pada perhitungan statis berupa benar atau salah, menjadi pembelajaran yang lebih menitikberatkan pada kemampuan memecahkan masalah matematika. Untuk mencapai tujuan itu, perlu peningkatan kemampuan literasi matematika sehingga kemampuan berpikir kritis, kreatif, dan reflektif siswa meningkat.","author":[{"dropping-particle":"","family":"Hatip","given":"Ahmad","non-dropping-particle":"","parse-names":false,"suffix":""}],"container-title":"Prosiding Seminar Nasional Pendidikan Matematika","id":"ITEM-1","issued":{"date-parts":[["2019"]]},"page":"896-906","title":"Pembelajaran Matematika di Era Industri 4.0","type":"article-journal"},"uris":["http://www.mendeley.com/documents/?uuid=494fa903-c98b-4f31-921f-056a2b4ed1c3"]}],"mendeley":{"formattedCitation":"(Hatip, 2019)","plainTextFormattedCitation":"(Hatip, 2019)","previouslyFormattedCitation":"(Hatip, 2019)"},"properties":{"noteIndex":0},"schema":"https://github.com/citation-style-language/schema/raw/master/csl-citation.json"}</w:instrText>
      </w:r>
      <w:r w:rsidR="006A5B2A" w:rsidRPr="003B3F6A">
        <w:rPr>
          <w:sz w:val="24"/>
          <w:szCs w:val="24"/>
          <w:lang w:val="id-ID"/>
        </w:rPr>
        <w:fldChar w:fldCharType="separate"/>
      </w:r>
      <w:r w:rsidR="006A5B2A" w:rsidRPr="003B3F6A">
        <w:rPr>
          <w:noProof/>
          <w:sz w:val="24"/>
          <w:szCs w:val="24"/>
          <w:lang w:val="id-ID"/>
        </w:rPr>
        <w:t>(Hatip, 2019)</w:t>
      </w:r>
      <w:r w:rsidR="006A5B2A" w:rsidRPr="003B3F6A">
        <w:rPr>
          <w:sz w:val="24"/>
          <w:szCs w:val="24"/>
          <w:lang w:val="id-ID"/>
        </w:rPr>
        <w:fldChar w:fldCharType="end"/>
      </w:r>
      <w:r w:rsidR="006A5B2A" w:rsidRPr="003B3F6A">
        <w:rPr>
          <w:sz w:val="24"/>
          <w:szCs w:val="24"/>
          <w:lang w:val="id-ID"/>
        </w:rPr>
        <w:t xml:space="preserve"> mengatakan pentingnya pendidikan budaya dan karakter untuk lebih ditanamkan melalui pembelajaran pada peserta didik. Nilai-nilai budaya dan karakter apa saja yang perlu ditanamkan pada peserta didik yang sesuai dengan mata pelajaran matematika. Dari hasil pengkajian yang mendalam pada penelitian tersebut bahwa ditemukan kebahruan dalam penelitian ini sehingga menjadi penting dalam mengintegrasikan pembentukan nilai </w:t>
      </w:r>
      <w:r w:rsidR="006A5B2A" w:rsidRPr="003B3F6A">
        <w:rPr>
          <w:sz w:val="24"/>
          <w:szCs w:val="24"/>
          <w:lang w:val="id-ID"/>
        </w:rPr>
        <w:lastRenderedPageBreak/>
        <w:t>karakter kemandirian siswa sekolah dasar dalam Pembelajaran Matematika.</w:t>
      </w:r>
    </w:p>
    <w:p w:rsidR="008F6A94" w:rsidRPr="003B3F6A" w:rsidRDefault="008F6A94" w:rsidP="003B3F6A">
      <w:pPr>
        <w:ind w:right="-1" w:firstLine="567"/>
        <w:jc w:val="both"/>
        <w:rPr>
          <w:sz w:val="24"/>
          <w:szCs w:val="24"/>
          <w:lang w:val="id-ID"/>
        </w:rPr>
      </w:pPr>
      <w:r w:rsidRPr="003B3F6A">
        <w:rPr>
          <w:sz w:val="24"/>
          <w:szCs w:val="24"/>
          <w:lang w:val="id-ID"/>
        </w:rPr>
        <w:t xml:space="preserve">Pertanyaan Penelitian dalam penelitian ini yaitu: 1) Bagaimana integrasi terbentuknya nilai karakter kemandirian dalam pembelajaran matematika di era industri 4.0?; 2) Apa pengaruh terbentuknya nilai karakter kemandirian dalam pembelajaran matematika di era industri 4.0? </w:t>
      </w:r>
    </w:p>
    <w:p w:rsidR="008F6A94" w:rsidRPr="003B3F6A" w:rsidRDefault="008F6A94" w:rsidP="003B3F6A">
      <w:pPr>
        <w:ind w:right="-1" w:firstLine="567"/>
        <w:jc w:val="both"/>
        <w:rPr>
          <w:sz w:val="24"/>
          <w:szCs w:val="24"/>
          <w:lang w:val="id-ID"/>
        </w:rPr>
      </w:pPr>
      <w:r w:rsidRPr="003B3F6A">
        <w:rPr>
          <w:sz w:val="24"/>
          <w:szCs w:val="24"/>
          <w:lang w:val="id-ID"/>
        </w:rPr>
        <w:t>Tujuan Penelitian dalam penelitian ini yaitu: 1) Untuk mengetahui integrasi terbentuknya nilai karakter kemandirian dalam pembelajaran matematika di era industri 4.0?; 2) Untuk mengetahui pengaruh terbentuknya nilai karakter kemandirian dalam pembelajaran matematika di era industri 4.0?</w:t>
      </w:r>
    </w:p>
    <w:p w:rsidR="00412CFB" w:rsidRPr="003B3F6A" w:rsidRDefault="00412CFB" w:rsidP="003B3F6A">
      <w:pPr>
        <w:rPr>
          <w:b/>
          <w:sz w:val="24"/>
          <w:szCs w:val="24"/>
          <w:lang w:val="id-ID"/>
        </w:rPr>
      </w:pPr>
    </w:p>
    <w:p w:rsidR="0001299D" w:rsidRPr="003B3F6A" w:rsidRDefault="00910470" w:rsidP="003B3F6A">
      <w:pPr>
        <w:rPr>
          <w:b/>
          <w:sz w:val="24"/>
          <w:szCs w:val="24"/>
          <w:lang w:val="id-ID"/>
        </w:rPr>
      </w:pPr>
      <w:r w:rsidRPr="003B3F6A">
        <w:rPr>
          <w:b/>
          <w:sz w:val="24"/>
          <w:szCs w:val="24"/>
          <w:lang w:val="id-ID"/>
        </w:rPr>
        <w:t>METODE</w:t>
      </w:r>
    </w:p>
    <w:p w:rsidR="008F6A94" w:rsidRPr="003B3F6A" w:rsidRDefault="008F6A94" w:rsidP="003B3F6A">
      <w:pPr>
        <w:ind w:right="-1" w:firstLine="567"/>
        <w:jc w:val="both"/>
        <w:rPr>
          <w:sz w:val="24"/>
          <w:szCs w:val="24"/>
          <w:lang w:val="id-ID"/>
        </w:rPr>
      </w:pPr>
      <w:r w:rsidRPr="003B3F6A">
        <w:rPr>
          <w:sz w:val="24"/>
          <w:szCs w:val="24"/>
          <w:lang w:val="id-ID"/>
        </w:rPr>
        <w:t xml:space="preserve">Penelitian ini berdasarkan hasil penelitian dengan pendekatan kualitatif </w:t>
      </w:r>
      <w:r w:rsidRPr="003B3F6A">
        <w:rPr>
          <w:sz w:val="24"/>
          <w:szCs w:val="24"/>
          <w:lang w:val="id-ID"/>
        </w:rPr>
        <w:fldChar w:fldCharType="begin" w:fldLock="1"/>
      </w:r>
      <w:r w:rsidR="002C38D8" w:rsidRPr="003B3F6A">
        <w:rPr>
          <w:sz w:val="24"/>
          <w:szCs w:val="24"/>
          <w:lang w:val="id-ID"/>
        </w:rPr>
        <w:instrText>ADDIN CSL_CITATION {"citationItems":[{"id":"ITEM-1","itemData":{"DOI":"10.11591/ijere.v9i1.20360","ISSN":"26205440","abstract":"In qualitative doctoral research the methodological approach, and the research design are extremely important when ensuring the rigorousness of the work. This is particularly significant for all researchers, and even more for doctoral students who are still developing their research and analytical skills. This paper aims to support doctoral students in their research journey by highlighting some of the tensions involved in conducting qualitative research by unpicking the experiences of two doctoral students to learn from the concerns, questions and reflections on the use of qualitative methodology in their doctoral research projects. The findings reveal challenges and insights with regards to reflection, educational research and the developing identity of being a researcher. The paper discusses these reflections to support and guide doctoral students as early career researchers when planning and conducting qualitative research in educational settings.","author":[{"dropping-particle":"","family":"Pieridou","given":"Myria","non-dropping-particle":"","parse-names":false,"suffix":""},{"dropping-particle":"","family":"Kambouri-Danos","given":"Maria","non-dropping-particle":"","parse-names":false,"suffix":""}],"container-title":"International Journal of Evaluation and Research in Education","id":"ITEM-1","issue":"1","issued":{"date-parts":[["2020"]]},"page":"21-31","title":"Qualitative doctoral research in educational settings: Reflecting on meaningful encounters","type":"article-journal","volume":"9"},"uris":["http://www.mendeley.com/documents/?uuid=47372f11-061d-4490-821e-cff789bfcd90"]},{"id":"ITEM-2","itemData":{"DOI":"10.1080/03043797.2018.1438988","ISSN":"0304-3797","author":[{"dropping-particle":"","family":"Shekhar","given":"Prateek","non-dropping-particle":"","parse-names":false,"suffix":""},{"dropping-particle":"","family":"Prince","given":"Michael","non-dropping-particle":"","parse-names":false,"suffix":""},{"dropping-particle":"","family":"Finelli","given":"Cynthia","non-dropping-particle":"","parse-names":false,"suffix":""},{"dropping-particle":"","family":"Demonbrun","given":"Matt","non-dropping-particle":"","parse-names":false,"suffix":""},{"dropping-particle":"","family":"Waters","given":"Cynthia","non-dropping-particle":"","parse-names":false,"suffix":""}],"container-title":"European Journal of Engineering Education","id":"ITEM-2","issue":"1-2","issued":{"date-parts":[["2019","3","4"]]},"note":"doi: 10.1080/03043797.2018.1438988","page":"6-18","publisher":"Taylor &amp; Francis","title":"Integrating quantitative and qualitative research methods to examine student resistance to active learning","type":"article-journal","volume":"44"},"uris":["http://www.mendeley.com/documents/?uuid=ef8afa81-fdea-424d-8389-a1a7bd33eb59"]}],"mendeley":{"formattedCitation":"(Pieridou &amp; Kambouri-Danos, 2020; Shekhar, Prince, Finelli, Demonbrun, &amp; Waters, 2019)","plainTextFormattedCitation":"(Pieridou &amp; Kambouri-Danos, 2020; Shekhar, Prince, Finelli, Demonbrun, &amp; Waters, 2019)","previouslyFormattedCitation":"(Pieridou &amp; Kambouri-Danos, 2020; Shekhar, Prince, Finelli, Demonbrun, &amp; Waters, 2019)"},"properties":{"noteIndex":0},"schema":"https://github.com/citation-style-language/schema/raw/master/csl-citation.json"}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(Pieridou &amp; Kambouri-Danos, 2020; Shekhar, Prince, Finelli, Demonbrun, &amp; Waters, 2019)</w:t>
      </w:r>
      <w:r w:rsidRPr="003B3F6A">
        <w:rPr>
          <w:sz w:val="24"/>
          <w:szCs w:val="24"/>
          <w:lang w:val="id-ID"/>
        </w:rPr>
        <w:fldChar w:fldCharType="end"/>
      </w:r>
      <w:r w:rsidRPr="003B3F6A">
        <w:rPr>
          <w:sz w:val="24"/>
          <w:szCs w:val="24"/>
          <w:lang w:val="id-ID"/>
        </w:rPr>
        <w:t xml:space="preserve"> pada siswa sekolah dasar di Kabupaten Bekasi. Analisis dan interpretasi data dilakukan dengan analisis data kualitatif secara interaktif dan bertahan sampai akhir sehingga data sesuai untuk tujuan tersebut. Subjek penelitian ini adalah guru kelas dan siswa Sekolah Dasar di Kabupaten Bekasi. Objek dalam penelitian ini adalah karakter kemandirian pada siswa Sekolah Dasar. Sumber data yang dilakukan berupa: 1) Wawancara dan observasi dilakukan dengan guru; dan 3) Wawancara dan observasi dilakukan dengan siswa. Instrumen dalam penelitian ini adalah peneliti sendiri. Namun, setelah fokus penelitian menjadi jelas, dilakukan pengembangan instrumen penelitian dengan menggunakan pedoman observasi dan pedoman wawancara untuk memperoleh data karakter kemandirian pada siswa yang dilakukan di Sekolah Dasar. Teknik pengumpulan data dalam penelitian ini menggunakan wawancara, observasi, dan dokumentasi. Teknik analisis data yang digunakan dalam penelitian ini adalah analisis deskriptif. Analisis dilakukan dengan reduction atau mereduksi data, data display atau penyajian, dan conclusion </w:t>
      </w:r>
      <w:r w:rsidRPr="003B3F6A">
        <w:rPr>
          <w:sz w:val="24"/>
          <w:szCs w:val="24"/>
          <w:lang w:val="id-ID"/>
        </w:rPr>
        <w:lastRenderedPageBreak/>
        <w:t>drawing/verification. Uji keabsahan data yang digunakan dalam penelitian ini adalah triangulasi. Triangulasi yang digunakan adalah triangulasi teknik dan triangulasi sumber. Triangulasi teknik misalnya dilakukan dengan cara mencocokkan data yang diperoleh melalui teknik wawancara dengan data yang diperoleh dari hasil observasi. Triangulasi sumber dilakukan dengan cara mencocokkan data dari hasil wawancara sumber satu dengan sumber lainnya.</w:t>
      </w:r>
    </w:p>
    <w:p w:rsidR="00412CFB" w:rsidRPr="003B3F6A" w:rsidRDefault="00412CFB" w:rsidP="003B3F6A">
      <w:pPr>
        <w:ind w:right="-1" w:firstLine="567"/>
        <w:jc w:val="both"/>
        <w:rPr>
          <w:sz w:val="24"/>
          <w:szCs w:val="24"/>
          <w:lang w:val="id-ID"/>
        </w:rPr>
      </w:pPr>
    </w:p>
    <w:p w:rsidR="0001299D" w:rsidRPr="003B3F6A" w:rsidRDefault="00910470" w:rsidP="003B3F6A">
      <w:pPr>
        <w:rPr>
          <w:b/>
          <w:sz w:val="24"/>
          <w:szCs w:val="24"/>
          <w:lang w:val="id-ID"/>
        </w:rPr>
      </w:pPr>
      <w:r w:rsidRPr="003B3F6A">
        <w:rPr>
          <w:b/>
          <w:sz w:val="24"/>
          <w:szCs w:val="24"/>
          <w:lang w:val="id-ID"/>
        </w:rPr>
        <w:t>HASIL DAN PEMBAHASAN</w:t>
      </w:r>
    </w:p>
    <w:p w:rsidR="008F6A94" w:rsidRPr="003B3F6A" w:rsidRDefault="008F6A94" w:rsidP="003B3F6A">
      <w:pPr>
        <w:pStyle w:val="ListParagraph"/>
        <w:ind w:left="0" w:right="-1"/>
        <w:jc w:val="both"/>
        <w:rPr>
          <w:rFonts w:ascii="Times New Roman" w:hAnsi="Times New Roman"/>
          <w:b/>
          <w:lang w:val="id-ID"/>
        </w:rPr>
      </w:pPr>
      <w:r w:rsidRPr="003B3F6A">
        <w:rPr>
          <w:rFonts w:ascii="Times New Roman" w:hAnsi="Times New Roman"/>
          <w:b/>
          <w:lang w:val="id-ID"/>
        </w:rPr>
        <w:t>Terintegrasi Nilai Karakter Kemandirian dalam Pembelajaran Matematika di Era Industri 4.0</w:t>
      </w:r>
    </w:p>
    <w:p w:rsidR="008F6A94" w:rsidRPr="003B3F6A" w:rsidRDefault="008F6A94" w:rsidP="003B3F6A">
      <w:pPr>
        <w:ind w:right="-1" w:firstLine="567"/>
        <w:jc w:val="both"/>
        <w:rPr>
          <w:sz w:val="24"/>
          <w:szCs w:val="24"/>
          <w:lang w:val="id-ID"/>
        </w:rPr>
      </w:pPr>
      <w:r w:rsidRPr="003B3F6A">
        <w:rPr>
          <w:sz w:val="24"/>
          <w:szCs w:val="24"/>
          <w:lang w:val="id-ID"/>
        </w:rPr>
        <w:t xml:space="preserve">Hasil temuan pendidikan karakter di kelas bahwa siswa menggunakan seragam dengan rapi; guru dan siswa masuk tepat waktu; ketika guru menjelaskan materi pembelajaran matematika siswa tidak ada yang berbicara. Nilai karakter kedisiplinan muncul ketika guru memberikan tugas kepada siswa untuk mengerjakan soal matematika. Dengan demikian, suasana belajar menjadi kondusif, kemudian semua siswa melakukan pekerjaan mereka secara mandiri, jujur, dan semuanya bekerja secara bertanggung jawab maka di sini nilai integritas muncul. Ketika bel berbunyi karena pelajaran berakhir, para siswa keluar dengan tertib, teratur, dan tidak menemukan siswa berkerumun di luar kelas. Selanjutnya, temuan nilai karakter kemandirian berdasarkan hasil wawancara dengan guru dan beberapa siswa dan dilanjutkan dengan peneliti pergi disekitar ruang kelas dan sekolah. Peneliti juga mengamati kebersihan, penataan sarana dan prasarana sekolah, dan lingkungan di luar sekolah. </w:t>
      </w:r>
    </w:p>
    <w:p w:rsidR="008F6A94" w:rsidRPr="003B3F6A" w:rsidRDefault="008F6A94" w:rsidP="003B3F6A">
      <w:pPr>
        <w:ind w:right="-1" w:firstLine="567"/>
        <w:jc w:val="both"/>
        <w:rPr>
          <w:sz w:val="24"/>
          <w:szCs w:val="24"/>
          <w:lang w:val="id-ID"/>
        </w:rPr>
      </w:pPr>
      <w:r w:rsidRPr="003B3F6A">
        <w:rPr>
          <w:sz w:val="24"/>
          <w:szCs w:val="24"/>
          <w:lang w:val="id-ID"/>
        </w:rPr>
        <w:t>Dalam pembelajaran matematika nilai karakter yang ditanamkan yaitu nilai karakter kemandirian, nilai karakter kemandirian terjadi ketika siswa mengerjakan soal-soal yang disuruh oleh guru. Para siswa mengerjakan secara mandiri untuk menyelesaikan dan memecahkan permasalah pada pembelajaran matematika dan siswa tidak bercanda pada saat mengerjakan tugas.</w:t>
      </w:r>
    </w:p>
    <w:p w:rsidR="008F6A94" w:rsidRPr="003B3F6A" w:rsidRDefault="008F6A94" w:rsidP="003B3F6A">
      <w:pPr>
        <w:ind w:right="-1" w:firstLine="567"/>
        <w:jc w:val="both"/>
        <w:rPr>
          <w:sz w:val="24"/>
          <w:szCs w:val="24"/>
          <w:lang w:val="id-ID"/>
        </w:rPr>
      </w:pPr>
      <w:r w:rsidRPr="003B3F6A">
        <w:rPr>
          <w:sz w:val="24"/>
          <w:szCs w:val="24"/>
          <w:lang w:val="id-ID"/>
        </w:rPr>
        <w:lastRenderedPageBreak/>
        <w:t>Kemudian cara guru dalam mengintegrasikan nilai karakter kemandirian dalam pembelajaran matematika dengan memberikan penugasan secara individu. Guru juga mengamati siswa mengerjakan tugas dengan jujur, bertanggung jawab, dan dengan cara yang disiplin. Tindakan guru untuk melatih siswa dalam menerapkan nilai karakter kemandirian melalui pertanyaan.</w:t>
      </w:r>
    </w:p>
    <w:p w:rsidR="008F6A94" w:rsidRPr="003B3F6A" w:rsidRDefault="008F6A94" w:rsidP="003B3F6A">
      <w:pPr>
        <w:ind w:right="-1" w:firstLine="567"/>
        <w:jc w:val="both"/>
        <w:rPr>
          <w:sz w:val="24"/>
          <w:szCs w:val="24"/>
          <w:lang w:val="id-ID"/>
        </w:rPr>
      </w:pPr>
      <w:r w:rsidRPr="003B3F6A">
        <w:rPr>
          <w:sz w:val="24"/>
          <w:szCs w:val="24"/>
          <w:lang w:val="id-ID"/>
        </w:rPr>
        <w:t>Hasil temuan di atas sesuai dengan tujuan penelitian yaitu terintegrasinya nilai karakter kemandirian dalam pembelajaran matermatika di era industri 4.0.</w:t>
      </w:r>
    </w:p>
    <w:p w:rsidR="00412CFB" w:rsidRPr="003B3F6A" w:rsidRDefault="00412CFB" w:rsidP="003B3F6A">
      <w:pPr>
        <w:ind w:right="-1" w:firstLine="567"/>
        <w:jc w:val="both"/>
        <w:rPr>
          <w:sz w:val="24"/>
          <w:szCs w:val="24"/>
          <w:lang w:val="id-ID"/>
        </w:rPr>
      </w:pPr>
    </w:p>
    <w:p w:rsidR="008F6A94" w:rsidRPr="003B3F6A" w:rsidRDefault="008F6A94" w:rsidP="003B3F6A">
      <w:pPr>
        <w:pStyle w:val="ListParagraph"/>
        <w:ind w:left="0" w:right="-1"/>
        <w:jc w:val="both"/>
        <w:rPr>
          <w:rFonts w:ascii="Times New Roman" w:hAnsi="Times New Roman"/>
          <w:b/>
          <w:lang w:val="id-ID"/>
        </w:rPr>
      </w:pPr>
      <w:r w:rsidRPr="003B3F6A">
        <w:rPr>
          <w:rFonts w:ascii="Times New Roman" w:hAnsi="Times New Roman"/>
          <w:b/>
          <w:lang w:val="id-ID"/>
        </w:rPr>
        <w:t>Pengaruh Terbentuknya Nilai Karakter Kemandirian dalam Pembelajaran Matematika di Era Industri 4.0</w:t>
      </w:r>
    </w:p>
    <w:p w:rsidR="008F6A94" w:rsidRPr="003B3F6A" w:rsidRDefault="008F6A94" w:rsidP="003B3F6A">
      <w:pPr>
        <w:ind w:right="-1" w:firstLine="567"/>
        <w:jc w:val="both"/>
        <w:rPr>
          <w:sz w:val="24"/>
          <w:szCs w:val="24"/>
          <w:lang w:val="id-ID"/>
        </w:rPr>
      </w:pPr>
      <w:r w:rsidRPr="003B3F6A">
        <w:rPr>
          <w:sz w:val="24"/>
          <w:szCs w:val="24"/>
          <w:lang w:val="id-ID"/>
        </w:rPr>
        <w:t>Peneliti mengunjungi kelas dengan melakukan wawancara dengan guru kelas dan beberapa siswa, kemudian peneliti pergi disekitar ruang kelas. Peneliti juga mengamati kebersihan, penataan sarana dan prasarana kelas, serta di lingkungan sekolah yang sangat bagus. Dalam pengamatan awal tentang pengaruh terbentuknya nilai karakter kemandirian dalam pembelajaran matematika di era industri 4.0 ini sebagai berikut: 1) Jenis nilai karakter yang ditanamkan oleh guru dalam prmbelajaran matematika yaitu kemandirian; 2) Guru mengintegrasikan nilai karakter kemandirian dalam pembelajaran matematika secara baik; 3) Kondisi lingkungan sekolah terlihat sangat bersih, tidak ada sampah yang berserakan, terlihat dikelas untuk tas dan sepatu diatur dengan sangat rapi.</w:t>
      </w:r>
    </w:p>
    <w:p w:rsidR="008F6A94" w:rsidRPr="003B3F6A" w:rsidRDefault="008F6A94" w:rsidP="003B3F6A">
      <w:pPr>
        <w:ind w:right="-1" w:firstLine="284"/>
        <w:jc w:val="both"/>
        <w:rPr>
          <w:sz w:val="24"/>
          <w:szCs w:val="24"/>
          <w:lang w:val="id-ID"/>
        </w:rPr>
      </w:pPr>
      <w:r w:rsidRPr="003B3F6A">
        <w:rPr>
          <w:sz w:val="24"/>
          <w:szCs w:val="24"/>
          <w:lang w:val="id-ID"/>
        </w:rPr>
        <w:t>Pengaruh terbentuknya nilai karakter kemandirian dalam pembelajaran matematika di era industri 4.0 ini diberikan kepada siswa sejak usia dini, baik secara langsung maupun tidak langsung. Pendidikan karakter telah diberikan kepada anak-anak sejak kecil dan dibantu melaui peran dalam keluarga. Melalui temuan tersebut bahwa terdapat pengaruh dalam terbentuknya nilai karakter kemandirian pada Pembelajaran Matematika di Era Industri 4.0</w:t>
      </w:r>
      <w:r w:rsidR="00412CFB" w:rsidRPr="003B3F6A">
        <w:rPr>
          <w:sz w:val="24"/>
          <w:szCs w:val="24"/>
          <w:lang w:val="id-ID"/>
        </w:rPr>
        <w:t>.</w:t>
      </w:r>
    </w:p>
    <w:p w:rsidR="00412CFB" w:rsidRDefault="00412CFB" w:rsidP="003B3F6A">
      <w:pPr>
        <w:ind w:right="-1" w:firstLine="284"/>
        <w:jc w:val="both"/>
        <w:rPr>
          <w:sz w:val="24"/>
          <w:szCs w:val="24"/>
          <w:lang w:val="id-ID"/>
        </w:rPr>
      </w:pPr>
    </w:p>
    <w:p w:rsidR="00521F1C" w:rsidRDefault="00521F1C" w:rsidP="003B3F6A">
      <w:pPr>
        <w:ind w:right="-1" w:firstLine="284"/>
        <w:jc w:val="both"/>
        <w:rPr>
          <w:sz w:val="24"/>
          <w:szCs w:val="24"/>
          <w:lang w:val="id-ID"/>
        </w:rPr>
      </w:pPr>
    </w:p>
    <w:p w:rsidR="00521F1C" w:rsidRPr="003B3F6A" w:rsidRDefault="00521F1C" w:rsidP="003B3F6A">
      <w:pPr>
        <w:ind w:right="-1" w:firstLine="284"/>
        <w:jc w:val="both"/>
        <w:rPr>
          <w:sz w:val="24"/>
          <w:szCs w:val="24"/>
          <w:lang w:val="id-ID"/>
        </w:rPr>
      </w:pPr>
    </w:p>
    <w:p w:rsidR="008F6A94" w:rsidRPr="003B3F6A" w:rsidRDefault="008F6A94" w:rsidP="003B3F6A">
      <w:pPr>
        <w:pStyle w:val="ListParagraph"/>
        <w:ind w:left="0" w:right="-1"/>
        <w:jc w:val="both"/>
        <w:rPr>
          <w:rFonts w:ascii="Times New Roman" w:hAnsi="Times New Roman"/>
          <w:b/>
          <w:lang w:val="id-ID"/>
        </w:rPr>
      </w:pPr>
      <w:r w:rsidRPr="003B3F6A">
        <w:rPr>
          <w:rFonts w:ascii="Times New Roman" w:hAnsi="Times New Roman"/>
          <w:b/>
          <w:lang w:val="id-ID"/>
        </w:rPr>
        <w:lastRenderedPageBreak/>
        <w:t>Pembahasan</w:t>
      </w:r>
    </w:p>
    <w:p w:rsidR="008F6A94" w:rsidRPr="003B3F6A" w:rsidRDefault="008F6A94" w:rsidP="003B3F6A">
      <w:pPr>
        <w:ind w:right="-1" w:firstLine="567"/>
        <w:jc w:val="both"/>
        <w:rPr>
          <w:sz w:val="24"/>
          <w:szCs w:val="24"/>
          <w:lang w:val="id-ID"/>
        </w:rPr>
      </w:pPr>
      <w:r w:rsidRPr="003B3F6A">
        <w:rPr>
          <w:sz w:val="24"/>
          <w:szCs w:val="24"/>
          <w:lang w:val="id-ID"/>
        </w:rPr>
        <w:t xml:space="preserve">Nilai karakter kemandirian sangat diperlukan untuk diintegrasikan ke dalam proses pembelajaran matematika. Hal tersebut sejalan dengan beberapa peneliti bahwa pentingnya nilai karakter kemandirian untuk diberikan kepada siswa melalui pembelajaran di sekolah </w:t>
      </w:r>
      <w:r w:rsidRPr="003B3F6A">
        <w:rPr>
          <w:sz w:val="24"/>
          <w:szCs w:val="24"/>
          <w:lang w:val="id-ID"/>
        </w:rPr>
        <w:fldChar w:fldCharType="begin" w:fldLock="1"/>
      </w:r>
      <w:r w:rsidR="002C38D8" w:rsidRPr="003B3F6A">
        <w:rPr>
          <w:sz w:val="24"/>
          <w:szCs w:val="24"/>
          <w:lang w:val="id-ID"/>
        </w:rPr>
        <w:instrText>ADDIN CSL_CITATION {"citationItems":[{"id":"ITEM-1","itemData":{"DOI":"10.29333/iejme/3996","ISSN":"1306-3030","abstract":"Many types of e-learning are currently available for use in the education sector. E-learning can provide training and education to a large number of students with diverse cultural backgrounds and educational levels. However, e-learning can fail if forced to provide teaching material that exceeds what can be achieved by e-learning. Some people usually do not understand the weaknesses and limitations of e-learning and some of them might expect too much. Social conditions outside the educational regulations play an important role in the formation of student character. Thus the development of positive character can be created through a dynamic relationship between internal and external factors. This study aims to develop the learning design (LD) using mathematics manipulative based on e-learning and character building. The development of LD is carried out in five stages including the initial investigation phase, design, realization, a series of actions consisting of tests followed by evaluation and revision, and field trials of the product. The results show that the completeness of 89% can be achieved by both individuals and classical after learning using designs that have been developed. The high level of completeness is due to students being able to study independently through material that has been uploaded by the lecturer and if students are not clear they can directly ask the lecturer through the chat facilities provided without waiting for the next meeting. There is a significant difference between the learning outcomes of the experimental class and the control class. The learning outcomes of experimental class students have higher independence and responsibility. Students in the experimental class are able to produce more manipulatives and have better quality.","author":[{"dropping-particle":"","family":"Sulistyaningsih","given":"Dwi","non-dropping-particle":"","parse-names":false,"suffix":""},{"dropping-particle":"","family":"Purnomo","given":"Purnomo","non-dropping-particle":"","parse-names":false,"suffix":""},{"dropping-particle":"","family":"Aziz","given":"Abdul","non-dropping-particle":"","parse-names":false,"suffix":""}],"container-title":"International Electronic Journal of Mathematics Education","id":"ITEM-1","issue":"1","issued":{"date-parts":[["2018"]]},"page":"197-205","title":"Development of Learning Design for Mathematics Manipulatives Learning based on E-learning and Character Building","type":"article-journal","volume":"14"},"uris":["http://www.mendeley.com/documents/?uuid=f32cfd93-f67b-4f2a-98a0-65be2ec2a81e"]},{"id":"ITEM-2","itemData":{"DOI":"10.1051/shsconf/20184200085","ISSN":"2261-2424","author":[{"dropping-particle":"","family":"Julia","given":"","non-dropping-particle":"","parse-names":false,"suffix":""},{"dropping-particle":"","family":"Supriyadi","given":"Tedi","non-dropping-particle":"","parse-names":false,"suffix":""}],"container-title":"SHS Web of Conferences","id":"ITEM-2","issued":{"date-parts":[["2018"]]},"page":"00085","title":"The Implementation of Character Education at Senior High School","type":"article-journal","volume":"42"},"uris":["http://www.mendeley.com/documents/?uuid=8effe4b7-a261-494e-b634-06ae499f21e1"]},{"id":"ITEM-3","itemData":{"ISSN":"2222-1735, 2222-1735","abstract":"This paper based on the importance of moral character that it has been formed by cultural values and national character and it also can be found in the various subjects are contained in the standard of national curricula. The foundation of moral development is Qur'an and Hadist that is enacted in National Education Law No. 20/2003 which stated \"the education is aimed to develop of student potentials to become a pious and devoted to God, noble, knowledgeable, skilled, creative, independent, and become a citizen that have a democratic and responsible attitude.\" Furthermore this concept is implemented in a research and conducted at Islamic Junior High State School (MTsN) 1 Pontianak with achieving to see the implementation of character education on teaching moral. The objective of this research is using quantitative research and descriptive analytical method to determine the social skills of students in that school. The population sample is 63 respondents by using a Likert scale. Meanwhile, this data research is also analysing the planning of the implementation of character education including the RPP, the strategies in moral learning, and the authentic assessment in the moral process. I argue that the implementation of character education in teaching moral in MtsN 1 Pontianak, especially in class of VII, is 63.5%. Moreover, the moral's teachers have been implementing the RPP, a character based learning strategies, and implementation of authentic assessment of learning morals but should be elevated.","author":[{"dropping-particle":"","family":"Rianawati","given":"","non-dropping-particle":"","parse-names":false,"suffix":""}],"container-title":"Journal of Education and Practice","id":"ITEM-3","issue":"9","issued":{"date-parts":[["2017"]]},"page":"186-195","title":"The Implementation of Education Character on Moral in MTsN (Islamic Junior High State School) 1 Pontianak in the Academic Year 2015/2016","type":"article-journal","volume":"8"},"uris":["http://www.mendeley.com/documents/?uuid=a1028f10-be60-4e69-925e-b32074fd6bec"]},{"id":"ITEM-4","itemData":{"DOI":"10.29329/ijpe.2019.193.6","ISSN":"1554-5210","abstract":"In this study which is carried out in the phenomenology pattern, the aim of this course is to determine the opinions of the pre-service teachers about the value concept and values education. In this study, twelve prospective teachers in 4th grade in the department of primary education in a faculty of education were interviewed. The opinions of prospective teachers on values and values education were grouped under two categories as “My Values” and “Values Education”. In the category of “My Values”, prospective teachers included the concept of values and the values that guided their lives within personal and social values. The category of Values Education was examined under the purpose of values education and the path I will follow. While some prospective teachers emphasized that the primary goal in values education should be to raise good citizens, other teacher candidates highlighted the importance of having a good character by focusing on personal values. Prospective teachers thought that active learning methods, modelling, and cooperating with family would be effective in values education.","author":[{"dropping-particle":"","family":"Şahin","given":"Ümran","non-dropping-particle":"","parse-names":false,"suffix":""}],"container-title":"International Journal of Progressive Education","id":"ITEM-4","issue":"3","issued":{"date-parts":[["2019"]]},"page":"74-90","title":"Values and Values Education As Perceived By Primary School Teacher Candidates","type":"article-journal","volume":"15"},"uris":["http://www.mendeley.com/documents/?uuid=2c83edc2-39b5-4da4-a6f4-2630bcfa2e04"]},{"id":"ITEM-5","itemData":{"ISSN":"13099108","abstract":"This article discusses the social construction of student behavior based on local wisdom, which aims to describe the social construction of student behavior by utilizing local wisdom through character education. The study was conducted using a case study method with a qualitative approach. The technique of collecting data uses observation, interviews and document studies. The results of this study indicate that the social construction of student behavior are carried out through a simultaneous dialectical process in externalization, objectivation and internalization. To apply local wisdom to character education requires the willingness of regional leaders to be implemented by their regional apparatus, schools, families and communities so that manifest students who have character. Values of \"7 Poe Atikan Istimewa” (special educated seven day values” represent local wisdom that are applicable for student. Essentially, the seven days education of values are divided into: Sunday.","author":[{"dropping-particle":"","family":"Suhartini","given":"Sri","non-dropping-particle":"","parse-names":false,"suffix":""},{"dropping-particle":"","family":"Sekarningrum","given":"Bintarsih","non-dropping-particle":"","parse-names":false,"suffix":""},{"dropping-particle":"","family":"Sulaeman","given":"M. Munandar","non-dropping-particle":"","parse-names":false,"suffix":""},{"dropping-particle":"","family":"Gunawan","given":"Wahju","non-dropping-particle":"","parse-names":false,"suffix":""}],"container-title":"Journal of Social Studies Education Research","id":"ITEM-5","issue":"3","issued":{"date-parts":[["2019"]]},"page":"276-291","title":"Social construction of student behavior through character education based on local wisdom","type":"article-journal","volume":"10"},"uris":["http://www.mendeley.com/documents/?uuid=cdd095cc-1bfc-413d-996c-442429d36d6a"]},{"id":"ITEM-6","itemData":{"DOI":"10.21093/di.v19i1.1543","ISSN":"1411-3031","abstract":"In response to character education stated in Indonesian Curriculum 2013, to build characters for students of early ages is significant. This can be built through establishing reading habits and building character education to young learners living in urban and suburban areas simultaneously. However, there is lack attention paid to those living in suburban areas. Thus, this research is intended to provide them with some appropriate character-based reading materials. In order that they enjoy reading, the reading materials should be joyful and arouse imagining. This research employs Research and Development (Borg and Gall, 1983 &amp; Ari, et.al., 1985) with the data were collected through doing need analysis by means of distributing questionnaire to EYL in suburban areas in East Java Indonesia, interviewing EYL teachers and parents having children at elementary schools. The results of the data collecetd in Need Analysis were used to develop the product. This R and D produced collection of Joyful Story Sheets (JoSS) for EYL of the 3rd, the 4th, the 5th, and the 6th graders with each grade consists of 40 joyful story sheets written based on some characters, i.e. hard working, independence, discipline, honesty, and tolerance. The research reveals that the product of this research-namely JoSS- is proved to inspire the students’ moral values, to build love of reading, and to encourage learning English. This research result is pedagogically implemented not only as a means of character education but as supplementary materials for reading class as well. To prove its effectiveness, it is suggested for further researchers to experimentally investigate.","author":[{"dropping-particle":"","family":"Iftanti","given":"Erna","non-dropping-particle":"","parse-names":false,"suffix":""},{"dropping-particle":"","family":"Madayani","given":"Nany Soengkono","non-dropping-particle":"","parse-names":false,"suffix":""}],"container-title":"Dinamika Ilmu","id":"ITEM-6","issue":"1","issued":{"date-parts":[["2019"]]},"page":"155-173","title":"Developing Joyful Story Sheets (JoSS): an Effort to Build Character for EYL Learners in Indonesia through Reading JoSS","type":"article-journal","volume":"19"},"uris":["http://www.mendeley.com/documents/?uuid=b5e8a592-7733-4403-bf32-e2f5c0ca12e5"]}],"mendeley":{"formattedCitation":"(Iftanti &amp; Madayani, 2019; Julia &amp; Supriyadi, 2018; Rianawati, 2017; Şahin, 2019; Suhartini, Sekarningrum, Sulaeman, &amp; Gunawan, 2019; Sulistyaningsih et al., 2018)","plainTextFormattedCitation":"(Iftanti &amp; Madayani, 2019; Julia &amp; Supriyadi, 2018; Rianawati, 2017; Şahin, 2019; Suhartini, Sekarningrum, Sulaeman, &amp; Gunawan, 2019; Sulistyaningsih et al., 2018)","previouslyFormattedCitation":"(Iftanti &amp; Madayani, 2019; Julia &amp; Supriyadi, 2018; Rianawati, 2017; Şahin, 2019; Suhartini, Sekarningrum, Sulaeman, &amp; Gunawan, 2019; Sulistyaningsih et al., 2018)"},"properties":{"noteIndex":0},"schema":"https://github.com/citation-style-language/schema/raw/master/csl-citation.json"}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(Iftanti &amp; Madayani, 2019; Julia &amp; Supriyadi, 2018; Rianawati, 2017; Şahin, 2019; Suhartini, Sekarningrum, Sulaeman, &amp; Gunawan, 2019; Sulistyaningsih et al., 2018)</w:t>
      </w:r>
      <w:r w:rsidRPr="003B3F6A">
        <w:rPr>
          <w:sz w:val="24"/>
          <w:szCs w:val="24"/>
          <w:lang w:val="id-ID"/>
        </w:rPr>
        <w:fldChar w:fldCharType="end"/>
      </w:r>
      <w:r w:rsidRPr="003B3F6A">
        <w:rPr>
          <w:sz w:val="24"/>
          <w:szCs w:val="24"/>
          <w:lang w:val="id-ID"/>
        </w:rPr>
        <w:t>. Selanjutnya disana juga banyak cara yang bisa dilakukan untuk mewujudkan nilai karakter kemandirian di sekolah. Nilai karakter kemandirian tidak cukup untuk menjadi subjek pengajaran dan termasuk dalam rencana implementasi pembelajaran di sekolah. Namun, itu harus lebih dari apa yang dibutuhkan untuk diterapkan atau dipraktikkan. Penerapan nilai karakter kemandirian dapat dimulai dengan belajar untuk mematuhi peraturan sekolah, berdiskusi dengan teman dengan hangat dan disiplin yang ramah dan menegakkan di dalam dan di luar sekolah. Sekolah Dasar harus dapat membuat nilai karakter kemandirian ini berkembang dengan baik dan menumbuhkan nilai teladan dan banding oleh kepala sekolah, guru, dan staf sekolah di sekolah sehari-hari di sekolah dasar.</w:t>
      </w:r>
    </w:p>
    <w:p w:rsidR="008F6A94" w:rsidRPr="003B3F6A" w:rsidRDefault="008F6A94" w:rsidP="003B3F6A">
      <w:pPr>
        <w:ind w:right="-1" w:firstLine="567"/>
        <w:jc w:val="both"/>
        <w:rPr>
          <w:sz w:val="24"/>
          <w:szCs w:val="24"/>
          <w:lang w:val="id-ID"/>
        </w:rPr>
      </w:pPr>
      <w:r w:rsidRPr="003B3F6A">
        <w:rPr>
          <w:sz w:val="24"/>
          <w:szCs w:val="24"/>
          <w:lang w:val="id-ID"/>
        </w:rPr>
        <w:t xml:space="preserve">Nilai karakter kemandirian harus melibatkan semua minat pendidikan baik keluarga, sekolah, dan yang lebih luas masyarakat </w:t>
      </w:r>
      <w:r w:rsidRPr="003B3F6A">
        <w:rPr>
          <w:sz w:val="24"/>
          <w:szCs w:val="24"/>
          <w:lang w:val="id-ID"/>
        </w:rPr>
        <w:fldChar w:fldCharType="begin" w:fldLock="1"/>
      </w:r>
      <w:r w:rsidR="002C38D8" w:rsidRPr="003B3F6A">
        <w:rPr>
          <w:sz w:val="24"/>
          <w:szCs w:val="24"/>
          <w:lang w:val="id-ID"/>
        </w:rPr>
        <w:instrText>ADDIN CSL_CITATION {"citationItems":[{"id":"ITEM-1","itemData":{"DOI":"10.17220/ijpes.2017.01.003","author":[{"dropping-particle":"","family":"Raptis","given":"Ioannis","non-dropping-particle":"","parse-names":false,"suffix":""},{"dropping-particle":"","family":"Spanaki","given":"Eirini","non-dropping-particle":"","parse-names":false,"suffix":""}],"container-title":"International Journal of Psychology and Educational Studies","id":"ITEM-1","issue":"1","issued":{"date-parts":[["2013"]]},"page":"21-28","title":"International Journal of Psychology and Educational Studies Teachers' Attitudes Regarding the Development of Socio-Emotional Skills in Elementary Schools in Greece ARTICLE INFO ABSTRACT","type":"article-journal","volume":"4"},"uris":["http://www.mendeley.com/documents/?uuid=edbc9b82-ce4f-4c17-8d9c-3bfa34e72902"]}],"mendeley":{"formattedCitation":"(Raptis &amp; Spanaki, 2013)","plainTextFormattedCitation":"(Raptis &amp; Spanaki, 2013)","previouslyFormattedCitation":"(Raptis &amp; Spanaki, 2013)"},"properties":{"noteIndex":0},"schema":"https://github.com/citation-style-language/schema/raw/master/csl-citation.json"}</w:instrText>
      </w:r>
      <w:r w:rsidRPr="003B3F6A">
        <w:rPr>
          <w:sz w:val="24"/>
          <w:szCs w:val="24"/>
          <w:lang w:val="id-ID"/>
        </w:rPr>
        <w:fldChar w:fldCharType="separate"/>
      </w:r>
      <w:r w:rsidR="00922749" w:rsidRPr="003B3F6A">
        <w:rPr>
          <w:noProof/>
          <w:sz w:val="24"/>
          <w:szCs w:val="24"/>
          <w:lang w:val="id-ID"/>
        </w:rPr>
        <w:t>(Raptis &amp; Spanaki, 2013)</w:t>
      </w:r>
      <w:r w:rsidRPr="003B3F6A">
        <w:rPr>
          <w:sz w:val="24"/>
          <w:szCs w:val="24"/>
          <w:lang w:val="id-ID"/>
        </w:rPr>
        <w:fldChar w:fldCharType="end"/>
      </w:r>
      <w:r w:rsidRPr="003B3F6A">
        <w:rPr>
          <w:sz w:val="24"/>
          <w:szCs w:val="24"/>
          <w:lang w:val="id-ID"/>
        </w:rPr>
        <w:t>. Karena itu, langkah pertama adalah membangun kembali kemitraan yang akrab dan harmonis agar kita dapat mewujudkan kembali jaringan pendidikan antar lingkungan sekolah termasuk guru, keluarga, dan masyarakat.</w:t>
      </w:r>
    </w:p>
    <w:p w:rsidR="00412CFB" w:rsidRPr="003B3F6A" w:rsidRDefault="00412CFB" w:rsidP="003B3F6A">
      <w:pPr>
        <w:ind w:right="-1" w:firstLine="567"/>
        <w:jc w:val="both"/>
        <w:rPr>
          <w:sz w:val="24"/>
          <w:szCs w:val="24"/>
          <w:lang w:val="id-ID"/>
        </w:rPr>
      </w:pPr>
    </w:p>
    <w:p w:rsidR="0001299D" w:rsidRPr="003B3F6A" w:rsidRDefault="00910470" w:rsidP="003B3F6A">
      <w:pPr>
        <w:rPr>
          <w:b/>
          <w:sz w:val="24"/>
          <w:szCs w:val="24"/>
          <w:lang w:val="id-ID"/>
        </w:rPr>
      </w:pPr>
      <w:r w:rsidRPr="003B3F6A">
        <w:rPr>
          <w:b/>
          <w:sz w:val="24"/>
          <w:szCs w:val="24"/>
          <w:lang w:val="id-ID"/>
        </w:rPr>
        <w:t>KESIMPULAN</w:t>
      </w:r>
    </w:p>
    <w:p w:rsidR="0001299D" w:rsidRPr="003B3F6A" w:rsidRDefault="008F6A94" w:rsidP="003B3F6A">
      <w:pPr>
        <w:ind w:right="-1" w:firstLine="567"/>
        <w:jc w:val="both"/>
        <w:rPr>
          <w:sz w:val="24"/>
          <w:szCs w:val="24"/>
          <w:lang w:val="id-ID"/>
        </w:rPr>
      </w:pPr>
      <w:r w:rsidRPr="003B3F6A">
        <w:rPr>
          <w:sz w:val="24"/>
          <w:szCs w:val="24"/>
          <w:lang w:val="id-ID"/>
        </w:rPr>
        <w:t xml:space="preserve">Berdasarkan hasil penelitian di atas, dapat disimpulkan sebagai berikut: 1) Nilai karakter kemandirian harus ditanamkan di sekolah dasar, sehingga siswa bisa muncul kesadaran dalam mengikuti aturan-aturan sekolah dan kejujuran pada siswa itu sendiri; 2) Pembentukan terhadap nilai karakter </w:t>
      </w:r>
      <w:r w:rsidRPr="003B3F6A">
        <w:rPr>
          <w:sz w:val="24"/>
          <w:szCs w:val="24"/>
          <w:lang w:val="id-ID"/>
        </w:rPr>
        <w:lastRenderedPageBreak/>
        <w:t>kemandirian harus diberikan kepada anak-anak sejak kecil melalui pendidikan di sekolah, keluarga dan masyarakat; 3) Pengaruh positif terhadap terbentuknya nilai karakter kemandirian dalam Pembelajaran Matematika di Era Industri 4.0.</w:t>
      </w:r>
      <w:r w:rsidR="0001299D" w:rsidRPr="003B3F6A">
        <w:rPr>
          <w:sz w:val="24"/>
          <w:szCs w:val="24"/>
          <w:lang w:val="id-ID"/>
        </w:rPr>
        <w:t xml:space="preserve"> </w:t>
      </w:r>
    </w:p>
    <w:p w:rsidR="00521F1C" w:rsidRDefault="00521F1C" w:rsidP="003B3F6A">
      <w:pPr>
        <w:ind w:right="-1"/>
        <w:jc w:val="both"/>
        <w:rPr>
          <w:b/>
          <w:sz w:val="24"/>
          <w:szCs w:val="24"/>
          <w:lang w:val="id-ID"/>
        </w:rPr>
      </w:pPr>
    </w:p>
    <w:p w:rsidR="00910470" w:rsidRPr="003B3F6A" w:rsidRDefault="00910470" w:rsidP="003B3F6A">
      <w:pPr>
        <w:ind w:right="-1"/>
        <w:jc w:val="both"/>
        <w:rPr>
          <w:b/>
          <w:sz w:val="24"/>
          <w:szCs w:val="24"/>
          <w:lang w:val="id-ID"/>
        </w:rPr>
      </w:pPr>
      <w:r w:rsidRPr="003B3F6A">
        <w:rPr>
          <w:b/>
          <w:sz w:val="24"/>
          <w:szCs w:val="24"/>
          <w:lang w:val="id-ID"/>
        </w:rPr>
        <w:t>SARAN</w:t>
      </w:r>
    </w:p>
    <w:p w:rsidR="003B3F6A" w:rsidRPr="003B3F6A" w:rsidRDefault="003B3F6A" w:rsidP="003B3F6A">
      <w:pPr>
        <w:ind w:right="-1"/>
        <w:jc w:val="both"/>
        <w:rPr>
          <w:sz w:val="24"/>
          <w:szCs w:val="24"/>
          <w:lang w:val="id-ID"/>
        </w:rPr>
      </w:pPr>
      <w:r w:rsidRPr="003B3F6A">
        <w:rPr>
          <w:sz w:val="24"/>
          <w:szCs w:val="24"/>
          <w:lang w:val="id-ID"/>
        </w:rPr>
        <w:t>Dalam penelitian ini mampu memberikan konstribusi tentang integrasi dalam pembentukan nilai karakter kemamdirian kepada siswa sekolah dasar dalam pembelajaran matematika, agar kiranya dapat dilaksanakan oleh guru atau pembaca. Penelitian ini memberikan informasi terpenting dalam meningkatkan mutu pendidikan dan sebagai landasan dalam proses pembelajaran</w:t>
      </w:r>
    </w:p>
    <w:p w:rsidR="00521F1C" w:rsidRDefault="00521F1C" w:rsidP="003B3F6A">
      <w:pPr>
        <w:ind w:right="-1"/>
        <w:jc w:val="both"/>
        <w:rPr>
          <w:b/>
          <w:sz w:val="24"/>
          <w:szCs w:val="24"/>
          <w:lang w:val="id-ID"/>
        </w:rPr>
      </w:pPr>
    </w:p>
    <w:p w:rsidR="00910470" w:rsidRPr="00521F1C" w:rsidRDefault="003B3F6A" w:rsidP="003B3F6A">
      <w:pPr>
        <w:ind w:right="-1"/>
        <w:jc w:val="both"/>
        <w:rPr>
          <w:b/>
          <w:sz w:val="24"/>
          <w:szCs w:val="24"/>
          <w:lang w:val="id-ID"/>
        </w:rPr>
      </w:pPr>
      <w:r w:rsidRPr="00521F1C">
        <w:rPr>
          <w:b/>
          <w:sz w:val="24"/>
          <w:szCs w:val="24"/>
          <w:lang w:val="id-ID"/>
        </w:rPr>
        <w:t>UCAPAN TERIMA KASIH</w:t>
      </w:r>
    </w:p>
    <w:p w:rsidR="003B3F6A" w:rsidRPr="003B3F6A" w:rsidRDefault="003B3F6A" w:rsidP="003B3F6A">
      <w:pPr>
        <w:ind w:right="-1"/>
        <w:jc w:val="both"/>
        <w:rPr>
          <w:sz w:val="24"/>
          <w:szCs w:val="24"/>
          <w:lang w:val="id-ID"/>
        </w:rPr>
      </w:pPr>
      <w:r w:rsidRPr="003B3F6A">
        <w:rPr>
          <w:sz w:val="24"/>
          <w:szCs w:val="24"/>
          <w:lang w:val="id-ID"/>
        </w:rPr>
        <w:t>Penelitian ini merupakan hasil penelitian yang dilakukan oleh Calon Doktor Pendidikan Dasar Universitas Negeri Jakarta, sebagai ucapan terimakasih kepada Prof. Zulela MS.</w:t>
      </w:r>
    </w:p>
    <w:p w:rsidR="00521F1C" w:rsidRDefault="00521F1C" w:rsidP="003B3F6A">
      <w:pPr>
        <w:rPr>
          <w:b/>
          <w:sz w:val="24"/>
          <w:szCs w:val="24"/>
          <w:lang w:val="id-ID"/>
        </w:rPr>
      </w:pPr>
    </w:p>
    <w:p w:rsidR="0001299D" w:rsidRPr="003B3F6A" w:rsidRDefault="00910470" w:rsidP="003B3F6A">
      <w:pPr>
        <w:rPr>
          <w:b/>
          <w:sz w:val="24"/>
          <w:szCs w:val="24"/>
          <w:lang w:val="id-ID"/>
        </w:rPr>
      </w:pPr>
      <w:r w:rsidRPr="003B3F6A">
        <w:rPr>
          <w:b/>
          <w:sz w:val="24"/>
          <w:szCs w:val="24"/>
          <w:lang w:val="id-ID"/>
        </w:rPr>
        <w:t>DAFTAR PUSTAKA</w:t>
      </w:r>
    </w:p>
    <w:p w:rsidR="00211EF6" w:rsidRPr="003B3F6A" w:rsidRDefault="00922749" w:rsidP="003B3F6A">
      <w:pPr>
        <w:widowControl w:val="0"/>
        <w:autoSpaceDE w:val="0"/>
        <w:autoSpaceDN w:val="0"/>
        <w:adjustRightInd w:val="0"/>
        <w:ind w:left="480" w:hanging="480"/>
        <w:jc w:val="both"/>
        <w:rPr>
          <w:noProof/>
          <w:sz w:val="24"/>
          <w:szCs w:val="24"/>
        </w:rPr>
      </w:pPr>
      <w:r w:rsidRPr="003B3F6A">
        <w:rPr>
          <w:sz w:val="24"/>
          <w:szCs w:val="24"/>
          <w:lang w:val="id-ID"/>
        </w:rPr>
        <w:fldChar w:fldCharType="begin" w:fldLock="1"/>
      </w:r>
      <w:r w:rsidRPr="003B3F6A">
        <w:rPr>
          <w:sz w:val="24"/>
          <w:szCs w:val="24"/>
          <w:lang w:val="id-ID"/>
        </w:rPr>
        <w:instrText xml:space="preserve">ADDIN Mendeley Bibliography CSL_BIBLIOGRAPHY </w:instrText>
      </w:r>
      <w:r w:rsidRPr="003B3F6A">
        <w:rPr>
          <w:sz w:val="24"/>
          <w:szCs w:val="24"/>
          <w:lang w:val="id-ID"/>
        </w:rPr>
        <w:fldChar w:fldCharType="separate"/>
      </w:r>
      <w:r w:rsidR="00211EF6" w:rsidRPr="003B3F6A">
        <w:rPr>
          <w:noProof/>
          <w:sz w:val="24"/>
          <w:szCs w:val="24"/>
        </w:rPr>
        <w:t xml:space="preserve">Baxter Magolda, M. B. (2020). Developmental Complexity: A Foundation for Character. </w:t>
      </w:r>
      <w:r w:rsidR="00211EF6" w:rsidRPr="003B3F6A">
        <w:rPr>
          <w:i/>
          <w:iCs/>
          <w:noProof/>
          <w:sz w:val="24"/>
          <w:szCs w:val="24"/>
        </w:rPr>
        <w:t>Journal of College and Character</w:t>
      </w:r>
      <w:r w:rsidR="00211EF6" w:rsidRPr="003B3F6A">
        <w:rPr>
          <w:noProof/>
          <w:sz w:val="24"/>
          <w:szCs w:val="24"/>
        </w:rPr>
        <w:t xml:space="preserve">, </w:t>
      </w:r>
      <w:r w:rsidR="00211EF6" w:rsidRPr="003B3F6A">
        <w:rPr>
          <w:i/>
          <w:iCs/>
          <w:noProof/>
          <w:sz w:val="24"/>
          <w:szCs w:val="24"/>
        </w:rPr>
        <w:t>21</w:t>
      </w:r>
      <w:r w:rsidR="00211EF6" w:rsidRPr="003B3F6A">
        <w:rPr>
          <w:noProof/>
          <w:sz w:val="24"/>
          <w:szCs w:val="24"/>
        </w:rPr>
        <w:t>(1), 14–20. https://doi.org/10.1080/2194587X.2019.1696830</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Carr, D. (2017). Virtue and Character in Higher Education. </w:t>
      </w:r>
      <w:r w:rsidRPr="003B3F6A">
        <w:rPr>
          <w:i/>
          <w:iCs/>
          <w:noProof/>
          <w:sz w:val="24"/>
          <w:szCs w:val="24"/>
        </w:rPr>
        <w:t>British Journal of Educational Studies</w:t>
      </w:r>
      <w:r w:rsidRPr="003B3F6A">
        <w:rPr>
          <w:noProof/>
          <w:sz w:val="24"/>
          <w:szCs w:val="24"/>
        </w:rPr>
        <w:t xml:space="preserve">, </w:t>
      </w:r>
      <w:r w:rsidRPr="003B3F6A">
        <w:rPr>
          <w:i/>
          <w:iCs/>
          <w:noProof/>
          <w:sz w:val="24"/>
          <w:szCs w:val="24"/>
        </w:rPr>
        <w:t>65</w:t>
      </w:r>
      <w:r w:rsidRPr="003B3F6A">
        <w:rPr>
          <w:noProof/>
          <w:sz w:val="24"/>
          <w:szCs w:val="24"/>
        </w:rPr>
        <w:t>(1), 109–124. https://doi.org/10.1080/00071005.2016.1224806</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Dori, N. (2019). Education Towards Jewish Values in the Israeli State Preschool: Its Character, Essence, and Scope. </w:t>
      </w:r>
      <w:r w:rsidRPr="003B3F6A">
        <w:rPr>
          <w:i/>
          <w:iCs/>
          <w:noProof/>
          <w:sz w:val="24"/>
          <w:szCs w:val="24"/>
        </w:rPr>
        <w:t>Journal of Education and Training Studies</w:t>
      </w:r>
      <w:r w:rsidRPr="003B3F6A">
        <w:rPr>
          <w:noProof/>
          <w:sz w:val="24"/>
          <w:szCs w:val="24"/>
        </w:rPr>
        <w:t xml:space="preserve">, </w:t>
      </w:r>
      <w:r w:rsidRPr="003B3F6A">
        <w:rPr>
          <w:i/>
          <w:iCs/>
          <w:noProof/>
          <w:sz w:val="24"/>
          <w:szCs w:val="24"/>
        </w:rPr>
        <w:t>7</w:t>
      </w:r>
      <w:r w:rsidRPr="003B3F6A">
        <w:rPr>
          <w:noProof/>
          <w:sz w:val="24"/>
          <w:szCs w:val="24"/>
        </w:rPr>
        <w:t>(8), 18. https://doi.org/10.11114/jets.v7i8.4317</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Fitriasari, P., Tanzimah, T., &amp; Sari, N. (2018). Kemandirian Belajar Mahasiswa Melalui Blended Learning pada Mata Kuliah Metode Numerik. </w:t>
      </w:r>
      <w:r w:rsidRPr="003B3F6A">
        <w:rPr>
          <w:i/>
          <w:iCs/>
          <w:noProof/>
          <w:sz w:val="24"/>
          <w:szCs w:val="24"/>
        </w:rPr>
        <w:t>Jurnal Elemen</w:t>
      </w:r>
      <w:r w:rsidRPr="003B3F6A">
        <w:rPr>
          <w:noProof/>
          <w:sz w:val="24"/>
          <w:szCs w:val="24"/>
        </w:rPr>
        <w:t xml:space="preserve">, </w:t>
      </w:r>
      <w:r w:rsidRPr="003B3F6A">
        <w:rPr>
          <w:i/>
          <w:iCs/>
          <w:noProof/>
          <w:sz w:val="24"/>
          <w:szCs w:val="24"/>
        </w:rPr>
        <w:t>4</w:t>
      </w:r>
      <w:r w:rsidRPr="003B3F6A">
        <w:rPr>
          <w:noProof/>
          <w:sz w:val="24"/>
          <w:szCs w:val="24"/>
        </w:rPr>
        <w:t>(1), 1. https://doi.org/10.29408/jel.v4i1.439</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lastRenderedPageBreak/>
        <w:t xml:space="preserve">Fitriatien, S. R., &amp; Mutianingsih, N. (2020). Peningkatan Kemampuan Belajar Mandiri pada Mata Kuliah Operasional Riset melalui Self Regulated Learning Mosharafa : Jurnal Pendidikan Matematika Rata-rata Mosharafa : Jurnal Pendidikan Matematika. </w:t>
      </w:r>
      <w:r w:rsidRPr="003B3F6A">
        <w:rPr>
          <w:i/>
          <w:iCs/>
          <w:noProof/>
          <w:sz w:val="24"/>
          <w:szCs w:val="24"/>
        </w:rPr>
        <w:t>Mosharafa: Jurnal Pendidikan Matematika</w:t>
      </w:r>
      <w:r w:rsidRPr="003B3F6A">
        <w:rPr>
          <w:noProof/>
          <w:sz w:val="24"/>
          <w:szCs w:val="24"/>
        </w:rPr>
        <w:t xml:space="preserve">, </w:t>
      </w:r>
      <w:r w:rsidRPr="003B3F6A">
        <w:rPr>
          <w:i/>
          <w:iCs/>
          <w:noProof/>
          <w:sz w:val="24"/>
          <w:szCs w:val="24"/>
        </w:rPr>
        <w:t>9</w:t>
      </w:r>
      <w:r w:rsidRPr="003B3F6A">
        <w:rPr>
          <w:noProof/>
          <w:sz w:val="24"/>
          <w:szCs w:val="24"/>
        </w:rPr>
        <w:t>, 95–106.</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Hadi, R. (2015). The Integration of Character Values in the Teaching of Economics: A Case of Selected High Schools in Banjarmasin. </w:t>
      </w:r>
      <w:r w:rsidRPr="003B3F6A">
        <w:rPr>
          <w:i/>
          <w:iCs/>
          <w:noProof/>
          <w:sz w:val="24"/>
          <w:szCs w:val="24"/>
        </w:rPr>
        <w:t>International Education Studies</w:t>
      </w:r>
      <w:r w:rsidRPr="003B3F6A">
        <w:rPr>
          <w:noProof/>
          <w:sz w:val="24"/>
          <w:szCs w:val="24"/>
        </w:rPr>
        <w:t xml:space="preserve">, </w:t>
      </w:r>
      <w:r w:rsidRPr="003B3F6A">
        <w:rPr>
          <w:i/>
          <w:iCs/>
          <w:noProof/>
          <w:sz w:val="24"/>
          <w:szCs w:val="24"/>
        </w:rPr>
        <w:t>8</w:t>
      </w:r>
      <w:r w:rsidRPr="003B3F6A">
        <w:rPr>
          <w:noProof/>
          <w:sz w:val="24"/>
          <w:szCs w:val="24"/>
        </w:rPr>
        <w:t>(7), 11–20. https://doi.org/10.5539/ies.v8n7p11</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Hakam, K. A. (2018). Tradition of value education implementation in indonesian primary schools. </w:t>
      </w:r>
      <w:r w:rsidRPr="003B3F6A">
        <w:rPr>
          <w:i/>
          <w:iCs/>
          <w:noProof/>
          <w:sz w:val="24"/>
          <w:szCs w:val="24"/>
        </w:rPr>
        <w:t>Journal of Social Studies Education Research</w:t>
      </w:r>
      <w:r w:rsidRPr="003B3F6A">
        <w:rPr>
          <w:noProof/>
          <w:sz w:val="24"/>
          <w:szCs w:val="24"/>
        </w:rPr>
        <w:t xml:space="preserve">, </w:t>
      </w:r>
      <w:r w:rsidRPr="003B3F6A">
        <w:rPr>
          <w:i/>
          <w:iCs/>
          <w:noProof/>
          <w:sz w:val="24"/>
          <w:szCs w:val="24"/>
        </w:rPr>
        <w:t>9</w:t>
      </w:r>
      <w:r w:rsidRPr="003B3F6A">
        <w:rPr>
          <w:noProof/>
          <w:sz w:val="24"/>
          <w:szCs w:val="24"/>
        </w:rPr>
        <w:t>(4), 295–318. https://doi.org/10.17499/jsser.98315</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Hatip, A. (2019). Pembelajaran Matematika di Era Industri 4.0. </w:t>
      </w:r>
      <w:r w:rsidRPr="003B3F6A">
        <w:rPr>
          <w:i/>
          <w:iCs/>
          <w:noProof/>
          <w:sz w:val="24"/>
          <w:szCs w:val="24"/>
        </w:rPr>
        <w:t>Prosiding Seminar Nasional Pendidikan Matematika</w:t>
      </w:r>
      <w:r w:rsidRPr="003B3F6A">
        <w:rPr>
          <w:noProof/>
          <w:sz w:val="24"/>
          <w:szCs w:val="24"/>
        </w:rPr>
        <w:t>, 896–906.</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Iftanti, E., &amp; Madayani, N. S. (2019). Developing Joyful Story Sheets (JoSS): an Effort to Build Character for EYL Learners in Indonesia through Reading JoSS. </w:t>
      </w:r>
      <w:r w:rsidRPr="003B3F6A">
        <w:rPr>
          <w:i/>
          <w:iCs/>
          <w:noProof/>
          <w:sz w:val="24"/>
          <w:szCs w:val="24"/>
        </w:rPr>
        <w:t>Dinamika Ilmu</w:t>
      </w:r>
      <w:r w:rsidRPr="003B3F6A">
        <w:rPr>
          <w:noProof/>
          <w:sz w:val="24"/>
          <w:szCs w:val="24"/>
        </w:rPr>
        <w:t xml:space="preserve">, </w:t>
      </w:r>
      <w:r w:rsidRPr="003B3F6A">
        <w:rPr>
          <w:i/>
          <w:iCs/>
          <w:noProof/>
          <w:sz w:val="24"/>
          <w:szCs w:val="24"/>
        </w:rPr>
        <w:t>19</w:t>
      </w:r>
      <w:r w:rsidRPr="003B3F6A">
        <w:rPr>
          <w:noProof/>
          <w:sz w:val="24"/>
          <w:szCs w:val="24"/>
        </w:rPr>
        <w:t>(1), 155–173. https://doi.org/10.21093/di.v19i1.1543</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Islami, M. (2016). Character Values and Their Internalization in Teaching and Learning English at Madrasah. </w:t>
      </w:r>
      <w:r w:rsidRPr="003B3F6A">
        <w:rPr>
          <w:i/>
          <w:iCs/>
          <w:noProof/>
          <w:sz w:val="24"/>
          <w:szCs w:val="24"/>
        </w:rPr>
        <w:t>Dinamika Ilmu</w:t>
      </w:r>
      <w:r w:rsidRPr="003B3F6A">
        <w:rPr>
          <w:noProof/>
          <w:sz w:val="24"/>
          <w:szCs w:val="24"/>
        </w:rPr>
        <w:t xml:space="preserve">, </w:t>
      </w:r>
      <w:r w:rsidRPr="003B3F6A">
        <w:rPr>
          <w:i/>
          <w:iCs/>
          <w:noProof/>
          <w:sz w:val="24"/>
          <w:szCs w:val="24"/>
        </w:rPr>
        <w:t>16</w:t>
      </w:r>
      <w:r w:rsidRPr="003B3F6A">
        <w:rPr>
          <w:noProof/>
          <w:sz w:val="24"/>
          <w:szCs w:val="24"/>
        </w:rPr>
        <w:t>(2), 279. https://doi.org/10.21093/di.v16i2.417</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Istiningsih. (2016). Character Education of the Most Developed Countries in ASEAN. </w:t>
      </w:r>
      <w:r w:rsidRPr="003B3F6A">
        <w:rPr>
          <w:i/>
          <w:iCs/>
          <w:noProof/>
          <w:sz w:val="24"/>
          <w:szCs w:val="24"/>
        </w:rPr>
        <w:t>Journal of Education and E-Learning Research</w:t>
      </w:r>
      <w:r w:rsidRPr="003B3F6A">
        <w:rPr>
          <w:noProof/>
          <w:sz w:val="24"/>
          <w:szCs w:val="24"/>
        </w:rPr>
        <w:t xml:space="preserve">, </w:t>
      </w:r>
      <w:r w:rsidRPr="003B3F6A">
        <w:rPr>
          <w:i/>
          <w:iCs/>
          <w:noProof/>
          <w:sz w:val="24"/>
          <w:szCs w:val="24"/>
        </w:rPr>
        <w:t>3</w:t>
      </w:r>
      <w:r w:rsidRPr="003B3F6A">
        <w:rPr>
          <w:noProof/>
          <w:sz w:val="24"/>
          <w:szCs w:val="24"/>
        </w:rPr>
        <w:t>(1), 32–37. https://doi.org/10.20448/journal.509/2016.3.1/509.1.32.37</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Julia, &amp; Supriyadi, T. (2018). The Implementation of Character Education at Senior High School. </w:t>
      </w:r>
      <w:r w:rsidRPr="003B3F6A">
        <w:rPr>
          <w:i/>
          <w:iCs/>
          <w:noProof/>
          <w:sz w:val="24"/>
          <w:szCs w:val="24"/>
        </w:rPr>
        <w:t>SHS Web of Conferences</w:t>
      </w:r>
      <w:r w:rsidRPr="003B3F6A">
        <w:rPr>
          <w:noProof/>
          <w:sz w:val="24"/>
          <w:szCs w:val="24"/>
        </w:rPr>
        <w:t xml:space="preserve">, </w:t>
      </w:r>
      <w:r w:rsidRPr="003B3F6A">
        <w:rPr>
          <w:i/>
          <w:iCs/>
          <w:noProof/>
          <w:sz w:val="24"/>
          <w:szCs w:val="24"/>
        </w:rPr>
        <w:t>42</w:t>
      </w:r>
      <w:r w:rsidRPr="003B3F6A">
        <w:rPr>
          <w:noProof/>
          <w:sz w:val="24"/>
          <w:szCs w:val="24"/>
        </w:rPr>
        <w:t>, 00085. https://doi.org/10.1051/shsconf/20184200085</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Mislia, M., Mahmud, A., &amp; Manda, D. (2016). The Implementation of </w:t>
      </w:r>
      <w:r w:rsidRPr="003B3F6A">
        <w:rPr>
          <w:noProof/>
          <w:sz w:val="24"/>
          <w:szCs w:val="24"/>
        </w:rPr>
        <w:lastRenderedPageBreak/>
        <w:t xml:space="preserve">Character Education through Scout Activities. </w:t>
      </w:r>
      <w:r w:rsidRPr="003B3F6A">
        <w:rPr>
          <w:i/>
          <w:iCs/>
          <w:noProof/>
          <w:sz w:val="24"/>
          <w:szCs w:val="24"/>
        </w:rPr>
        <w:t>International Education Studies</w:t>
      </w:r>
      <w:r w:rsidRPr="003B3F6A">
        <w:rPr>
          <w:noProof/>
          <w:sz w:val="24"/>
          <w:szCs w:val="24"/>
        </w:rPr>
        <w:t xml:space="preserve">, </w:t>
      </w:r>
      <w:r w:rsidRPr="003B3F6A">
        <w:rPr>
          <w:i/>
          <w:iCs/>
          <w:noProof/>
          <w:sz w:val="24"/>
          <w:szCs w:val="24"/>
        </w:rPr>
        <w:t>9</w:t>
      </w:r>
      <w:r w:rsidRPr="003B3F6A">
        <w:rPr>
          <w:noProof/>
          <w:sz w:val="24"/>
          <w:szCs w:val="24"/>
        </w:rPr>
        <w:t>(6), 130. https://doi.org/10.5539/ies.v9n6p130</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Mulyono, D., Asmawi, M., &amp; Nuriah, T. (2018). The Effect of Reciprocal Teaching, Student Facilitator and Explaining and Learning Independence on Mathematical Learning Results by Controlling the Initial Ability of Students. </w:t>
      </w:r>
      <w:r w:rsidRPr="003B3F6A">
        <w:rPr>
          <w:i/>
          <w:iCs/>
          <w:noProof/>
          <w:sz w:val="24"/>
          <w:szCs w:val="24"/>
        </w:rPr>
        <w:t>International Electronic Journal of Mathematics Education</w:t>
      </w:r>
      <w:r w:rsidRPr="003B3F6A">
        <w:rPr>
          <w:noProof/>
          <w:sz w:val="24"/>
          <w:szCs w:val="24"/>
        </w:rPr>
        <w:t xml:space="preserve">, </w:t>
      </w:r>
      <w:r w:rsidRPr="003B3F6A">
        <w:rPr>
          <w:i/>
          <w:iCs/>
          <w:noProof/>
          <w:sz w:val="24"/>
          <w:szCs w:val="24"/>
        </w:rPr>
        <w:t>13</w:t>
      </w:r>
      <w:r w:rsidRPr="003B3F6A">
        <w:rPr>
          <w:noProof/>
          <w:sz w:val="24"/>
          <w:szCs w:val="24"/>
        </w:rPr>
        <w:t>(3), 199–205. https://doi.org/10.12973/iejme/3838</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Pieridou, M., &amp; Kambouri-Danos, M. (2020). Qualitative doctoral research in educational settings: Reflecting on meaningful encounters. </w:t>
      </w:r>
      <w:r w:rsidRPr="003B3F6A">
        <w:rPr>
          <w:i/>
          <w:iCs/>
          <w:noProof/>
          <w:sz w:val="24"/>
          <w:szCs w:val="24"/>
        </w:rPr>
        <w:t>International Journal of Evaluation and Research in Education</w:t>
      </w:r>
      <w:r w:rsidRPr="003B3F6A">
        <w:rPr>
          <w:noProof/>
          <w:sz w:val="24"/>
          <w:szCs w:val="24"/>
        </w:rPr>
        <w:t xml:space="preserve">, </w:t>
      </w:r>
      <w:r w:rsidRPr="003B3F6A">
        <w:rPr>
          <w:i/>
          <w:iCs/>
          <w:noProof/>
          <w:sz w:val="24"/>
          <w:szCs w:val="24"/>
        </w:rPr>
        <w:t>9</w:t>
      </w:r>
      <w:r w:rsidRPr="003B3F6A">
        <w:rPr>
          <w:noProof/>
          <w:sz w:val="24"/>
          <w:szCs w:val="24"/>
        </w:rPr>
        <w:t>(1), 21–31. https://doi.org/10.11591/ijere.v9i1.20360</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Raptis, I., &amp; Spanaki, E. (2013). International Journal of Psychology and Educational Studies Teachers’ Attitudes Regarding the Development of Socio-Emotional Skills in Elementary Schools in Greece ARTICLE INFO ABSTRACT. </w:t>
      </w:r>
      <w:r w:rsidRPr="003B3F6A">
        <w:rPr>
          <w:i/>
          <w:iCs/>
          <w:noProof/>
          <w:sz w:val="24"/>
          <w:szCs w:val="24"/>
        </w:rPr>
        <w:t>International Journal of Psychology and Educational Studies</w:t>
      </w:r>
      <w:r w:rsidRPr="003B3F6A">
        <w:rPr>
          <w:noProof/>
          <w:sz w:val="24"/>
          <w:szCs w:val="24"/>
        </w:rPr>
        <w:t xml:space="preserve">, </w:t>
      </w:r>
      <w:r w:rsidRPr="003B3F6A">
        <w:rPr>
          <w:i/>
          <w:iCs/>
          <w:noProof/>
          <w:sz w:val="24"/>
          <w:szCs w:val="24"/>
        </w:rPr>
        <w:t>4</w:t>
      </w:r>
      <w:r w:rsidRPr="003B3F6A">
        <w:rPr>
          <w:noProof/>
          <w:sz w:val="24"/>
          <w:szCs w:val="24"/>
        </w:rPr>
        <w:t>(1), 21–28. https://doi.org/10.17220/ijpes.2017.01.003</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Rianawati. (2017). The Implementation of Education Character on Moral in MTsN (Islamic Junior High State School) 1 Pontianak in the Academic Year 2015/2016. </w:t>
      </w:r>
      <w:r w:rsidRPr="003B3F6A">
        <w:rPr>
          <w:i/>
          <w:iCs/>
          <w:noProof/>
          <w:sz w:val="24"/>
          <w:szCs w:val="24"/>
        </w:rPr>
        <w:t>Journal of Education and Practice</w:t>
      </w:r>
      <w:r w:rsidRPr="003B3F6A">
        <w:rPr>
          <w:noProof/>
          <w:sz w:val="24"/>
          <w:szCs w:val="24"/>
        </w:rPr>
        <w:t xml:space="preserve">, </w:t>
      </w:r>
      <w:r w:rsidRPr="003B3F6A">
        <w:rPr>
          <w:i/>
          <w:iCs/>
          <w:noProof/>
          <w:sz w:val="24"/>
          <w:szCs w:val="24"/>
        </w:rPr>
        <w:t>8</w:t>
      </w:r>
      <w:r w:rsidRPr="003B3F6A">
        <w:rPr>
          <w:noProof/>
          <w:sz w:val="24"/>
          <w:szCs w:val="24"/>
        </w:rPr>
        <w:t>(9), 186–195. Retrieved from http://ezphost.dur.ac.uk/login?url=https://search.proquest.com/docview/1913354679?accountid=14533%0Ahttp://openurl.ac.uk/ukfed:dur.ac.uk?genre=article&amp;issn=22221735&amp;title=Journal+of+Education+and+Practice&amp;volume=8&amp;issue=9&amp;date=2017-01-01&amp;atitle=The+Implem</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Rudyanto, H. E., &amp; Retnoningtyas, W. A. (2018). Integrasi nilai – nilai karakter melalui pembelajaran matematika di sekolah dasar. </w:t>
      </w:r>
      <w:r w:rsidRPr="003B3F6A">
        <w:rPr>
          <w:i/>
          <w:iCs/>
          <w:noProof/>
          <w:sz w:val="24"/>
          <w:szCs w:val="24"/>
        </w:rPr>
        <w:t xml:space="preserve">Prosiding Konferensi </w:t>
      </w:r>
      <w:r w:rsidRPr="003B3F6A">
        <w:rPr>
          <w:i/>
          <w:iCs/>
          <w:noProof/>
          <w:sz w:val="24"/>
          <w:szCs w:val="24"/>
        </w:rPr>
        <w:lastRenderedPageBreak/>
        <w:t>Ilmiah Dasar</w:t>
      </w:r>
      <w:r w:rsidRPr="003B3F6A">
        <w:rPr>
          <w:noProof/>
          <w:sz w:val="24"/>
          <w:szCs w:val="24"/>
        </w:rPr>
        <w:t xml:space="preserve">, </w:t>
      </w:r>
      <w:r w:rsidRPr="003B3F6A">
        <w:rPr>
          <w:i/>
          <w:iCs/>
          <w:noProof/>
          <w:sz w:val="24"/>
          <w:szCs w:val="24"/>
        </w:rPr>
        <w:t>1</w:t>
      </w:r>
      <w:r w:rsidRPr="003B3F6A">
        <w:rPr>
          <w:noProof/>
          <w:sz w:val="24"/>
          <w:szCs w:val="24"/>
        </w:rPr>
        <w:t>(7), 34–43. Retrieved from http://prosiding.unipma.ac.id/index.php/KID</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Şahin, Ü. (2019). Values and Values Education As Perceived By Primary School Teacher Candidates. </w:t>
      </w:r>
      <w:r w:rsidRPr="003B3F6A">
        <w:rPr>
          <w:i/>
          <w:iCs/>
          <w:noProof/>
          <w:sz w:val="24"/>
          <w:szCs w:val="24"/>
        </w:rPr>
        <w:t>International Journal of Progressive Education</w:t>
      </w:r>
      <w:r w:rsidRPr="003B3F6A">
        <w:rPr>
          <w:noProof/>
          <w:sz w:val="24"/>
          <w:szCs w:val="24"/>
        </w:rPr>
        <w:t xml:space="preserve">, </w:t>
      </w:r>
      <w:r w:rsidRPr="003B3F6A">
        <w:rPr>
          <w:i/>
          <w:iCs/>
          <w:noProof/>
          <w:sz w:val="24"/>
          <w:szCs w:val="24"/>
        </w:rPr>
        <w:t>15</w:t>
      </w:r>
      <w:r w:rsidRPr="003B3F6A">
        <w:rPr>
          <w:noProof/>
          <w:sz w:val="24"/>
          <w:szCs w:val="24"/>
        </w:rPr>
        <w:t>(3), 74–90. https://doi.org/10.29329/ijpe.2019.193.6</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Shekhar, P., Prince, M., Finelli, C., Demonbrun, M., &amp; Waters, C. (2019). Integrating quantitative and qualitative research methods to examine student resistance to active learning. </w:t>
      </w:r>
      <w:r w:rsidRPr="003B3F6A">
        <w:rPr>
          <w:i/>
          <w:iCs/>
          <w:noProof/>
          <w:sz w:val="24"/>
          <w:szCs w:val="24"/>
        </w:rPr>
        <w:t>European Journal of Engineering Education</w:t>
      </w:r>
      <w:r w:rsidRPr="003B3F6A">
        <w:rPr>
          <w:noProof/>
          <w:sz w:val="24"/>
          <w:szCs w:val="24"/>
        </w:rPr>
        <w:t xml:space="preserve">, </w:t>
      </w:r>
      <w:r w:rsidRPr="003B3F6A">
        <w:rPr>
          <w:i/>
          <w:iCs/>
          <w:noProof/>
          <w:sz w:val="24"/>
          <w:szCs w:val="24"/>
        </w:rPr>
        <w:t>44</w:t>
      </w:r>
      <w:r w:rsidRPr="003B3F6A">
        <w:rPr>
          <w:noProof/>
          <w:sz w:val="24"/>
          <w:szCs w:val="24"/>
        </w:rPr>
        <w:t>(1–2), 6–18. https://doi.org/10.1080/03043797.2018.1438988</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Sudirman, S. (2019). The 21st-Century Teacher: Teacher’s Competence Within the Character Education Framework Towards A Cultural-Oriented Development and Promoting Tolerance. </w:t>
      </w:r>
      <w:r w:rsidRPr="003B3F6A">
        <w:rPr>
          <w:i/>
          <w:iCs/>
          <w:noProof/>
          <w:sz w:val="24"/>
          <w:szCs w:val="24"/>
        </w:rPr>
        <w:t>International Education Studies</w:t>
      </w:r>
      <w:r w:rsidRPr="003B3F6A">
        <w:rPr>
          <w:noProof/>
          <w:sz w:val="24"/>
          <w:szCs w:val="24"/>
        </w:rPr>
        <w:t xml:space="preserve">, </w:t>
      </w:r>
      <w:r w:rsidRPr="003B3F6A">
        <w:rPr>
          <w:i/>
          <w:iCs/>
          <w:noProof/>
          <w:sz w:val="24"/>
          <w:szCs w:val="24"/>
        </w:rPr>
        <w:t>12</w:t>
      </w:r>
      <w:r w:rsidRPr="003B3F6A">
        <w:rPr>
          <w:noProof/>
          <w:sz w:val="24"/>
          <w:szCs w:val="24"/>
        </w:rPr>
        <w:t>(8), 21. https://doi.org/10.5539/ies.v12n8p21</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Suhartini, S., Sekarningrum, B., Sulaeman, M. M., &amp; Gunawan, W. (2019). Social construction of student behavior through character education based on local wisdom. </w:t>
      </w:r>
      <w:r w:rsidRPr="003B3F6A">
        <w:rPr>
          <w:i/>
          <w:iCs/>
          <w:noProof/>
          <w:sz w:val="24"/>
          <w:szCs w:val="24"/>
        </w:rPr>
        <w:t>Journal of Social Studies Education Research</w:t>
      </w:r>
      <w:r w:rsidRPr="003B3F6A">
        <w:rPr>
          <w:noProof/>
          <w:sz w:val="24"/>
          <w:szCs w:val="24"/>
        </w:rPr>
        <w:t xml:space="preserve">, </w:t>
      </w:r>
      <w:r w:rsidRPr="003B3F6A">
        <w:rPr>
          <w:i/>
          <w:iCs/>
          <w:noProof/>
          <w:sz w:val="24"/>
          <w:szCs w:val="24"/>
        </w:rPr>
        <w:t>10</w:t>
      </w:r>
      <w:r w:rsidRPr="003B3F6A">
        <w:rPr>
          <w:noProof/>
          <w:sz w:val="24"/>
          <w:szCs w:val="24"/>
        </w:rPr>
        <w:t>(3), 276–291.</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Sulistyaningsih, D., Purnomo, P., &amp; Aziz, A. (2018). Development of Learning Design for Mathematics Manipulatives Learning based on E-learning and </w:t>
      </w:r>
      <w:bookmarkStart w:id="0" w:name="_GoBack"/>
      <w:bookmarkEnd w:id="0"/>
      <w:r w:rsidRPr="003B3F6A">
        <w:rPr>
          <w:noProof/>
          <w:sz w:val="24"/>
          <w:szCs w:val="24"/>
        </w:rPr>
        <w:t xml:space="preserve">Character Building. </w:t>
      </w:r>
      <w:r w:rsidRPr="003B3F6A">
        <w:rPr>
          <w:i/>
          <w:iCs/>
          <w:noProof/>
          <w:sz w:val="24"/>
          <w:szCs w:val="24"/>
        </w:rPr>
        <w:t>International Electronic Journal of Mathematics Education</w:t>
      </w:r>
      <w:r w:rsidRPr="003B3F6A">
        <w:rPr>
          <w:noProof/>
          <w:sz w:val="24"/>
          <w:szCs w:val="24"/>
        </w:rPr>
        <w:t xml:space="preserve">, </w:t>
      </w:r>
      <w:r w:rsidRPr="003B3F6A">
        <w:rPr>
          <w:i/>
          <w:iCs/>
          <w:noProof/>
          <w:sz w:val="24"/>
          <w:szCs w:val="24"/>
        </w:rPr>
        <w:t>14</w:t>
      </w:r>
      <w:r w:rsidRPr="003B3F6A">
        <w:rPr>
          <w:noProof/>
          <w:sz w:val="24"/>
          <w:szCs w:val="24"/>
        </w:rPr>
        <w:t>(1), 197–205. https://doi.org/10.29333/iejme/3996</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t xml:space="preserve">White, R., &amp; Shin, T. S. (2017). Integrative character education (ICE): grounding facilitated prosocial development in a humanistic perspective for a multicultural world. </w:t>
      </w:r>
      <w:r w:rsidRPr="003B3F6A">
        <w:rPr>
          <w:i/>
          <w:iCs/>
          <w:noProof/>
          <w:sz w:val="24"/>
          <w:szCs w:val="24"/>
        </w:rPr>
        <w:t>Multicultural Education Review</w:t>
      </w:r>
      <w:r w:rsidRPr="003B3F6A">
        <w:rPr>
          <w:noProof/>
          <w:sz w:val="24"/>
          <w:szCs w:val="24"/>
        </w:rPr>
        <w:t xml:space="preserve">, </w:t>
      </w:r>
      <w:r w:rsidRPr="003B3F6A">
        <w:rPr>
          <w:i/>
          <w:iCs/>
          <w:noProof/>
          <w:sz w:val="24"/>
          <w:szCs w:val="24"/>
        </w:rPr>
        <w:t>9</w:t>
      </w:r>
      <w:r w:rsidRPr="003B3F6A">
        <w:rPr>
          <w:noProof/>
          <w:sz w:val="24"/>
          <w:szCs w:val="24"/>
        </w:rPr>
        <w:t>(1), 44–74. https://doi.org/10.1080/2005615X.2016.1276670</w:t>
      </w:r>
    </w:p>
    <w:p w:rsidR="00211EF6" w:rsidRPr="003B3F6A" w:rsidRDefault="00211EF6" w:rsidP="003B3F6A">
      <w:pPr>
        <w:widowControl w:val="0"/>
        <w:autoSpaceDE w:val="0"/>
        <w:autoSpaceDN w:val="0"/>
        <w:adjustRightInd w:val="0"/>
        <w:ind w:left="480" w:hanging="480"/>
        <w:jc w:val="both"/>
        <w:rPr>
          <w:noProof/>
          <w:sz w:val="24"/>
          <w:szCs w:val="24"/>
        </w:rPr>
      </w:pPr>
      <w:r w:rsidRPr="003B3F6A">
        <w:rPr>
          <w:noProof/>
          <w:sz w:val="24"/>
          <w:szCs w:val="24"/>
        </w:rPr>
        <w:lastRenderedPageBreak/>
        <w:t xml:space="preserve">Yolcu, E. (2018). Teachers’ Qualities and Self-Efficacy Perceptions in Character Education. </w:t>
      </w:r>
      <w:r w:rsidRPr="003B3F6A">
        <w:rPr>
          <w:i/>
          <w:iCs/>
          <w:noProof/>
          <w:sz w:val="24"/>
          <w:szCs w:val="24"/>
        </w:rPr>
        <w:t>Acta Didactica Napocensia</w:t>
      </w:r>
      <w:r w:rsidRPr="003B3F6A">
        <w:rPr>
          <w:noProof/>
          <w:sz w:val="24"/>
          <w:szCs w:val="24"/>
        </w:rPr>
        <w:t xml:space="preserve">, </w:t>
      </w:r>
      <w:r w:rsidRPr="003B3F6A">
        <w:rPr>
          <w:i/>
          <w:iCs/>
          <w:noProof/>
          <w:sz w:val="24"/>
          <w:szCs w:val="24"/>
        </w:rPr>
        <w:t>11</w:t>
      </w:r>
      <w:r w:rsidRPr="003B3F6A">
        <w:rPr>
          <w:noProof/>
          <w:sz w:val="24"/>
          <w:szCs w:val="24"/>
        </w:rPr>
        <w:t>(3), 35–48. https://doi.org/10.24193/adn.11.3-4.3.36</w:t>
      </w:r>
    </w:p>
    <w:p w:rsidR="00415B43" w:rsidRPr="003B3F6A" w:rsidRDefault="00922749" w:rsidP="003B3F6A">
      <w:pPr>
        <w:pStyle w:val="ListParagraph"/>
        <w:autoSpaceDE w:val="0"/>
        <w:autoSpaceDN w:val="0"/>
        <w:adjustRightInd w:val="0"/>
        <w:ind w:left="567" w:right="-1" w:hanging="567"/>
        <w:jc w:val="both"/>
        <w:rPr>
          <w:rFonts w:ascii="Times New Roman" w:hAnsi="Times New Roman"/>
          <w:lang w:val="id-ID"/>
        </w:rPr>
      </w:pPr>
      <w:r w:rsidRPr="003B3F6A">
        <w:rPr>
          <w:rFonts w:ascii="Times New Roman" w:hAnsi="Times New Roman"/>
          <w:lang w:val="id-ID"/>
        </w:rPr>
        <w:fldChar w:fldCharType="end"/>
      </w:r>
    </w:p>
    <w:sectPr w:rsidR="00415B43" w:rsidRPr="003B3F6A" w:rsidSect="00521F1C">
      <w:type w:val="continuous"/>
      <w:pgSz w:w="11907" w:h="16839" w:code="9"/>
      <w:pgMar w:top="1440" w:right="1440" w:bottom="1440" w:left="1440" w:header="709" w:footer="873" w:gutter="0"/>
      <w:cols w:num="2"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8C" w:rsidRDefault="00A25B8C">
      <w:r>
        <w:separator/>
      </w:r>
    </w:p>
  </w:endnote>
  <w:endnote w:type="continuationSeparator" w:id="0">
    <w:p w:rsidR="00A25B8C" w:rsidRDefault="00A2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8C" w:rsidRDefault="00A25B8C">
      <w:r>
        <w:separator/>
      </w:r>
    </w:p>
  </w:footnote>
  <w:footnote w:type="continuationSeparator" w:id="0">
    <w:p w:rsidR="00A25B8C" w:rsidRDefault="00A25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D2F3A"/>
    <w:multiLevelType w:val="hybridMultilevel"/>
    <w:tmpl w:val="16DC4208"/>
    <w:lvl w:ilvl="0" w:tplc="FF66789A">
      <w:start w:val="1"/>
      <w:numFmt w:val="lowerLetter"/>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D9821CC"/>
    <w:multiLevelType w:val="hybridMultilevel"/>
    <w:tmpl w:val="3B98B6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26583"/>
    <w:multiLevelType w:val="hybridMultilevel"/>
    <w:tmpl w:val="B94AD984"/>
    <w:lvl w:ilvl="0" w:tplc="B1E2AC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8">
    <w:nsid w:val="755D44AF"/>
    <w:multiLevelType w:val="hybridMultilevel"/>
    <w:tmpl w:val="90163A7E"/>
    <w:lvl w:ilvl="0" w:tplc="691CF15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122846"/>
    <w:multiLevelType w:val="singleLevel"/>
    <w:tmpl w:val="0409000F"/>
    <w:lvl w:ilvl="0">
      <w:start w:val="1"/>
      <w:numFmt w:val="decimal"/>
      <w:lvlText w:val="%1."/>
      <w:lvlJc w:val="left"/>
      <w:pPr>
        <w:tabs>
          <w:tab w:val="num" w:pos="720"/>
        </w:tabs>
        <w:ind w:left="720" w:hanging="360"/>
      </w:pPr>
    </w:lvl>
  </w:abstractNum>
  <w:num w:numId="1">
    <w:abstractNumId w:val="9"/>
  </w:num>
  <w:num w:numId="2">
    <w:abstractNumId w:val="7"/>
  </w:num>
  <w:num w:numId="3">
    <w:abstractNumId w:val="4"/>
  </w:num>
  <w:num w:numId="4">
    <w:abstractNumId w:val="8"/>
  </w:num>
  <w:num w:numId="5">
    <w:abstractNumId w:val="0"/>
  </w:num>
  <w:num w:numId="6">
    <w:abstractNumId w:val="6"/>
  </w:num>
  <w:num w:numId="7">
    <w:abstractNumId w:val="2"/>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74"/>
    <w:rsid w:val="0001299D"/>
    <w:rsid w:val="00032CA0"/>
    <w:rsid w:val="00037FAD"/>
    <w:rsid w:val="00045B28"/>
    <w:rsid w:val="00054B28"/>
    <w:rsid w:val="00084664"/>
    <w:rsid w:val="0009423C"/>
    <w:rsid w:val="00097F49"/>
    <w:rsid w:val="000A1784"/>
    <w:rsid w:val="000B668D"/>
    <w:rsid w:val="000C713A"/>
    <w:rsid w:val="000D0199"/>
    <w:rsid w:val="000D6C8B"/>
    <w:rsid w:val="000E0305"/>
    <w:rsid w:val="000E2A78"/>
    <w:rsid w:val="000F09A8"/>
    <w:rsid w:val="000F0D64"/>
    <w:rsid w:val="000F7730"/>
    <w:rsid w:val="0010422D"/>
    <w:rsid w:val="00107D77"/>
    <w:rsid w:val="0011768A"/>
    <w:rsid w:val="001643A8"/>
    <w:rsid w:val="00181E6C"/>
    <w:rsid w:val="00186387"/>
    <w:rsid w:val="00196557"/>
    <w:rsid w:val="001A5031"/>
    <w:rsid w:val="001E089F"/>
    <w:rsid w:val="001E428D"/>
    <w:rsid w:val="00211EF6"/>
    <w:rsid w:val="00230705"/>
    <w:rsid w:val="00232312"/>
    <w:rsid w:val="00240753"/>
    <w:rsid w:val="00242595"/>
    <w:rsid w:val="002607B5"/>
    <w:rsid w:val="00264603"/>
    <w:rsid w:val="00264707"/>
    <w:rsid w:val="00286B5B"/>
    <w:rsid w:val="00292C20"/>
    <w:rsid w:val="002B3826"/>
    <w:rsid w:val="002C38D8"/>
    <w:rsid w:val="002E4860"/>
    <w:rsid w:val="002E74EC"/>
    <w:rsid w:val="00301DB6"/>
    <w:rsid w:val="00320A04"/>
    <w:rsid w:val="00321199"/>
    <w:rsid w:val="0033498F"/>
    <w:rsid w:val="00334BF1"/>
    <w:rsid w:val="003550EF"/>
    <w:rsid w:val="0035547C"/>
    <w:rsid w:val="003752DC"/>
    <w:rsid w:val="0038690E"/>
    <w:rsid w:val="003A4501"/>
    <w:rsid w:val="003B3526"/>
    <w:rsid w:val="003B3F6A"/>
    <w:rsid w:val="003B5E43"/>
    <w:rsid w:val="003C0002"/>
    <w:rsid w:val="003C0F9C"/>
    <w:rsid w:val="003D3F5F"/>
    <w:rsid w:val="003E3EA1"/>
    <w:rsid w:val="00403833"/>
    <w:rsid w:val="00412CFB"/>
    <w:rsid w:val="00415B43"/>
    <w:rsid w:val="00420033"/>
    <w:rsid w:val="0045602D"/>
    <w:rsid w:val="00457E70"/>
    <w:rsid w:val="00491BBB"/>
    <w:rsid w:val="004B012C"/>
    <w:rsid w:val="004B5B79"/>
    <w:rsid w:val="004C53DD"/>
    <w:rsid w:val="00521F1C"/>
    <w:rsid w:val="005264E8"/>
    <w:rsid w:val="005270A2"/>
    <w:rsid w:val="005414E8"/>
    <w:rsid w:val="00545BFA"/>
    <w:rsid w:val="00597866"/>
    <w:rsid w:val="005B6A8B"/>
    <w:rsid w:val="005C31C5"/>
    <w:rsid w:val="005C6CC1"/>
    <w:rsid w:val="005D1904"/>
    <w:rsid w:val="005E3DE1"/>
    <w:rsid w:val="005F611F"/>
    <w:rsid w:val="00617D22"/>
    <w:rsid w:val="00620300"/>
    <w:rsid w:val="006264E2"/>
    <w:rsid w:val="00640AEB"/>
    <w:rsid w:val="00661374"/>
    <w:rsid w:val="00667A69"/>
    <w:rsid w:val="00675E6D"/>
    <w:rsid w:val="006914B2"/>
    <w:rsid w:val="006A457B"/>
    <w:rsid w:val="006A5B2A"/>
    <w:rsid w:val="006D4646"/>
    <w:rsid w:val="006D6944"/>
    <w:rsid w:val="006D7E40"/>
    <w:rsid w:val="006F344A"/>
    <w:rsid w:val="007041E1"/>
    <w:rsid w:val="007108BF"/>
    <w:rsid w:val="00711A92"/>
    <w:rsid w:val="007227A4"/>
    <w:rsid w:val="00725635"/>
    <w:rsid w:val="00740419"/>
    <w:rsid w:val="00754196"/>
    <w:rsid w:val="00754ED6"/>
    <w:rsid w:val="007556BA"/>
    <w:rsid w:val="00757193"/>
    <w:rsid w:val="00780FCD"/>
    <w:rsid w:val="007A330F"/>
    <w:rsid w:val="007A35D2"/>
    <w:rsid w:val="007B276A"/>
    <w:rsid w:val="007C0BBA"/>
    <w:rsid w:val="007C70EC"/>
    <w:rsid w:val="007F0CAA"/>
    <w:rsid w:val="007F4D08"/>
    <w:rsid w:val="00817F59"/>
    <w:rsid w:val="008202B7"/>
    <w:rsid w:val="00822C12"/>
    <w:rsid w:val="008445E7"/>
    <w:rsid w:val="00844CE1"/>
    <w:rsid w:val="008717C0"/>
    <w:rsid w:val="0088022A"/>
    <w:rsid w:val="00882CC6"/>
    <w:rsid w:val="00886FBA"/>
    <w:rsid w:val="008A798D"/>
    <w:rsid w:val="008D4F9C"/>
    <w:rsid w:val="008E0120"/>
    <w:rsid w:val="008E652F"/>
    <w:rsid w:val="008E7171"/>
    <w:rsid w:val="008F6A94"/>
    <w:rsid w:val="00910470"/>
    <w:rsid w:val="009124F5"/>
    <w:rsid w:val="00914C83"/>
    <w:rsid w:val="00921213"/>
    <w:rsid w:val="00922749"/>
    <w:rsid w:val="00941E8C"/>
    <w:rsid w:val="00947941"/>
    <w:rsid w:val="00955731"/>
    <w:rsid w:val="00981F75"/>
    <w:rsid w:val="009A542B"/>
    <w:rsid w:val="009B15E3"/>
    <w:rsid w:val="009E581F"/>
    <w:rsid w:val="00A10E6C"/>
    <w:rsid w:val="00A166A8"/>
    <w:rsid w:val="00A25B8C"/>
    <w:rsid w:val="00A511E4"/>
    <w:rsid w:val="00A62EB5"/>
    <w:rsid w:val="00A66569"/>
    <w:rsid w:val="00A924B6"/>
    <w:rsid w:val="00AA12DB"/>
    <w:rsid w:val="00AB2F49"/>
    <w:rsid w:val="00AC5595"/>
    <w:rsid w:val="00AC7CF3"/>
    <w:rsid w:val="00AD318F"/>
    <w:rsid w:val="00AD4EBA"/>
    <w:rsid w:val="00AF2969"/>
    <w:rsid w:val="00AF5D44"/>
    <w:rsid w:val="00B1092F"/>
    <w:rsid w:val="00B17D18"/>
    <w:rsid w:val="00B210AA"/>
    <w:rsid w:val="00B32820"/>
    <w:rsid w:val="00B41CED"/>
    <w:rsid w:val="00B44CBB"/>
    <w:rsid w:val="00B50377"/>
    <w:rsid w:val="00B5374A"/>
    <w:rsid w:val="00B71DF3"/>
    <w:rsid w:val="00BA0832"/>
    <w:rsid w:val="00BC725C"/>
    <w:rsid w:val="00BD31CB"/>
    <w:rsid w:val="00BD4F17"/>
    <w:rsid w:val="00BE4FD9"/>
    <w:rsid w:val="00BF6457"/>
    <w:rsid w:val="00C00FF7"/>
    <w:rsid w:val="00C12E90"/>
    <w:rsid w:val="00C26B14"/>
    <w:rsid w:val="00C52B53"/>
    <w:rsid w:val="00C638CE"/>
    <w:rsid w:val="00C92CA2"/>
    <w:rsid w:val="00CB22FE"/>
    <w:rsid w:val="00CC1D09"/>
    <w:rsid w:val="00CC6932"/>
    <w:rsid w:val="00CD138B"/>
    <w:rsid w:val="00CE19A8"/>
    <w:rsid w:val="00D05019"/>
    <w:rsid w:val="00D07182"/>
    <w:rsid w:val="00D32DEC"/>
    <w:rsid w:val="00D42230"/>
    <w:rsid w:val="00D807FA"/>
    <w:rsid w:val="00D841A8"/>
    <w:rsid w:val="00D940F2"/>
    <w:rsid w:val="00D95612"/>
    <w:rsid w:val="00D97893"/>
    <w:rsid w:val="00DA27F9"/>
    <w:rsid w:val="00DA2B2A"/>
    <w:rsid w:val="00DA2BF8"/>
    <w:rsid w:val="00DC28A0"/>
    <w:rsid w:val="00DE127B"/>
    <w:rsid w:val="00E07D9B"/>
    <w:rsid w:val="00E15C62"/>
    <w:rsid w:val="00E16B48"/>
    <w:rsid w:val="00E31D41"/>
    <w:rsid w:val="00E46164"/>
    <w:rsid w:val="00E52E1B"/>
    <w:rsid w:val="00E62157"/>
    <w:rsid w:val="00E663A8"/>
    <w:rsid w:val="00E80F76"/>
    <w:rsid w:val="00E82EE2"/>
    <w:rsid w:val="00EA590A"/>
    <w:rsid w:val="00EC2717"/>
    <w:rsid w:val="00ED00BE"/>
    <w:rsid w:val="00ED6308"/>
    <w:rsid w:val="00F005A3"/>
    <w:rsid w:val="00F33BE9"/>
    <w:rsid w:val="00F3557E"/>
    <w:rsid w:val="00F54FCB"/>
    <w:rsid w:val="00F67193"/>
    <w:rsid w:val="00F72CCC"/>
    <w:rsid w:val="00FA2783"/>
    <w:rsid w:val="00FB1162"/>
    <w:rsid w:val="00FC2EE3"/>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E75711-6D99-4A37-B745-976E103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374"/>
  </w:style>
  <w:style w:type="paragraph" w:styleId="Heading2">
    <w:name w:val="heading 2"/>
    <w:basedOn w:val="Normal"/>
    <w:next w:val="Normal"/>
    <w:link w:val="Heading2Char"/>
    <w:semiHidden/>
    <w:unhideWhenUsed/>
    <w:qFormat/>
    <w:rsid w:val="00F33BE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661374"/>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jc w:val="both"/>
    </w:pPr>
    <w:rPr>
      <w:sz w:val="24"/>
    </w:rPr>
  </w:style>
  <w:style w:type="paragraph" w:styleId="Title">
    <w:name w:val="Title"/>
    <w:basedOn w:val="Normal"/>
    <w:qFormat/>
    <w:rsid w:val="00661374"/>
    <w:pPr>
      <w:spacing w:line="480" w:lineRule="auto"/>
      <w:jc w:val="center"/>
    </w:pPr>
    <w:rPr>
      <w:b/>
      <w:sz w:val="24"/>
    </w:rPr>
  </w:style>
  <w:style w:type="paragraph" w:styleId="BodyText">
    <w:name w:val="Body Text"/>
    <w:basedOn w:val="Normal"/>
    <w:link w:val="BodyTextChar"/>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customStyle="1" w:styleId="FooterChar">
    <w:name w:val="Footer Char"/>
    <w:link w:val="Footer"/>
    <w:uiPriority w:val="99"/>
    <w:rsid w:val="004B5B79"/>
  </w:style>
  <w:style w:type="character" w:styleId="Hyperlink">
    <w:name w:val="Hyperlink"/>
    <w:basedOn w:val="DefaultParagraphFont"/>
    <w:rsid w:val="0045602D"/>
    <w:rPr>
      <w:color w:val="0000FF" w:themeColor="hyperlink"/>
      <w:u w:val="single"/>
    </w:rPr>
  </w:style>
  <w:style w:type="character" w:customStyle="1" w:styleId="Heading2Char">
    <w:name w:val="Heading 2 Char"/>
    <w:basedOn w:val="DefaultParagraphFont"/>
    <w:link w:val="Heading2"/>
    <w:semiHidden/>
    <w:rsid w:val="00F33BE9"/>
    <w:rPr>
      <w:rFonts w:asciiTheme="majorHAnsi" w:eastAsiaTheme="majorEastAsia" w:hAnsiTheme="majorHAnsi" w:cstheme="majorBidi"/>
      <w:b/>
      <w:bCs/>
      <w:i/>
      <w:iCs/>
      <w:sz w:val="28"/>
      <w:szCs w:val="28"/>
    </w:rPr>
  </w:style>
  <w:style w:type="character" w:styleId="PlaceholderText">
    <w:name w:val="Placeholder Text"/>
    <w:basedOn w:val="DefaultParagraphFont"/>
    <w:uiPriority w:val="99"/>
    <w:semiHidden/>
    <w:rsid w:val="00BF6457"/>
    <w:rPr>
      <w:color w:val="808080"/>
    </w:rPr>
  </w:style>
  <w:style w:type="paragraph" w:customStyle="1" w:styleId="tablecolhead">
    <w:name w:val="table col head"/>
    <w:basedOn w:val="Normal"/>
    <w:rsid w:val="00AF2969"/>
    <w:pPr>
      <w:jc w:val="center"/>
    </w:pPr>
    <w:rPr>
      <w:rFonts w:eastAsia="SimSun"/>
      <w:b/>
      <w:bCs/>
      <w:sz w:val="16"/>
      <w:szCs w:val="16"/>
    </w:rPr>
  </w:style>
  <w:style w:type="paragraph" w:customStyle="1" w:styleId="tablecolsubhead">
    <w:name w:val="table col subhead"/>
    <w:basedOn w:val="tablecolhead"/>
    <w:rsid w:val="00AF2969"/>
    <w:rPr>
      <w:i/>
      <w:iCs/>
      <w:sz w:val="15"/>
      <w:szCs w:val="15"/>
    </w:rPr>
  </w:style>
  <w:style w:type="paragraph" w:customStyle="1" w:styleId="tablecopy">
    <w:name w:val="table copy"/>
    <w:rsid w:val="00AF2969"/>
    <w:pPr>
      <w:jc w:val="both"/>
    </w:pPr>
    <w:rPr>
      <w:rFonts w:eastAsia="SimSun"/>
      <w:noProof/>
      <w:sz w:val="16"/>
      <w:szCs w:val="16"/>
    </w:rPr>
  </w:style>
  <w:style w:type="character" w:customStyle="1" w:styleId="BodyTextChar">
    <w:name w:val="Body Text Char"/>
    <w:basedOn w:val="DefaultParagraphFont"/>
    <w:link w:val="BodyText"/>
    <w:rsid w:val="009124F5"/>
    <w:rPr>
      <w:sz w:val="24"/>
    </w:rPr>
  </w:style>
  <w:style w:type="paragraph" w:customStyle="1" w:styleId="DaftarPustaka">
    <w:name w:val="Daftar Pustaka"/>
    <w:basedOn w:val="Title"/>
    <w:qFormat/>
    <w:rsid w:val="004C53DD"/>
    <w:pPr>
      <w:spacing w:before="120" w:after="120" w:line="240" w:lineRule="auto"/>
      <w:ind w:left="284" w:hanging="284"/>
      <w:jc w:val="both"/>
    </w:pPr>
    <w:rPr>
      <w:b w:val="0"/>
      <w:noProof/>
      <w:sz w:val="20"/>
      <w:szCs w:val="24"/>
    </w:rPr>
  </w:style>
  <w:style w:type="paragraph" w:styleId="ListParagraph">
    <w:name w:val="List Paragraph"/>
    <w:basedOn w:val="Normal"/>
    <w:uiPriority w:val="34"/>
    <w:qFormat/>
    <w:rsid w:val="0001299D"/>
    <w:pPr>
      <w:ind w:left="720"/>
      <w:contextualSpacing/>
    </w:pPr>
    <w:rPr>
      <w:rFonts w:ascii="Calibri" w:hAnsi="Calibri"/>
      <w:sz w:val="24"/>
      <w:szCs w:val="24"/>
      <w:lang w:bidi="en-US"/>
    </w:rPr>
  </w:style>
  <w:style w:type="paragraph" w:customStyle="1" w:styleId="Text">
    <w:name w:val="Text"/>
    <w:basedOn w:val="Normal"/>
    <w:rsid w:val="0001299D"/>
    <w:pPr>
      <w:tabs>
        <w:tab w:val="right" w:pos="7200"/>
      </w:tabs>
      <w:spacing w:line="260" w:lineRule="exact"/>
      <w:jc w:val="both"/>
    </w:pPr>
    <w:rPr>
      <w:szCs w:val="24"/>
    </w:rPr>
  </w:style>
  <w:style w:type="paragraph" w:customStyle="1" w:styleId="FigureCaption">
    <w:name w:val="Figure Caption"/>
    <w:basedOn w:val="Normal"/>
    <w:autoRedefine/>
    <w:rsid w:val="0001299D"/>
    <w:pPr>
      <w:framePr w:w="3870" w:h="886" w:hSpace="187" w:wrap="notBeside" w:vAnchor="page" w:hAnchor="page" w:x="6399" w:y="6346"/>
      <w:spacing w:before="120" w:after="200" w:line="200" w:lineRule="exact"/>
      <w:jc w:val="both"/>
    </w:pPr>
    <w:rPr>
      <w:sz w:val="16"/>
      <w:szCs w:val="24"/>
    </w:rPr>
  </w:style>
  <w:style w:type="paragraph" w:styleId="PlainText">
    <w:name w:val="Plain Text"/>
    <w:basedOn w:val="Normal"/>
    <w:link w:val="PlainTextChar"/>
    <w:rsid w:val="0001299D"/>
    <w:pPr>
      <w:autoSpaceDE w:val="0"/>
      <w:autoSpaceDN w:val="0"/>
    </w:pPr>
    <w:rPr>
      <w:rFonts w:ascii="Courier New" w:eastAsia="SimSun" w:hAnsi="Courier New" w:cs="Courier New"/>
    </w:rPr>
  </w:style>
  <w:style w:type="character" w:customStyle="1" w:styleId="PlainTextChar">
    <w:name w:val="Plain Text Char"/>
    <w:basedOn w:val="DefaultParagraphFont"/>
    <w:link w:val="PlainText"/>
    <w:rsid w:val="0001299D"/>
    <w:rPr>
      <w:rFonts w:ascii="Courier New" w:eastAsia="SimSun" w:hAnsi="Courier New" w:cs="Courier New"/>
    </w:rPr>
  </w:style>
  <w:style w:type="paragraph" w:customStyle="1" w:styleId="VITA">
    <w:name w:val="VITA"/>
    <w:basedOn w:val="Normal"/>
    <w:rsid w:val="0001299D"/>
    <w:pPr>
      <w:widowControl w:val="0"/>
      <w:tabs>
        <w:tab w:val="left" w:pos="216"/>
      </w:tabs>
      <w:spacing w:line="180" w:lineRule="exact"/>
      <w:jc w:val="both"/>
    </w:pPr>
    <w:rPr>
      <w:rFonts w:ascii="Helvetica" w:hAnsi="Helvetica"/>
      <w:kern w:val="16"/>
      <w:sz w:val="16"/>
    </w:rPr>
  </w:style>
  <w:style w:type="table" w:customStyle="1" w:styleId="Style1">
    <w:name w:val="Style1"/>
    <w:basedOn w:val="TableNormal"/>
    <w:uiPriority w:val="99"/>
    <w:rsid w:val="00BD4F17"/>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styleId="Emphasis">
    <w:name w:val="Emphasis"/>
    <w:uiPriority w:val="20"/>
    <w:qFormat/>
    <w:rsid w:val="005D190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deystitarusu@unim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adiapriadiadiansyah@gmail.com" TargetMode="External"/><Relationship Id="rId4" Type="http://schemas.openxmlformats.org/officeDocument/2006/relationships/settings" Target="settings.xml"/><Relationship Id="rId9" Type="http://schemas.openxmlformats.org/officeDocument/2006/relationships/hyperlink" Target="mailto:2zulel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9C11-F275-4C75-A0BF-F9AFAD82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10657</Words>
  <Characters>60745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Mosharafa</vt:lpstr>
    </vt:vector>
  </TitlesOfParts>
  <Company>TEKNIK</Company>
  <LinksUpToDate>false</LinksUpToDate>
  <CharactersWithSpaces>71260</CharactersWithSpaces>
  <SharedDoc>false</SharedDoc>
  <HLinks>
    <vt:vector size="30" baseType="variant">
      <vt:variant>
        <vt:i4>1310753</vt:i4>
      </vt:variant>
      <vt:variant>
        <vt:i4>12</vt:i4>
      </vt:variant>
      <vt:variant>
        <vt:i4>0</vt:i4>
      </vt:variant>
      <vt:variant>
        <vt:i4>5</vt:i4>
      </vt:variant>
      <vt:variant>
        <vt:lpwstr>mailto:jurnalmosharafa@yahoo.com</vt:lpwstr>
      </vt:variant>
      <vt:variant>
        <vt:lpwstr/>
      </vt:variant>
      <vt:variant>
        <vt:i4>655383</vt:i4>
      </vt:variant>
      <vt:variant>
        <vt:i4>9</vt:i4>
      </vt:variant>
      <vt:variant>
        <vt:i4>0</vt:i4>
      </vt:variant>
      <vt:variant>
        <vt:i4>5</vt:i4>
      </vt:variant>
      <vt:variant>
        <vt:lpwstr>http://www.ejournal.unesa.ac.id/</vt:lpwstr>
      </vt:variant>
      <vt:variant>
        <vt:lpwstr/>
      </vt:variant>
      <vt:variant>
        <vt:i4>1835062</vt:i4>
      </vt:variant>
      <vt:variant>
        <vt:i4>6</vt:i4>
      </vt:variant>
      <vt:variant>
        <vt:i4>0</vt:i4>
      </vt:variant>
      <vt:variant>
        <vt:i4>5</vt:i4>
      </vt:variant>
      <vt:variant>
        <vt:lpwstr>mailto:penulis1@baru.ac.id</vt:lpwstr>
      </vt:variant>
      <vt:variant>
        <vt:lpwstr/>
      </vt:variant>
      <vt:variant>
        <vt:i4>1835062</vt:i4>
      </vt:variant>
      <vt:variant>
        <vt:i4>3</vt:i4>
      </vt:variant>
      <vt:variant>
        <vt:i4>0</vt:i4>
      </vt:variant>
      <vt:variant>
        <vt:i4>5</vt:i4>
      </vt:variant>
      <vt:variant>
        <vt:lpwstr>mailto:penulis1@baru.ac.id</vt:lpwstr>
      </vt:variant>
      <vt:variant>
        <vt:lpwstr/>
      </vt:variant>
      <vt:variant>
        <vt:i4>1835062</vt:i4>
      </vt:variant>
      <vt:variant>
        <vt:i4>0</vt:i4>
      </vt:variant>
      <vt:variant>
        <vt:i4>0</vt:i4>
      </vt:variant>
      <vt:variant>
        <vt:i4>5</vt:i4>
      </vt:variant>
      <vt:variant>
        <vt:lpwstr>mailto:penulis1@baru.ac.id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Mosharafa</dc:title>
  <dc:creator>afriansyah</dc:creator>
  <cp:lastModifiedBy>Adi Apriadi Adiansyah</cp:lastModifiedBy>
  <cp:revision>23</cp:revision>
  <cp:lastPrinted>2009-10-12T12:29:00Z</cp:lastPrinted>
  <dcterms:created xsi:type="dcterms:W3CDTF">2020-05-16T05:55:00Z</dcterms:created>
  <dcterms:modified xsi:type="dcterms:W3CDTF">2020-07-03T19:52:00Z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51515507-3a10-30c9-b36e-e78ed59ea1d5</vt:lpwstr>
  </property>
  <property fmtid="{D5CDD505-2E9C-101B-9397-08002B2CF9AE}" pid="24" name="Mendeley Citation Style_1">
    <vt:lpwstr>http://www.zotero.org/styles/apa</vt:lpwstr>
  </property>
</Properties>
</file>