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D9" w:rsidRPr="00A41ED9" w:rsidRDefault="00A3794D" w:rsidP="00A41ED9">
      <w:pPr>
        <w:ind w:right="95"/>
        <w:jc w:val="center"/>
        <w:rPr>
          <w:rFonts w:ascii="Times New Roman" w:eastAsia="Times New Roman" w:hAnsi="Times New Roman" w:cs="Times New Roman"/>
          <w:b/>
          <w:iCs/>
          <w:color w:val="000000"/>
          <w:sz w:val="24"/>
          <w:szCs w:val="24"/>
          <w:bdr w:val="none" w:sz="0" w:space="0" w:color="auto" w:frame="1"/>
        </w:rPr>
      </w:pPr>
      <w:r>
        <w:rPr>
          <w:rFonts w:ascii="Times New Roman" w:hAnsi="Times New Roman" w:cs="Times New Roman"/>
          <w:b/>
          <w:sz w:val="24"/>
          <w:szCs w:val="24"/>
        </w:rPr>
        <w:t>Bagaimana Kualitas Data pada Survey Web ?</w:t>
      </w:r>
    </w:p>
    <w:p w:rsidR="00A41ED9" w:rsidRPr="00242190" w:rsidRDefault="00A41ED9" w:rsidP="00A41ED9">
      <w:pPr>
        <w:spacing w:after="0"/>
        <w:jc w:val="both"/>
        <w:rPr>
          <w:rFonts w:ascii="Times New Roman" w:hAnsi="Times New Roman" w:cs="Times New Roman"/>
          <w:b/>
          <w:sz w:val="20"/>
          <w:szCs w:val="24"/>
        </w:rPr>
      </w:pPr>
    </w:p>
    <w:p w:rsidR="00A41ED9" w:rsidRPr="008B1313" w:rsidRDefault="00A3794D" w:rsidP="00A3794D">
      <w:pPr>
        <w:spacing w:after="0"/>
        <w:jc w:val="center"/>
        <w:rPr>
          <w:rFonts w:ascii="Times New Roman" w:hAnsi="Times New Roman" w:cs="Times New Roman"/>
          <w:b/>
          <w:sz w:val="24"/>
          <w:szCs w:val="24"/>
          <w:vertAlign w:val="superscript"/>
          <w:lang w:val="en-US"/>
        </w:rPr>
      </w:pPr>
      <w:r>
        <w:rPr>
          <w:rFonts w:ascii="Times New Roman" w:hAnsi="Times New Roman" w:cs="Times New Roman"/>
          <w:b/>
          <w:sz w:val="24"/>
          <w:szCs w:val="24"/>
        </w:rPr>
        <w:t>Rizal Kamsurya</w:t>
      </w:r>
      <w:r w:rsidR="00D04DDF">
        <w:rPr>
          <w:rFonts w:ascii="Times New Roman" w:hAnsi="Times New Roman" w:cs="Times New Roman"/>
          <w:b/>
          <w:sz w:val="24"/>
          <w:szCs w:val="24"/>
          <w:vertAlign w:val="superscript"/>
          <w:lang w:val="en-US"/>
        </w:rPr>
        <w:t>1</w:t>
      </w:r>
      <w:r>
        <w:rPr>
          <w:rFonts w:ascii="Times New Roman" w:hAnsi="Times New Roman" w:cs="Times New Roman"/>
          <w:b/>
          <w:sz w:val="24"/>
          <w:szCs w:val="24"/>
        </w:rPr>
        <w:t>, Yetti Supriyati</w:t>
      </w:r>
      <w:r w:rsidR="00D04DDF">
        <w:rPr>
          <w:rFonts w:ascii="Times New Roman" w:hAnsi="Times New Roman" w:cs="Times New Roman"/>
          <w:b/>
          <w:sz w:val="24"/>
          <w:szCs w:val="24"/>
          <w:vertAlign w:val="superscript"/>
          <w:lang w:val="en-US"/>
        </w:rPr>
        <w:t>2</w:t>
      </w:r>
      <w:r w:rsidR="008B1313">
        <w:rPr>
          <w:rFonts w:ascii="Times New Roman" w:hAnsi="Times New Roman" w:cs="Times New Roman"/>
          <w:b/>
          <w:sz w:val="24"/>
          <w:szCs w:val="24"/>
          <w:lang w:val="en-US"/>
        </w:rPr>
        <w:t xml:space="preserve">, Ahmad </w:t>
      </w:r>
      <w:proofErr w:type="spellStart"/>
      <w:r w:rsidR="008B1313">
        <w:rPr>
          <w:rFonts w:ascii="Times New Roman" w:hAnsi="Times New Roman" w:cs="Times New Roman"/>
          <w:b/>
          <w:sz w:val="24"/>
          <w:szCs w:val="24"/>
          <w:lang w:val="en-US"/>
        </w:rPr>
        <w:t>Muchlisin</w:t>
      </w:r>
      <w:proofErr w:type="spellEnd"/>
      <w:r w:rsidR="008B1313">
        <w:rPr>
          <w:rFonts w:ascii="Times New Roman" w:hAnsi="Times New Roman" w:cs="Times New Roman"/>
          <w:b/>
          <w:sz w:val="24"/>
          <w:szCs w:val="24"/>
          <w:lang w:val="en-US"/>
        </w:rPr>
        <w:t xml:space="preserve"> </w:t>
      </w:r>
      <w:proofErr w:type="spellStart"/>
      <w:r w:rsidR="008B1313">
        <w:rPr>
          <w:rFonts w:ascii="Times New Roman" w:hAnsi="Times New Roman" w:cs="Times New Roman"/>
          <w:b/>
          <w:sz w:val="24"/>
          <w:szCs w:val="24"/>
          <w:lang w:val="en-US"/>
        </w:rPr>
        <w:t>Natas</w:t>
      </w:r>
      <w:proofErr w:type="spellEnd"/>
      <w:r w:rsidR="008B1313">
        <w:rPr>
          <w:rFonts w:ascii="Times New Roman" w:hAnsi="Times New Roman" w:cs="Times New Roman"/>
          <w:b/>
          <w:sz w:val="24"/>
          <w:szCs w:val="24"/>
          <w:lang w:val="en-US"/>
        </w:rPr>
        <w:t xml:space="preserve"> Pasaribu</w:t>
      </w:r>
      <w:r w:rsidR="008B1313">
        <w:rPr>
          <w:rFonts w:ascii="Times New Roman" w:hAnsi="Times New Roman" w:cs="Times New Roman"/>
          <w:b/>
          <w:sz w:val="24"/>
          <w:szCs w:val="24"/>
          <w:vertAlign w:val="superscript"/>
          <w:lang w:val="en-US"/>
        </w:rPr>
        <w:t>3</w:t>
      </w:r>
    </w:p>
    <w:p w:rsidR="00A3794D" w:rsidRDefault="00A3794D" w:rsidP="00A41ED9">
      <w:pPr>
        <w:spacing w:after="0" w:line="240" w:lineRule="auto"/>
        <w:ind w:right="95"/>
        <w:jc w:val="center"/>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vertAlign w:val="superscript"/>
          <w:lang w:val="en-US"/>
        </w:rPr>
        <w:t>1</w:t>
      </w:r>
      <w:r>
        <w:rPr>
          <w:rFonts w:ascii="Times New Roman" w:eastAsia="Times New Roman" w:hAnsi="Times New Roman" w:cs="Times New Roman"/>
          <w:spacing w:val="-3"/>
          <w:sz w:val="24"/>
          <w:szCs w:val="24"/>
          <w:lang w:val="en-US"/>
        </w:rPr>
        <w:t xml:space="preserve">Program </w:t>
      </w:r>
      <w:proofErr w:type="spellStart"/>
      <w:r>
        <w:rPr>
          <w:rFonts w:ascii="Times New Roman" w:eastAsia="Times New Roman" w:hAnsi="Times New Roman" w:cs="Times New Roman"/>
          <w:spacing w:val="-3"/>
          <w:sz w:val="24"/>
          <w:szCs w:val="24"/>
          <w:lang w:val="en-US"/>
        </w:rPr>
        <w:t>Studi</w:t>
      </w:r>
      <w:proofErr w:type="spellEnd"/>
      <w:r>
        <w:rPr>
          <w:rFonts w:ascii="Times New Roman" w:eastAsia="Times New Roman" w:hAnsi="Times New Roman" w:cs="Times New Roman"/>
          <w:spacing w:val="-3"/>
          <w:sz w:val="24"/>
          <w:szCs w:val="24"/>
          <w:lang w:val="en-US"/>
        </w:rPr>
        <w:t xml:space="preserve"> </w:t>
      </w:r>
      <w:proofErr w:type="spellStart"/>
      <w:r>
        <w:rPr>
          <w:rFonts w:ascii="Times New Roman" w:eastAsia="Times New Roman" w:hAnsi="Times New Roman" w:cs="Times New Roman"/>
          <w:spacing w:val="-3"/>
          <w:sz w:val="24"/>
          <w:szCs w:val="24"/>
          <w:lang w:val="en-US"/>
        </w:rPr>
        <w:t>Pendidikan</w:t>
      </w:r>
      <w:proofErr w:type="spellEnd"/>
      <w:r>
        <w:rPr>
          <w:rFonts w:ascii="Times New Roman" w:eastAsia="Times New Roman" w:hAnsi="Times New Roman" w:cs="Times New Roman"/>
          <w:spacing w:val="-3"/>
          <w:sz w:val="24"/>
          <w:szCs w:val="24"/>
          <w:lang w:val="en-US"/>
        </w:rPr>
        <w:t xml:space="preserve"> </w:t>
      </w:r>
      <w:proofErr w:type="spellStart"/>
      <w:r>
        <w:rPr>
          <w:rFonts w:ascii="Times New Roman" w:eastAsia="Times New Roman" w:hAnsi="Times New Roman" w:cs="Times New Roman"/>
          <w:spacing w:val="-3"/>
          <w:sz w:val="24"/>
          <w:szCs w:val="24"/>
          <w:lang w:val="en-US"/>
        </w:rPr>
        <w:t>Matematika</w:t>
      </w:r>
      <w:proofErr w:type="spellEnd"/>
      <w:r>
        <w:rPr>
          <w:rFonts w:ascii="Times New Roman" w:eastAsia="Times New Roman" w:hAnsi="Times New Roman" w:cs="Times New Roman"/>
          <w:spacing w:val="-3"/>
          <w:sz w:val="24"/>
          <w:szCs w:val="24"/>
          <w:lang w:val="en-US"/>
        </w:rPr>
        <w:t xml:space="preserve">, </w:t>
      </w:r>
      <w:r>
        <w:rPr>
          <w:rFonts w:ascii="Times New Roman" w:hAnsi="Times New Roman" w:cs="Times New Roman"/>
          <w:sz w:val="24"/>
          <w:szCs w:val="24"/>
        </w:rPr>
        <w:t>Sekolah Tinggi Keguruan dan Ilmu Pendidikan Media Nusantara Citra</w:t>
      </w:r>
    </w:p>
    <w:p w:rsidR="00A41ED9" w:rsidRPr="00D32048" w:rsidRDefault="00A3794D" w:rsidP="00A41ED9">
      <w:pPr>
        <w:spacing w:after="0" w:line="240" w:lineRule="auto"/>
        <w:ind w:right="95"/>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Penelitian</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dan</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Evaluasi</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Pendidikan</w:t>
      </w:r>
      <w:proofErr w:type="spellEnd"/>
      <w:r w:rsidRPr="00D32048">
        <w:rPr>
          <w:rFonts w:ascii="Times New Roman" w:hAnsi="Times New Roman" w:cs="Times New Roman"/>
          <w:sz w:val="24"/>
          <w:szCs w:val="24"/>
          <w:lang w:val="en-US"/>
        </w:rPr>
        <w:t>, U</w:t>
      </w:r>
      <w:r w:rsidRPr="00D32048">
        <w:rPr>
          <w:rFonts w:ascii="Times New Roman" w:hAnsi="Times New Roman" w:cs="Times New Roman"/>
          <w:sz w:val="24"/>
          <w:szCs w:val="24"/>
        </w:rPr>
        <w:t>niversitas Negeri Jakarta</w:t>
      </w:r>
    </w:p>
    <w:p w:rsidR="008B1313" w:rsidRPr="00D32048" w:rsidRDefault="008B1313" w:rsidP="00A41ED9">
      <w:pPr>
        <w:spacing w:after="0" w:line="240" w:lineRule="auto"/>
        <w:ind w:right="95"/>
        <w:jc w:val="center"/>
        <w:rPr>
          <w:rFonts w:ascii="Times New Roman" w:hAnsi="Times New Roman" w:cs="Times New Roman"/>
          <w:sz w:val="24"/>
          <w:szCs w:val="24"/>
          <w:lang w:val="en-US"/>
        </w:rPr>
      </w:pPr>
      <w:r w:rsidRPr="00D32048">
        <w:rPr>
          <w:rFonts w:ascii="Times New Roman" w:hAnsi="Times New Roman" w:cs="Times New Roman"/>
          <w:sz w:val="24"/>
          <w:szCs w:val="24"/>
          <w:vertAlign w:val="superscript"/>
          <w:lang w:val="en-US"/>
        </w:rPr>
        <w:t>3</w:t>
      </w:r>
      <w:r w:rsidRPr="00D32048">
        <w:rPr>
          <w:rFonts w:ascii="Times New Roman" w:hAnsi="Times New Roman" w:cs="Times New Roman"/>
          <w:sz w:val="24"/>
          <w:szCs w:val="24"/>
          <w:lang w:val="en-US"/>
        </w:rPr>
        <w:t xml:space="preserve">Program </w:t>
      </w:r>
      <w:proofErr w:type="spellStart"/>
      <w:r w:rsidRPr="00D32048">
        <w:rPr>
          <w:rFonts w:ascii="Times New Roman" w:hAnsi="Times New Roman" w:cs="Times New Roman"/>
          <w:sz w:val="24"/>
          <w:szCs w:val="24"/>
          <w:lang w:val="en-US"/>
        </w:rPr>
        <w:t>Studi</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Kepelatihan</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dan</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Olahraga</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Universitas</w:t>
      </w:r>
      <w:proofErr w:type="spellEnd"/>
      <w:r w:rsidRPr="00D32048">
        <w:rPr>
          <w:rFonts w:ascii="Times New Roman" w:hAnsi="Times New Roman" w:cs="Times New Roman"/>
          <w:sz w:val="24"/>
          <w:szCs w:val="24"/>
          <w:lang w:val="en-US"/>
        </w:rPr>
        <w:t xml:space="preserve"> </w:t>
      </w:r>
      <w:proofErr w:type="spellStart"/>
      <w:r w:rsidRPr="00D32048">
        <w:rPr>
          <w:rFonts w:ascii="Times New Roman" w:hAnsi="Times New Roman" w:cs="Times New Roman"/>
          <w:sz w:val="24"/>
          <w:szCs w:val="24"/>
          <w:lang w:val="en-US"/>
        </w:rPr>
        <w:t>Bhayangkara</w:t>
      </w:r>
      <w:proofErr w:type="spellEnd"/>
      <w:r w:rsidRPr="00D32048">
        <w:rPr>
          <w:rFonts w:ascii="Times New Roman" w:hAnsi="Times New Roman" w:cs="Times New Roman"/>
          <w:sz w:val="24"/>
          <w:szCs w:val="24"/>
          <w:lang w:val="en-US"/>
        </w:rPr>
        <w:t xml:space="preserve"> Jakarta Raya</w:t>
      </w:r>
    </w:p>
    <w:p w:rsidR="00D32048" w:rsidRPr="00D32048" w:rsidRDefault="00A3794D" w:rsidP="00D32048">
      <w:pPr>
        <w:spacing w:after="0" w:line="240" w:lineRule="auto"/>
        <w:ind w:right="95"/>
        <w:jc w:val="center"/>
        <w:rPr>
          <w:rFonts w:ascii="Times New Roman" w:hAnsi="Times New Roman" w:cs="Times New Roman"/>
          <w:sz w:val="24"/>
          <w:szCs w:val="24"/>
          <w:lang w:val="en-US"/>
        </w:rPr>
      </w:pPr>
      <w:r w:rsidRPr="00D32048">
        <w:rPr>
          <w:rFonts w:ascii="Times New Roman" w:hAnsi="Times New Roman" w:cs="Times New Roman"/>
          <w:sz w:val="24"/>
          <w:szCs w:val="24"/>
          <w:vertAlign w:val="superscript"/>
          <w:lang w:val="en-US"/>
        </w:rPr>
        <w:t>1</w:t>
      </w:r>
      <w:hyperlink r:id="rId8" w:history="1">
        <w:r w:rsidRPr="00D32048">
          <w:rPr>
            <w:rStyle w:val="Hyperlink"/>
            <w:rFonts w:ascii="Times New Roman" w:hAnsi="Times New Roman" w:cs="Times New Roman"/>
            <w:color w:val="auto"/>
            <w:sz w:val="24"/>
            <w:szCs w:val="24"/>
            <w:u w:val="none"/>
          </w:rPr>
          <w:t>rizal_kamsurya@stkipmnc.ac.id</w:t>
        </w:r>
      </w:hyperlink>
      <w:r w:rsidRPr="00D32048">
        <w:rPr>
          <w:rFonts w:ascii="Times New Roman" w:hAnsi="Times New Roman" w:cs="Times New Roman"/>
          <w:sz w:val="24"/>
          <w:szCs w:val="24"/>
        </w:rPr>
        <w:t xml:space="preserve">; </w:t>
      </w:r>
      <w:hyperlink r:id="rId9" w:history="1">
        <w:r w:rsidR="00D32048" w:rsidRPr="00D32048">
          <w:rPr>
            <w:rStyle w:val="Hyperlink"/>
            <w:rFonts w:ascii="Times New Roman" w:hAnsi="Times New Roman" w:cs="Times New Roman"/>
            <w:color w:val="auto"/>
            <w:sz w:val="24"/>
            <w:szCs w:val="24"/>
            <w:u w:val="none"/>
            <w:vertAlign w:val="superscript"/>
            <w:lang w:val="en-US"/>
          </w:rPr>
          <w:t>2</w:t>
        </w:r>
        <w:r w:rsidR="00D32048" w:rsidRPr="00D32048">
          <w:rPr>
            <w:rStyle w:val="Hyperlink"/>
            <w:rFonts w:ascii="Times New Roman" w:hAnsi="Times New Roman" w:cs="Times New Roman"/>
            <w:color w:val="auto"/>
            <w:sz w:val="24"/>
            <w:szCs w:val="24"/>
            <w:u w:val="none"/>
          </w:rPr>
          <w:t>ye</w:t>
        </w:r>
        <w:r w:rsidR="00D32048" w:rsidRPr="00D32048">
          <w:rPr>
            <w:rStyle w:val="Hyperlink"/>
            <w:rFonts w:ascii="Times New Roman" w:hAnsi="Times New Roman" w:cs="Times New Roman"/>
            <w:color w:val="auto"/>
            <w:sz w:val="24"/>
            <w:szCs w:val="24"/>
            <w:u w:val="none"/>
            <w:lang w:val="en-US"/>
          </w:rPr>
          <w:t>t</w:t>
        </w:r>
        <w:r w:rsidR="00D32048" w:rsidRPr="00D32048">
          <w:rPr>
            <w:rStyle w:val="Hyperlink"/>
            <w:rFonts w:ascii="Times New Roman" w:hAnsi="Times New Roman" w:cs="Times New Roman"/>
            <w:color w:val="auto"/>
            <w:sz w:val="24"/>
            <w:szCs w:val="24"/>
            <w:u w:val="none"/>
          </w:rPr>
          <w:t>ti.supriyati@unj.ac.id</w:t>
        </w:r>
      </w:hyperlink>
      <w:r w:rsidR="00D32048" w:rsidRPr="00D32048">
        <w:rPr>
          <w:rFonts w:ascii="Times New Roman" w:hAnsi="Times New Roman" w:cs="Times New Roman"/>
          <w:sz w:val="24"/>
          <w:szCs w:val="24"/>
          <w:lang w:val="en-US"/>
        </w:rPr>
        <w:t xml:space="preserve">; </w:t>
      </w:r>
      <w:r w:rsidR="00D32048">
        <w:rPr>
          <w:rFonts w:ascii="Times New Roman" w:hAnsi="Times New Roman" w:cs="Times New Roman"/>
          <w:sz w:val="24"/>
          <w:szCs w:val="24"/>
          <w:vertAlign w:val="superscript"/>
          <w:lang w:val="en-US"/>
        </w:rPr>
        <w:t>3</w:t>
      </w:r>
      <w:r w:rsidR="00D32048" w:rsidRPr="00D32048">
        <w:rPr>
          <w:rFonts w:ascii="Times New Roman" w:hAnsi="Times New Roman" w:cs="Times New Roman"/>
          <w:sz w:val="24"/>
          <w:szCs w:val="24"/>
        </w:rPr>
        <w:t>ahmad.muchlisin@dsn.ubharajaya.ac.id</w:t>
      </w:r>
    </w:p>
    <w:p w:rsidR="000F26BF" w:rsidRPr="000F26BF" w:rsidRDefault="000F26BF" w:rsidP="00A41ED9">
      <w:pPr>
        <w:spacing w:after="0" w:line="240" w:lineRule="auto"/>
        <w:ind w:right="95"/>
        <w:jc w:val="center"/>
        <w:rPr>
          <w:rFonts w:ascii="Times New Roman" w:eastAsia="Times New Roman" w:hAnsi="Times New Roman" w:cs="Times New Roman"/>
          <w:spacing w:val="-3"/>
          <w:sz w:val="24"/>
          <w:szCs w:val="24"/>
          <w:lang w:val="en-US"/>
        </w:rPr>
      </w:pPr>
    </w:p>
    <w:p w:rsidR="009E1D06" w:rsidRDefault="009E1D06" w:rsidP="009E1D06">
      <w:pPr>
        <w:spacing w:after="0" w:line="240" w:lineRule="auto"/>
        <w:ind w:firstLine="426"/>
        <w:jc w:val="both"/>
        <w:rPr>
          <w:rFonts w:ascii="Times New Roman" w:hAnsi="Times New Roman" w:cs="Times New Roman"/>
          <w:sz w:val="24"/>
          <w:szCs w:val="24"/>
        </w:rPr>
      </w:pPr>
      <w:r w:rsidRPr="006F0F78">
        <w:rPr>
          <w:rFonts w:ascii="Times New Roman" w:hAnsi="Times New Roman" w:cs="Times New Roman"/>
          <w:b/>
          <w:sz w:val="24"/>
          <w:szCs w:val="24"/>
        </w:rPr>
        <w:t>Abstract</w:t>
      </w:r>
      <w:r>
        <w:rPr>
          <w:rFonts w:ascii="Times New Roman" w:hAnsi="Times New Roman" w:cs="Times New Roman"/>
          <w:b/>
          <w:sz w:val="24"/>
          <w:szCs w:val="24"/>
          <w:lang w:val="en-US"/>
        </w:rPr>
        <w:t xml:space="preserve">. </w:t>
      </w:r>
      <w:r w:rsidRPr="006F0F78">
        <w:rPr>
          <w:rFonts w:ascii="Times New Roman" w:hAnsi="Times New Roman" w:cs="Times New Roman"/>
          <w:sz w:val="24"/>
          <w:szCs w:val="24"/>
        </w:rPr>
        <w:t>The increase in internet networks in each region, accompanied by smartphone/tablet users' increase, made researchers abandon traditional data collection such as face-to-face and switch to utilizing technology for data collection, especially in survey research. This study aims to analyze the quality of data obtained in web surveys through various collection techniques and the types of instruments used. The research was conducted using a qualitative approach through a literature study to analyze the quality of data obtained through the survey web (online). The articles analyzed came from various sources, namely Google Scholar, Eric Library, and Scopus. Data analysis is done qualitatively, consisting of data reduction, data presentation, and conclusion drawing. The analysis results showed that the quality of data obtained in various web surveys with various data collection techniques has various problems resulting in systematic measurement errors and biases. Factors that influence the quality of data obtained in web surveys are sample determination, respondent movement patterns in responding, question formats used in instruments, tools used in providing HP/PC responses, and displays and reminders used in instruments.</w:t>
      </w:r>
    </w:p>
    <w:p w:rsidR="009E1D06" w:rsidRDefault="009E1D06" w:rsidP="009E1D06">
      <w:pPr>
        <w:spacing w:after="0" w:line="240" w:lineRule="auto"/>
        <w:jc w:val="both"/>
        <w:rPr>
          <w:rFonts w:ascii="Times New Roman" w:hAnsi="Times New Roman" w:cs="Times New Roman"/>
          <w:sz w:val="24"/>
          <w:szCs w:val="24"/>
        </w:rPr>
      </w:pPr>
    </w:p>
    <w:p w:rsidR="00A41ED9" w:rsidRPr="002D5490" w:rsidRDefault="009E1D06" w:rsidP="009E1D06">
      <w:pPr>
        <w:spacing w:after="0" w:line="240" w:lineRule="auto"/>
        <w:ind w:right="-46"/>
        <w:jc w:val="both"/>
        <w:rPr>
          <w:rFonts w:ascii="Times New Roman" w:eastAsia="Times New Roman" w:hAnsi="Times New Roman" w:cs="Times New Roman"/>
          <w:spacing w:val="-3"/>
          <w:sz w:val="24"/>
          <w:szCs w:val="24"/>
        </w:rPr>
      </w:pPr>
      <w:r w:rsidRPr="000F26BF">
        <w:rPr>
          <w:rFonts w:ascii="Times New Roman" w:hAnsi="Times New Roman" w:cs="Times New Roman"/>
          <w:b/>
          <w:sz w:val="24"/>
          <w:szCs w:val="24"/>
        </w:rPr>
        <w:t>Keywords</w:t>
      </w:r>
      <w:r w:rsidRPr="006F0F78">
        <w:rPr>
          <w:rFonts w:ascii="Times New Roman" w:hAnsi="Times New Roman" w:cs="Times New Roman"/>
          <w:sz w:val="24"/>
          <w:szCs w:val="24"/>
        </w:rPr>
        <w:t>: Data Quality, Web Survey</w:t>
      </w:r>
    </w:p>
    <w:p w:rsidR="00A41ED9" w:rsidRPr="000F26BF" w:rsidRDefault="00A41ED9" w:rsidP="000F26BF">
      <w:pPr>
        <w:spacing w:after="0" w:line="240" w:lineRule="auto"/>
        <w:ind w:right="-46"/>
        <w:rPr>
          <w:rFonts w:ascii="Times New Roman" w:eastAsia="Times New Roman" w:hAnsi="Times New Roman" w:cs="Times New Roman"/>
          <w:spacing w:val="-3"/>
          <w:sz w:val="24"/>
          <w:szCs w:val="24"/>
          <w:lang w:val="en-US"/>
        </w:rPr>
      </w:pPr>
    </w:p>
    <w:p w:rsidR="00A41ED9" w:rsidRPr="002D5490" w:rsidRDefault="000F26BF" w:rsidP="000F26BF">
      <w:pPr>
        <w:spacing w:after="0" w:line="240" w:lineRule="auto"/>
        <w:ind w:right="-46" w:firstLine="426"/>
        <w:jc w:val="both"/>
        <w:rPr>
          <w:rFonts w:ascii="Times New Roman" w:eastAsia="Times New Roman" w:hAnsi="Times New Roman" w:cs="Times New Roman"/>
          <w:spacing w:val="-3"/>
          <w:sz w:val="24"/>
          <w:szCs w:val="24"/>
        </w:rPr>
      </w:pPr>
      <w:r>
        <w:rPr>
          <w:rFonts w:ascii="Times New Roman" w:hAnsi="Times New Roman" w:cs="Times New Roman"/>
          <w:b/>
          <w:sz w:val="24"/>
          <w:szCs w:val="24"/>
        </w:rPr>
        <w:t>Abstrak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Peningkatan jaringan internet di setiap daerah, disertai meningkatnya pengguna </w:t>
      </w:r>
      <w:r>
        <w:rPr>
          <w:rFonts w:ascii="Times New Roman" w:hAnsi="Times New Roman" w:cs="Times New Roman"/>
          <w:i/>
          <w:sz w:val="24"/>
          <w:szCs w:val="24"/>
        </w:rPr>
        <w:t xml:space="preserve">smartphone/tablet </w:t>
      </w:r>
      <w:r>
        <w:rPr>
          <w:rFonts w:ascii="Times New Roman" w:hAnsi="Times New Roman" w:cs="Times New Roman"/>
          <w:sz w:val="24"/>
          <w:szCs w:val="24"/>
        </w:rPr>
        <w:t xml:space="preserve">membuat peneliti mulai meninggalkan pengumpulan data secara tradisional seperti tatap muka dan beralih memanfaatkan teknologi untuk pengumpulan data, khususnya dalam penelitian survey. Penelitian ini bertujuan untuk menganalisis kualitas data yang diperoleh dalam survey web melalui berbagai teknik pengumpulan serta jenis istrumen yang digunakan. Penelitian dilakukan menggunakan pendekatan kualitatif melaui studi literatur untuk menganalisis kualitas data yang diperoleh melalui survery web </w:t>
      </w:r>
      <w:r>
        <w:rPr>
          <w:rFonts w:ascii="Times New Roman" w:hAnsi="Times New Roman" w:cs="Times New Roman"/>
          <w:i/>
          <w:sz w:val="24"/>
          <w:szCs w:val="24"/>
        </w:rPr>
        <w:t>(online).</w:t>
      </w:r>
      <w:r w:rsidRPr="00552247">
        <w:rPr>
          <w:rFonts w:ascii="Times New Roman" w:hAnsi="Times New Roman" w:cs="Times New Roman"/>
          <w:sz w:val="24"/>
          <w:szCs w:val="24"/>
        </w:rPr>
        <w:t xml:space="preserve"> Artikel yang dianalisis berasal dari berbagai sumber yaitu google scholar, eric library, dan scopus. Analisis data dilakukan secara kualitatif yang terdiri dari reduksi data, penyajian data, dan penarikan kesimpulan</w:t>
      </w:r>
      <w:r>
        <w:rPr>
          <w:rFonts w:ascii="Times New Roman" w:hAnsi="Times New Roman" w:cs="Times New Roman"/>
          <w:sz w:val="24"/>
          <w:szCs w:val="24"/>
        </w:rPr>
        <w:t>. Hasil analisis menunjukkan bahwa kualitas data yang diperoleh dalam berbagai survey web dengan berbagai teknik pengumpulan data memiliki berbagai permasalahan sehingga menimbulkan terjadinya kesalahan pengukuran yang sistematis dan bias. Faktor yang mempengaruhi kualitas data yang diperoleh dalam web survey yaitu penentuan sampel, pola gerakan responden dalam memberikan tanggapan, format pertanyaan yang digunakan dalam instrumen, alat yang digunakan dalam memberikan tanggapan HP/PC, serta tampilan dan pengingat yang digunakan dalam instrumen.</w:t>
      </w:r>
    </w:p>
    <w:p w:rsidR="00A41ED9" w:rsidRDefault="00A41ED9" w:rsidP="002D5490">
      <w:pPr>
        <w:spacing w:after="0" w:line="240" w:lineRule="auto"/>
        <w:ind w:right="-46"/>
        <w:jc w:val="both"/>
        <w:rPr>
          <w:rFonts w:ascii="Times New Roman" w:eastAsia="Times New Roman" w:hAnsi="Times New Roman" w:cs="Times New Roman"/>
          <w:spacing w:val="-3"/>
          <w:sz w:val="24"/>
          <w:szCs w:val="24"/>
          <w:lang w:val="en-US"/>
        </w:rPr>
      </w:pPr>
    </w:p>
    <w:p w:rsidR="00D32048" w:rsidRPr="00D32048" w:rsidRDefault="00D32048" w:rsidP="002D5490">
      <w:pPr>
        <w:spacing w:after="0" w:line="240" w:lineRule="auto"/>
        <w:ind w:right="-46"/>
        <w:jc w:val="both"/>
        <w:rPr>
          <w:rFonts w:ascii="Times New Roman" w:eastAsia="Times New Roman" w:hAnsi="Times New Roman" w:cs="Times New Roman"/>
          <w:spacing w:val="-3"/>
          <w:sz w:val="24"/>
          <w:szCs w:val="24"/>
          <w:lang w:val="en-US"/>
        </w:rPr>
      </w:pPr>
    </w:p>
    <w:p w:rsidR="00A41ED9" w:rsidRDefault="00A41ED9" w:rsidP="002D5490">
      <w:pPr>
        <w:spacing w:after="0" w:line="240" w:lineRule="auto"/>
        <w:ind w:right="-46"/>
        <w:jc w:val="both"/>
        <w:rPr>
          <w:rFonts w:ascii="Times New Roman" w:hAnsi="Times New Roman" w:cs="Times New Roman"/>
          <w:sz w:val="24"/>
          <w:szCs w:val="24"/>
          <w:lang w:val="en-US"/>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0F26BF">
        <w:rPr>
          <w:rFonts w:ascii="Times New Roman" w:hAnsi="Times New Roman" w:cs="Times New Roman"/>
          <w:sz w:val="24"/>
          <w:szCs w:val="24"/>
        </w:rPr>
        <w:t>Kualitas Data, Survey Web</w:t>
      </w:r>
    </w:p>
    <w:p w:rsidR="00D32048" w:rsidRDefault="00D32048" w:rsidP="002D5490">
      <w:pPr>
        <w:spacing w:after="0" w:line="240" w:lineRule="auto"/>
        <w:ind w:right="-46"/>
        <w:jc w:val="both"/>
        <w:rPr>
          <w:rFonts w:ascii="Times New Roman" w:hAnsi="Times New Roman" w:cs="Times New Roman"/>
          <w:sz w:val="24"/>
          <w:szCs w:val="24"/>
          <w:lang w:val="en-US"/>
        </w:rPr>
      </w:pPr>
    </w:p>
    <w:p w:rsidR="00A41ED9" w:rsidRPr="00D32048" w:rsidRDefault="00A41ED9" w:rsidP="00A41ED9">
      <w:pPr>
        <w:spacing w:after="0" w:line="240" w:lineRule="auto"/>
        <w:ind w:right="95"/>
        <w:jc w:val="center"/>
        <w:rPr>
          <w:rFonts w:ascii="Times New Roman" w:eastAsia="Times New Roman" w:hAnsi="Times New Roman" w:cs="Times New Roman"/>
          <w:spacing w:val="-3"/>
          <w:sz w:val="24"/>
          <w:szCs w:val="24"/>
          <w:lang w:val="en-US"/>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10"/>
          <w:footerReference w:type="default" r:id="rId11"/>
          <w:headerReference w:type="first" r:id="rId12"/>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rsidR="009247BE" w:rsidRDefault="009247BE" w:rsidP="009247B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Pandemi Covid-19 mengharuskan setiap orang maupun lembaga pendidikan untuk melaksakaan aktivitas secara online dengan memanfaatkan teknologi,</w:t>
      </w:r>
      <w:r w:rsidRPr="00984EEB">
        <w:rPr>
          <w:rFonts w:ascii="Times New Roman" w:hAnsi="Times New Roman" w:cs="Times New Roman"/>
          <w:sz w:val="24"/>
          <w:szCs w:val="24"/>
        </w:rPr>
        <w:t xml:space="preserve"> </w:t>
      </w:r>
      <w:r>
        <w:rPr>
          <w:rFonts w:ascii="Times New Roman" w:hAnsi="Times New Roman" w:cs="Times New Roman"/>
          <w:sz w:val="24"/>
          <w:szCs w:val="24"/>
        </w:rPr>
        <w:t xml:space="preserve">termasuk bidang pendidikan dan penelitian dengan tujuan menghindari penyebaran virus corona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{"citationItems":[{"id":"ITEM-1","itemData":{"DOI":"10.30935/ijpdll/8439","abstract":"This research aims to evaluate the learning of mathematics at the college level conducted through distance learning programs during the COVID-19 pandemic in Jakarta. This research is a type of evaluation research using the Context, Input, Process, and Product (CIPP) model that is (1) context consists of program background and program planning (2) Inputs include of students readiness, teaching materials, facilities and infrastructures (3) process consisting of teaching methods and constraints in learning, and (4) the product consists of understanding and learning outcomes. Respondents in this study amounted to 155 students spread across five colleges in Jakarta. The instruments used for data collection are unstructured questionnaires and interviews. The validity of the device used is expert judgment. Furthermore, data is analyzed in a descriptive and interpretation to obtain an accurate picture of factual conditions in the field. The results showed that the mathematical learning conducted through distance learning at higher education in Jakarta needs improvement and improvement in quality from various aspects such as preparation, facilities and infrastructure, material materials, and learning methods used in the effort to achieve the objectives of the established differentiation. It based on the evaluation result on the context component; Score value 3.325 with outstanding category, input component; Score 2.86 by good category, process components; Score 2.80 by good grade, and product component; Score 2.26 with the less good group","author":[{"dropping-particle":"","family":"Kamsurya","given":"Rizal","non-dropping-particle":"","parse-names":false,"suffix":""}],"container-title":"International Journal of Pedagogical Development and Lifelong Learning","id":"ITEM-1","issue":"2","issued":{"date-parts":[["2020"]]},"page":"ep2008","title":"Learning Evaluation of Mathematics during the Pandemic Period COVID-19 in Jakarta","type":"article-journal","volume":"1"},"uris":["http://www.mendeley.com/documents/?uuid=38d0fdc0-c4c8-4f64-909a-424325a80fd0"]}],"mendeley":{"formattedCitation":"(Kamsurya, 2020)","plainTextFormattedCitation":"(Kamsurya, 2020)","previouslyFormattedCitation":"(Kamsurya, 2020)"},"properties":{"noteIndex":0},"schema":"https://github.com/citation-style-language/schema/raw/master/csl-citation.json"}</w:instrText>
      </w:r>
      <w:r w:rsidR="00BC3366">
        <w:rPr>
          <w:rFonts w:ascii="Times New Roman" w:hAnsi="Times New Roman" w:cs="Times New Roman"/>
          <w:sz w:val="24"/>
          <w:szCs w:val="24"/>
        </w:rPr>
        <w:fldChar w:fldCharType="separate"/>
      </w:r>
      <w:r w:rsidRPr="00396790">
        <w:rPr>
          <w:rFonts w:ascii="Times New Roman" w:hAnsi="Times New Roman" w:cs="Times New Roman"/>
          <w:noProof/>
          <w:sz w:val="24"/>
          <w:szCs w:val="24"/>
        </w:rPr>
        <w:t>(Kamsurya, 2020)</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Peningkatan jaringan internet di setiap daerah, disertai meningkatnya pengguna </w:t>
      </w:r>
      <w:r>
        <w:rPr>
          <w:rFonts w:ascii="Times New Roman" w:hAnsi="Times New Roman" w:cs="Times New Roman"/>
          <w:i/>
          <w:sz w:val="24"/>
          <w:szCs w:val="24"/>
        </w:rPr>
        <w:t xml:space="preserve">smartphone/tablet </w:t>
      </w:r>
      <w:r>
        <w:rPr>
          <w:rFonts w:ascii="Times New Roman" w:hAnsi="Times New Roman" w:cs="Times New Roman"/>
          <w:sz w:val="24"/>
          <w:szCs w:val="24"/>
        </w:rPr>
        <w:t xml:space="preserve">membuat peneliti mulai meninggalkan pengumpulan data secara tradisional seperti tatap muka, dan beralih memanfaatkan teknologi untuk pengumpulan data, khususnya dalam penelitian survey. Akibat dari peningkatan tersebut, pengumpulan data penelitian survey menjadi lebih mudah dan berpotensi mengatasi masalah batas geografis dan besarnya biaya dalam proses pengumpulan data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{"citationItems":[{"id":"ITEM-1","itemData":{"DOI":"10.1080/13645579.2019.1629755","ISSN":"14645300","abstract":"Introduction: Web-based epidemiologic surveys are being widely used, but still present lower response rates compared to traditional methods. Their design can influence survey response rates. Objective: Analyse the influence of questionnaire length, frequency of reminders, and the interaction between them, on the response rates of five web-based questionnaires. Methods: This is a 2×2 factorial study. Participants registered into the coortesnaweb platform (n=1,277) were randomly assigned to respond to short or long questionnaires, and to receive high or low frequency of reminders. We analysed the influence of these factors on the response rates of five web-based questionnaires applied in a longitudinal manner. The relative risk of responding to an additional questionnaire was also analysed. Results: The mean response rate was 54.3%. Sending reminders more frequently was positively associated with the response rates for the first questionnaires. Questionnaire length did not influence response rates. We found no interaction between questionnaire length and frequency of reminders. Women and highly educated participants had, respectively, 13.0% and 28.0% increased probability of responding an additional questionnaire. Conclusions: We obtained high response rates for the first questionnaires. Sending reminders more frequently and providing conditional incentives should be employed. Long questionnaires did not jeopardize response rates of web-based questionnaires.","author":[{"dropping-particle":"","family":"Blumenberg","given":"Cauane","non-dropping-particle":"","parse-names":false,"suffix":""},{"dropping-particle":"","family":"Menezes","given":"Ana M.B.","non-dropping-particle":"","parse-names":false,"suffix":""},{"dropping-particle":"","family":"Gonçalves","given":"Helen","non-dropping-particle":"","parse-names":false,"suffix":""},{"dropping-particle":"","family":"Assunção","given":"Maria Cecília Formoso","non-dropping-particle":"","parse-names":false,"suffix":""},{"dropping-particle":"","family":"Wehrmeister","given":"Fernando C.","non-dropping-particle":"","parse-names":false,"suffix":""},{"dropping-particle":"","family":"Barros","given":"Fernando C.","non-dropping-particle":"","parse-names":false,"suffix":""},{"dropping-particle":"","family":"Barros","given":"Aluisio J.D.","non-dropping-particle":"","parse-names":false,"suffix":""}],"container-title":"International Journal of Social Research Methodology","id":"ITEM-1","issue":"6","issued":{"date-parts":[["2019"]]},"page":"625-635","title":"The role of questionnaire length and reminders frequency on response rates to a web-based epidemiologic study: a randomised trial","type":"article-journal","volume":"22"},"uris":["http://www.mendeley.com/documents/?uuid=1fa6478d-4fff-437e-aaa1-64787163189d"]}],"mendeley":{"formattedCitation":"(Blumenberg et al., 2019)","plainTextFormattedCitation":"(Blumenberg et al., 2019)","previouslyFormattedCitation":"(Blumenberg et al., 2019)"},"properties":{"noteIndex":0},"schema":"https://github.com/citation-style-language/schema/raw/master/csl-citation.json"}</w:instrText>
      </w:r>
      <w:r w:rsidR="00BC3366">
        <w:rPr>
          <w:rFonts w:ascii="Times New Roman" w:hAnsi="Times New Roman" w:cs="Times New Roman"/>
          <w:sz w:val="24"/>
          <w:szCs w:val="24"/>
        </w:rPr>
        <w:fldChar w:fldCharType="separate"/>
      </w:r>
      <w:r w:rsidRPr="005C0944">
        <w:rPr>
          <w:rFonts w:ascii="Times New Roman" w:hAnsi="Times New Roman" w:cs="Times New Roman"/>
          <w:noProof/>
          <w:sz w:val="24"/>
          <w:szCs w:val="24"/>
        </w:rPr>
        <w:t>(Blumenberg et al., 2019)</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5741" w:rsidRDefault="009247BE" w:rsidP="00775741">
      <w:pPr>
        <w:tabs>
          <w:tab w:val="left" w:pos="2880"/>
        </w:tabs>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 xml:space="preserve">Permasalahan utama dalam pengumpulan data survey web yaitu kualitas data yang diperoleh. Data yang dikumpulkan secara online mengakibatkan sampel (responden) tidak dipilih secara ketat, karena tidak terjadi proses tatap muka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{"citationItems":[{"id":"ITEM-1","itemData":{"DOI":"10.1080/13645579.2018.1507378","ISSN":"14645300","abstract":"This study aims to assess whether respondent inattentiveness causes systematic and unsystematic measurement error that influences survey data quality. To determine the impact of (in)attentiveness on the reliability and validity of target measures, we compared respondents from a German online survey (N = 5205) who had passed two attention checks with those who had failed. Our results show that inattentiveness induces both random and systematic measurement error, which impacts estimates of the reliability and validity of multi-item scales. In addition, we conducted a sensitivity analysis, which revealed that the impact of inattentiveness on analyses can be substantial.","author":[{"dropping-particle":"","family":"Silber","given":"Henning","non-dropping-particle":"","parse-names":false,"suffix":""},{"dropping-particle":"","family":"Danner","given":"Daniel","non-dropping-particle":"","parse-names":false,"suffix":""},{"dropping-particle":"","family":"Rammstedt","given":"Beatrice","non-dropping-particle":"","parse-names":false,"suffix":""}],"container-title":"International Journal of Social Research Methodology","id":"ITEM-1","issue":"2","issued":{"date-parts":[["2019"]]},"page":"153-164","title":"The impact of respondent attentiveness on reliability and validity","type":"article-journal","volume":"22"},"uris":["http://www.mendeley.com/documents/?uuid=6c3ab6d4-0429-4060-9142-27c0619abb5b"]}],"mendeley":{"formattedCitation":"(Silber et al., 2019a)","plainTextFormattedCitation":"(Silber et al., 2019a)","previouslyFormattedCitation":"(Silber et al., 2019a)"},"properties":{"noteIndex":0},"schema":"https://github.com/citation-style-language/schema/raw/master/csl-citation.json"}</w:instrText>
      </w:r>
      <w:r w:rsidR="00BC3366">
        <w:rPr>
          <w:rFonts w:ascii="Times New Roman" w:hAnsi="Times New Roman" w:cs="Times New Roman"/>
          <w:sz w:val="24"/>
          <w:szCs w:val="24"/>
        </w:rPr>
        <w:fldChar w:fldCharType="separate"/>
      </w:r>
      <w:r w:rsidRPr="00E6462B">
        <w:rPr>
          <w:rFonts w:ascii="Times New Roman" w:hAnsi="Times New Roman" w:cs="Times New Roman"/>
          <w:noProof/>
          <w:sz w:val="24"/>
          <w:szCs w:val="24"/>
        </w:rPr>
        <w:t>(Silber et al., 2019a)</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Selain itu, akan berpotensi terjadinya kesalahan pengukuran sebagai akibat kelalaian atau tidak fokusnya responden dalam memberikan jawaban terhadap instrumen, sehingga berpengaruh terhadap kualitas data survey web (Jones, House, &amp; Gao dalam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{"citationItems":[{"id":"ITEM-1","itemData":{"DOI":"10.1080/13645579.2018.1507378","ISSN":"14645300","abstract":"This study aims to assess whether respondent inattentiveness causes systematic and unsystematic measurement error that influences survey data quality. To determine the impact of (in)attentiveness on the reliability and validity of target measures, we compared respondents from a German online survey (N = 5205) who had passed two attention checks with those who had failed. Our results show that inattentiveness induces both random and systematic measurement error, which impacts estimates of the reliability and validity of multi-item scales. In addition, we conducted a sensitivity analysis, which revealed that the impact of inattentiveness on analyses can be substantial.","author":[{"dropping-particle":"","family":"Silber","given":"Henning","non-dropping-particle":"","parse-names":false,"suffix":""},{"dropping-particle":"","family":"Danner","given":"Daniel","non-dropping-particle":"","parse-names":false,"suffix":""},{"dropping-particle":"","family":"Rammstedt","given":"Beatrice","non-dropping-particle":"","parse-names":false,"suffix":""}],"container-title":"International Journal of Social Research Methodology","id":"ITEM-1","issue":"2","issued":{"date-parts":[["2019"]]},"page":"153-164","publisher":"Routledge","title":"The impact of respondent attentiveness on reliability and validity","type":"article-journal","volume":"22"},"uris":["http://www.mendeley.com/documents/?uuid=443bd1d6-14c4-4f89-9c86-9a924dcc95e3"]}],"mendeley":{"formattedCitation":"(Silber et al., 2019b)","manualFormatting":"Silber et al., 2019b)","plainTextFormattedCitation":"(Silber et al., 2019b)","previouslyFormattedCitation":"(Silber et al., 2019b)"},"properties":{"noteIndex":0},"schema":"https://github.com/citation-style-language/schema/raw/master/csl-citation.json"}</w:instrText>
      </w:r>
      <w:r w:rsidR="00BC3366">
        <w:rPr>
          <w:rFonts w:ascii="Times New Roman" w:hAnsi="Times New Roman" w:cs="Times New Roman"/>
          <w:sz w:val="24"/>
          <w:szCs w:val="24"/>
        </w:rPr>
        <w:fldChar w:fldCharType="separate"/>
      </w:r>
      <w:r w:rsidRPr="00E6462B">
        <w:rPr>
          <w:rFonts w:ascii="Times New Roman" w:hAnsi="Times New Roman" w:cs="Times New Roman"/>
          <w:noProof/>
          <w:sz w:val="24"/>
          <w:szCs w:val="24"/>
        </w:rPr>
        <w:t>Silber et al., 2019b)</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Hasil penelitian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{"citationItems":[{"id":"ITEM-1","itemData":{"DOI":"10.1007/s00038-018-1108-4","ISBN":"0123456789","ISSN":"1420911X","PMID":"29691594","abstract":"Objectives: To systematically review the literature and compare response rates (RRs) of web surveys to alternative data collection methods in the context of epidemiologic and public health studies. Methods: We reviewed the literature using PubMed, LILACS, SciELO, WebSM, and Google Scholar databases. We selected epidemiologic and public health studies that considered the general population and used two parallel data collection methods, being one web-based. RR differences were analyzed using two-sample test of proportions, and pooled using random effects. We investigated agreement using Bland-and-Altman, and correlation using Pearson’s coefficient. Results: We selected 19 studies (nine randomized trials). The RR of the web-based data collection was 12.9 percentage points (p.p.) lower (95% CI = − 19.0, − 6.8) than the alternative methods, and 15.7 p.p. lower (95% CI = − 24.2, − 7.3) considering only randomized trials. Monetary incentives did not reduce the RR differences. A strong positive correlation (r = 0.83) between the RRs was observed. Conclusions: Web-based data collection present lower RRs compared to alternative methods. However, it is not recommended to interpret this as a meta-analytical evidence due to the high heterogeneity of the studies.","author":[{"dropping-particle":"","family":"Blumenberg","given":"Cauane","non-dropping-particle":"","parse-names":false,"suffix":""},{"dropping-particle":"","family":"Barros","given":"Aluísio J.D.","non-dropping-particle":"","parse-names":false,"suffix":""}],"container-title":"International Journal of Public Health","id":"ITEM-1","issue":"6","issued":{"date-parts":[["2018"]]},"page":"765-773","title":"Response rate differences between web and alternative data collection methods for public health research: a systematic review of the literature","type":"article-journal","volume":"63"},"uris":["http://www.mendeley.com/documents/?uuid=75795317-c7e4-4ca6-9c34-cd112c399150"]}],"mendeley":{"formattedCitation":"(Blumenberg &amp; Barros, 2018)","manualFormatting":"Blumenberg &amp; Barros, (2018)","plainTextFormattedCitation":"(Blumenberg &amp; Barros, 2018)","previouslyFormattedCitation":"(Blumenberg &amp; Barros, 2018)"},"properties":{"noteIndex":0},"schema":"https://github.com/citation-style-language/schema/raw/master/csl-citation.json"}</w:instrText>
      </w:r>
      <w:r w:rsidR="00BC3366">
        <w:rPr>
          <w:rFonts w:ascii="Times New Roman" w:hAnsi="Times New Roman" w:cs="Times New Roman"/>
          <w:sz w:val="24"/>
          <w:szCs w:val="24"/>
        </w:rPr>
        <w:fldChar w:fldCharType="separate"/>
      </w:r>
      <w:r w:rsidRPr="00826C1A">
        <w:rPr>
          <w:rFonts w:ascii="Times New Roman" w:hAnsi="Times New Roman" w:cs="Times New Roman"/>
          <w:noProof/>
          <w:sz w:val="24"/>
          <w:szCs w:val="24"/>
        </w:rPr>
        <w:t xml:space="preserve">Blumenberg &amp; Barros, </w:t>
      </w:r>
      <w:r>
        <w:rPr>
          <w:rFonts w:ascii="Times New Roman" w:hAnsi="Times New Roman" w:cs="Times New Roman"/>
          <w:noProof/>
          <w:sz w:val="24"/>
          <w:szCs w:val="24"/>
        </w:rPr>
        <w:t>(</w:t>
      </w:r>
      <w:r w:rsidRPr="00826C1A">
        <w:rPr>
          <w:rFonts w:ascii="Times New Roman" w:hAnsi="Times New Roman" w:cs="Times New Roman"/>
          <w:noProof/>
          <w:sz w:val="24"/>
          <w:szCs w:val="24"/>
        </w:rPr>
        <w:t>2018)</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menunjukkan bahwa pengumpulan data menggunakan survey web memperoleh tingkat respon yang rendah dibandingkan  pengumpulan data yang dilakukan secara tradisional (tatap muka). </w:t>
      </w:r>
    </w:p>
    <w:p w:rsidR="00A41ED9" w:rsidRDefault="00775741" w:rsidP="00775741">
      <w:pPr>
        <w:tabs>
          <w:tab w:val="left" w:pos="2880"/>
        </w:tabs>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 xml:space="preserve">Permasalahan </w:t>
      </w:r>
      <w:r w:rsidR="009247BE">
        <w:rPr>
          <w:rFonts w:ascii="Times New Roman" w:hAnsi="Times New Roman" w:cs="Times New Roman"/>
          <w:sz w:val="24"/>
          <w:szCs w:val="24"/>
        </w:rPr>
        <w:t>di atas, mengakibatkan terjadinya kesalahan pengukuran sistematis berdasarkan data yang diperoleh dalam survey web. Penelitian ini bertujuan untuk menganalisis kualitas data yang diperoleh dalam survey web melalui berbagai teknik pengumpulan serta jenis istrumen yang digunakan.</w:t>
      </w:r>
    </w:p>
    <w:p w:rsidR="006061E2" w:rsidRPr="006061E2" w:rsidRDefault="006061E2" w:rsidP="00775741">
      <w:pPr>
        <w:tabs>
          <w:tab w:val="left" w:pos="2880"/>
        </w:tabs>
        <w:spacing w:after="0" w:line="240" w:lineRule="auto"/>
        <w:ind w:firstLine="284"/>
        <w:jc w:val="both"/>
        <w:rPr>
          <w:rFonts w:ascii="Times New Roman" w:hAnsi="Times New Roman" w:cs="Times New Roman"/>
          <w:sz w:val="24"/>
          <w:szCs w:val="24"/>
          <w:lang w:val="en-US"/>
        </w:rPr>
      </w:pP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METODE</w:t>
      </w:r>
      <w:r>
        <w:rPr>
          <w:rFonts w:ascii="Times New Roman" w:eastAsia="Times New Roman" w:hAnsi="Times New Roman" w:cs="Times New Roman"/>
          <w:b/>
          <w:bCs/>
          <w:color w:val="000000"/>
          <w:sz w:val="24"/>
          <w:szCs w:val="24"/>
          <w:bdr w:val="none" w:sz="0" w:space="0" w:color="auto" w:frame="1"/>
          <w:lang w:val="en-US"/>
        </w:rPr>
        <w:t xml:space="preserve"> </w:t>
      </w:r>
    </w:p>
    <w:p w:rsidR="00A41ED9" w:rsidRPr="00B52E00" w:rsidRDefault="001B0DFA" w:rsidP="001B0DFA">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val="en-US"/>
        </w:rPr>
      </w:pPr>
      <w:r>
        <w:rPr>
          <w:rFonts w:ascii="Times New Roman" w:hAnsi="Times New Roman" w:cs="Times New Roman"/>
          <w:sz w:val="24"/>
          <w:szCs w:val="24"/>
        </w:rPr>
        <w:t xml:space="preserve">Penelitian dilakukan menggunakan pendekatan kualitatif melaui studi literatur untuk menganalisis kualitas data yang diperoleh melalui survery web </w:t>
      </w:r>
      <w:r>
        <w:rPr>
          <w:rFonts w:ascii="Times New Roman" w:hAnsi="Times New Roman" w:cs="Times New Roman"/>
          <w:i/>
          <w:sz w:val="24"/>
          <w:szCs w:val="24"/>
        </w:rPr>
        <w:t xml:space="preserve">(online). </w:t>
      </w:r>
      <w:r>
        <w:rPr>
          <w:rFonts w:ascii="Times New Roman" w:hAnsi="Times New Roman" w:cs="Times New Roman"/>
          <w:sz w:val="24"/>
          <w:szCs w:val="24"/>
        </w:rPr>
        <w:t xml:space="preserve">Literatur review merupakan suatu analisis yang dilakukan terhadap berbagai sumber ilmiah (artikel, buku, dokumen lain yang relevan) untuk </w:t>
      </w:r>
      <w:r w:rsidRPr="00552247">
        <w:rPr>
          <w:rFonts w:ascii="Times New Roman" w:hAnsi="Times New Roman" w:cs="Times New Roman"/>
          <w:sz w:val="24"/>
          <w:szCs w:val="24"/>
        </w:rPr>
        <w:t xml:space="preserve">mendeskripsikan suatu fenomena atau keadaan dimasa lalu atau dimasa yang akan datang </w:t>
      </w:r>
      <w:r w:rsidR="00BC3366" w:rsidRPr="0055224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{"citationItems":[{"id":"ITEM-1","itemData":{"DOI":"10.29303/jpm.v15i2.1663","ISSN":"1907-1744","abstract":"Local wisdom of Sasak society is a system of life and values of the Sasak ethnic group, since the past, has proven to give meaning if applied teguq, tuhu, bender and trasna in society. The value of local wisdom is supported by the existence of awik-awik or dynamic customary rules. Awik-awik contains contextual values according to the region of each region which is related in science learning of elementary school students. Through qualitative methods and literature reviews, the author tries to explore the reflection of the value of local wisdom in learning science. In awik-awik the characteristics of science / science are reflected in the form of products, processes and attitudes. Linking awik-awik in learning science aims to instill a sense of love for the noble values of culture and students get real learning experiences and their surroundings. This is expected to motivate teachers to implement it in the design of learning in schools","author":[{"dropping-particle":"","family":"Rahmatih","given":"Aisa Nikmah","non-dropping-particle":"","parse-names":false,"suffix":""},{"dropping-particle":"","family":"Maulyda","given":"Mohammad Archi","non-dropping-particle":"","parse-names":false,"suffix":""},{"dropping-particle":"","family":"Syazali","given":"Muhammad","non-dropping-particle":"","parse-names":false,"suffix":""}],"container-title":"Jurnal Pijar Mipa","id":"ITEM-1","issue":"2","issued":{"date-parts":[["2020"]]},"page":"151","title":"Refleksi Nilai Kearifan Lokal (Local Wisdom) dalam Pembelajaran Sains Sekolah Dasar: Literature Review","type":"article-journal","volume":"15"},"uris":["http://www.mendeley.com/documents/?uuid=2ad59eca-aefc-487b-b071-6a8917779b40"]}],"mendeley":{"formattedCitation":"(Rahmatih et al., 2020)","plainTextFormattedCitation":"(Rahmatih et al., 2020)","previouslyFormattedCitation":"(Rahmatih et al., 2020)"},"properties":{"noteIndex":0},"schema":"https://github.com/citation-style-language/schema/raw/master/csl-citation.json"}</w:instrText>
      </w:r>
      <w:r w:rsidR="00BC3366" w:rsidRPr="00552247">
        <w:rPr>
          <w:rFonts w:ascii="Times New Roman" w:hAnsi="Times New Roman" w:cs="Times New Roman"/>
          <w:sz w:val="24"/>
          <w:szCs w:val="24"/>
        </w:rPr>
        <w:fldChar w:fldCharType="separate"/>
      </w:r>
      <w:r w:rsidRPr="00552247">
        <w:rPr>
          <w:rFonts w:ascii="Times New Roman" w:hAnsi="Times New Roman" w:cs="Times New Roman"/>
          <w:noProof/>
          <w:sz w:val="24"/>
          <w:szCs w:val="24"/>
        </w:rPr>
        <w:t>(Rahmatih et al., 2020)</w:t>
      </w:r>
      <w:r w:rsidR="00BC3366" w:rsidRPr="00552247">
        <w:rPr>
          <w:rFonts w:ascii="Times New Roman" w:hAnsi="Times New Roman" w:cs="Times New Roman"/>
          <w:sz w:val="24"/>
          <w:szCs w:val="24"/>
        </w:rPr>
        <w:fldChar w:fldCharType="end"/>
      </w:r>
      <w:r w:rsidRPr="00552247">
        <w:rPr>
          <w:rFonts w:ascii="Times New Roman" w:hAnsi="Times New Roman" w:cs="Times New Roman"/>
          <w:sz w:val="24"/>
          <w:szCs w:val="24"/>
        </w:rPr>
        <w:t xml:space="preserve">. Artikel yang dianalisis berasal dari berbagai sumber yaitu google scholar, eric library, dan scopus. Analisis data dilakukan secara kualitatif yang terdiri dari reduksi data, penyajian data, dan penarikan kesimpulan (Miles &amp; Huberman dalam </w:t>
      </w:r>
      <w:r w:rsidR="00BC3366" w:rsidRPr="00552247">
        <w:rPr>
          <w:rFonts w:ascii="Times New Roman" w:hAnsi="Times New Roman" w:cs="Times New Roman"/>
          <w:sz w:val="24"/>
          <w:szCs w:val="24"/>
        </w:rPr>
        <w:fldChar w:fldCharType="begin" w:fldLock="1"/>
      </w:r>
      <w:r w:rsidRPr="00552247">
        <w:rPr>
          <w:rFonts w:ascii="Times New Roman" w:hAnsi="Times New Roman" w:cs="Times New Roman"/>
          <w:sz w:val="24"/>
          <w:szCs w:val="24"/>
        </w:rPr>
        <w:instrText>ADDIN CSL_CITATION {"citationItems":[{"id":"ITEM-1","itemData":{"DOI":"10.30656/gauss.v2i1.1386","ISSN":"2620-956X","abstract":"Pendekatan PMRI sebagai salah satu pendekatan yang berorientasi pada aktivitas siswa memberikan kesempatan kepada siswa untuk menemukan konsep berdasarkan pengalaman yang diperoleh dari dunia nyata. Penelitian ini bertujuan untuk mengetahui penerapan pendekatan PMRI pada pembelajaran luas permukaan dan volum kerucut untuk meningkatkan kemampuan pemecahan masalah matematis. Penelitian ini menggunakan metode design research dengan tiga tahap yaitu persiapan, eksperimen mengajar, dan analisis retrospektif. Penelitian terdiri dari 4 pertemuan dengan subjek penelitian 6 orang. Instrumen yang digunakan yaitu tes kemampuan pemecahan masalah, observasi, wawancara, rekaman suara, dan hipotesis lintasan belajar. Hasil analisis retrospektif menunjukkan bahwa penerapan pendekatan PMRI dengan menggunakan konteks “kukusang” dan “kagepe” mampu meningkatkan aktivitas dan pemahaman siswa terhadap materi luas permukaan dan volum kerucut, serta kemampuan pemecahan masalah matematis siswa. Hasil analisis data menunjukkan bahwa terdapat peningkatan kemampuan siswa dalam menyelesaikan soal pemecahan masalah disertai dengan tahapan penyelesaiannya.Kata Kunci: PMRI, Pemecahan Masalah Matematis, “Kukusang,” “Kagepe”","author":[{"dropping-particle":"","family":"Kamsurya","given":"Rizal","non-dropping-particle":"","parse-names":false,"suffix":""}],"container-title":"GAUSS: Jurnal Pendidikan Matematika","id":"ITEM-1","issue":"1","issued":{"date-parts":[["2019"]]},"page":"56","title":"Desain Research: Penerapan Pendekatan PMRI Konsep Luas Permukaan dan Volum Kerucut untuk Meningkatkan Kemampuan Pemecahan Masalah Matematis","type":"article-journal","volume":"2"},"uris":["http://www.mendeley.com/documents/?uuid=cd2f240d-3f68-477e-abc5-9ccc21b7544d"]}],"mendeley":{"formattedCitation":"(Kamsurya, 2019)","manualFormatting":"Kamsurya, 2019)","plainTextFormattedCitation":"(Kamsurya, 2019)","previouslyFormattedCitation":"(Kamsurya, 2019)"},"properties":{"noteIndex":0},"schema":"https://github.com/citation-style-language/schema/raw/master/csl-citation.json"}</w:instrText>
      </w:r>
      <w:r w:rsidR="00BC3366" w:rsidRPr="00552247">
        <w:rPr>
          <w:rFonts w:ascii="Times New Roman" w:hAnsi="Times New Roman" w:cs="Times New Roman"/>
          <w:sz w:val="24"/>
          <w:szCs w:val="24"/>
        </w:rPr>
        <w:fldChar w:fldCharType="separate"/>
      </w:r>
      <w:r w:rsidRPr="00552247">
        <w:rPr>
          <w:rFonts w:ascii="Times New Roman" w:hAnsi="Times New Roman" w:cs="Times New Roman"/>
          <w:noProof/>
          <w:sz w:val="24"/>
          <w:szCs w:val="24"/>
        </w:rPr>
        <w:t>Kamsurya, 2019)</w:t>
      </w:r>
      <w:r w:rsidR="00BC3366" w:rsidRPr="00552247">
        <w:rPr>
          <w:rFonts w:ascii="Times New Roman" w:hAnsi="Times New Roman" w:cs="Times New Roman"/>
          <w:sz w:val="24"/>
          <w:szCs w:val="24"/>
        </w:rPr>
        <w:fldChar w:fldCharType="end"/>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w:t>
      </w:r>
    </w:p>
    <w:p w:rsidR="00AD22F7" w:rsidRPr="00AD22F7" w:rsidRDefault="00AD22F7" w:rsidP="00AD22F7">
      <w:pPr>
        <w:pStyle w:val="ListParagraph"/>
        <w:numPr>
          <w:ilvl w:val="0"/>
          <w:numId w:val="4"/>
        </w:numPr>
        <w:spacing w:after="0" w:line="240" w:lineRule="auto"/>
        <w:rPr>
          <w:rFonts w:ascii="Times New Roman" w:hAnsi="Times New Roman" w:cs="Times New Roman"/>
          <w:b/>
          <w:sz w:val="24"/>
          <w:szCs w:val="24"/>
        </w:rPr>
      </w:pPr>
      <w:proofErr w:type="spellStart"/>
      <w:r w:rsidRPr="00AD22F7">
        <w:rPr>
          <w:rFonts w:ascii="Times New Roman" w:hAnsi="Times New Roman" w:cs="Times New Roman"/>
          <w:b/>
          <w:sz w:val="24"/>
          <w:szCs w:val="24"/>
        </w:rPr>
        <w:t>Kualitas</w:t>
      </w:r>
      <w:proofErr w:type="spellEnd"/>
      <w:r w:rsidRPr="00AD22F7">
        <w:rPr>
          <w:rFonts w:ascii="Times New Roman" w:hAnsi="Times New Roman" w:cs="Times New Roman"/>
          <w:b/>
          <w:sz w:val="24"/>
          <w:szCs w:val="24"/>
        </w:rPr>
        <w:t xml:space="preserve"> data </w:t>
      </w:r>
      <w:proofErr w:type="spellStart"/>
      <w:r w:rsidRPr="00AD22F7">
        <w:rPr>
          <w:rFonts w:ascii="Times New Roman" w:hAnsi="Times New Roman" w:cs="Times New Roman"/>
          <w:b/>
          <w:sz w:val="24"/>
          <w:szCs w:val="24"/>
        </w:rPr>
        <w:t>pada</w:t>
      </w:r>
      <w:proofErr w:type="spellEnd"/>
      <w:r w:rsidRPr="00AD22F7">
        <w:rPr>
          <w:rFonts w:ascii="Times New Roman" w:hAnsi="Times New Roman" w:cs="Times New Roman"/>
          <w:b/>
          <w:sz w:val="24"/>
          <w:szCs w:val="24"/>
        </w:rPr>
        <w:t xml:space="preserve"> Survey-Motion</w:t>
      </w:r>
    </w:p>
    <w:p w:rsidR="00AD22F7" w:rsidRDefault="00AD22F7" w:rsidP="00AD22F7">
      <w:pPr>
        <w:spacing w:after="0" w:line="240" w:lineRule="auto"/>
        <w:ind w:firstLine="284"/>
        <w:jc w:val="both"/>
        <w:rPr>
          <w:rFonts w:ascii="Times New Roman" w:hAnsi="Times New Roman" w:cs="Times New Roman"/>
          <w:sz w:val="24"/>
          <w:szCs w:val="24"/>
        </w:rPr>
      </w:pPr>
      <w:r w:rsidRPr="002A57E5">
        <w:rPr>
          <w:rFonts w:ascii="Times New Roman" w:hAnsi="Times New Roman" w:cs="Times New Roman"/>
          <w:sz w:val="24"/>
          <w:szCs w:val="24"/>
        </w:rPr>
        <w:t>Survey-Motion (S-Moti</w:t>
      </w:r>
      <w:r>
        <w:rPr>
          <w:rFonts w:ascii="Times New Roman" w:hAnsi="Times New Roman" w:cs="Times New Roman"/>
          <w:sz w:val="24"/>
          <w:szCs w:val="24"/>
        </w:rPr>
        <w:t>on) meru</w:t>
      </w:r>
      <w:r w:rsidRPr="002A57E5">
        <w:rPr>
          <w:rFonts w:ascii="Times New Roman" w:hAnsi="Times New Roman" w:cs="Times New Roman"/>
          <w:sz w:val="24"/>
          <w:szCs w:val="24"/>
        </w:rPr>
        <w:t xml:space="preserve">pakan proses pengumpulan data dalam survey dengan memanfaatkan </w:t>
      </w:r>
      <w:r w:rsidRPr="002A57E5">
        <w:rPr>
          <w:rFonts w:ascii="Times New Roman" w:hAnsi="Times New Roman" w:cs="Times New Roman"/>
          <w:i/>
          <w:sz w:val="24"/>
          <w:szCs w:val="24"/>
        </w:rPr>
        <w:t>smartphone</w:t>
      </w:r>
      <w:r>
        <w:rPr>
          <w:rFonts w:ascii="Times New Roman" w:hAnsi="Times New Roman" w:cs="Times New Roman"/>
          <w:sz w:val="24"/>
          <w:szCs w:val="24"/>
        </w:rPr>
        <w:t xml:space="preserve"> sebagai medianya. S-Motion dikembangkan menggunakan JavaScript berbasis penginderaan untuk mengukur tingkat gerakan perangkat seluler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{"citationItems":[{"id":"ITEM-1","itemData":{"DOI":"10.1080/13645579.2018.1550279","ISSN":"14645300","abstract":"Participation in web surveys via smartphones increased continuously in recent years. The reasons for this increase are a growing proportion of smartphone owners and an increase in mobile Internet access. However, research has shown that smartphone respondents are frequently distracted and/or multitasking, which might affect completion and response behavior in a negative way. We propose ‘SurveyMotion (SMotion)’, a JavaScript-based tool for mobile devices that can gather information about respondents’ motions during web survey completion by using sensor data. Specifically, we collect data about the total acceleration (TA) of smartphones. We conducted a lab experiment and varied the form of survey completion (e.g. standing or walking). Furthermore, we employed questions with different response formats (e.g. radio buttons and sliders) and measured response times. The results reveal that SMotion detects higher TAs of smartphones for respondents with comparatively higher motion levels. In addition, respondents’ motion level affects response times and the quality of responses given. The SMotion tool promotes the exploration of how respondents complete mobile web surveys and could be employed to understand how future mobile web surveys are completed.","author":[{"dropping-particle":"","family":"Höhne","given":"Jan Karem","non-dropping-particle":"","parse-names":false,"suffix":""},{"dropping-particle":"","family":"Schlosser","given":"Stephan","non-dropping-particle":"","parse-names":false,"suffix":""}],"container-title":"International Journal of Social Research Methodology","id":"ITEM-1","issue":"4","issued":{"date-parts":[["2019"]]},"page":"379-391","title":"SurveyMotion: what can we learn from sensor data about respondents’ completion and response behavior in mobile web surveys?","type":"article-journal","volume":"22"},"uris":["http://www.mendeley.com/documents/?uuid=6dee2f52-3ebb-4a7f-8ecc-662c15892a11"]}],"mendeley":{"formattedCitation":"(Höhne &amp; Schlosser, 2019)","plainTextFormattedCitation":"(Höhne &amp; Schlosser, 2019)","previouslyFormattedCitation":"(Höhne &amp; Schlosser, 2019)"},"properties":{"noteIndex":0},"schema":"https://github.com/citation-style-language/schema/raw/master/csl-citation.json"}</w:instrText>
      </w:r>
      <w:r w:rsidR="00BC3366">
        <w:rPr>
          <w:rFonts w:ascii="Times New Roman" w:hAnsi="Times New Roman" w:cs="Times New Roman"/>
          <w:sz w:val="24"/>
          <w:szCs w:val="24"/>
        </w:rPr>
        <w:fldChar w:fldCharType="separate"/>
      </w:r>
      <w:r w:rsidRPr="005C0944">
        <w:rPr>
          <w:rFonts w:ascii="Times New Roman" w:hAnsi="Times New Roman" w:cs="Times New Roman"/>
          <w:noProof/>
          <w:sz w:val="24"/>
          <w:szCs w:val="24"/>
        </w:rPr>
        <w:t>(Höhne &amp; Schlosser, 2019)</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Penggunaan S-Motion dalam pengumpulan data mampu menganalisis tingkat gerakan responden, waktu yang digunakan, serta kulitas respon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{"citationItems":[{"id":"ITEM-1","itemData":{"DOI":"10.1080/13645579.2018.1550279","ISSN":"14645300","abstract":"Participation in web surveys via smartphones increased continuously in recent years. The reasons for this increase are a growing proportion of smartphone owners and an increase in mobile Internet access. However, research has shown that smartphone respondents are frequently distracted and/or multitasking, which might affect completion and response behavior in a negative way. We propose ‘SurveyMotion (SMotion)’, a JavaScript-based tool for mobile devices that can gather information about respondents’ motions during web survey completion by using sensor data. Specifically, we collect data about the total acceleration (TA) of smartphones. We conducted a lab experiment and varied the form of survey completion (e.g. standing or walking). Furthermore, we employed questions with different response formats (e.g. radio buttons and sliders) and measured response times. The results reveal that SMotion detects higher TAs of smartphones for respondents with comparatively higher motion levels. In addition, respondents’ motion level affects response times and the quality of responses given. The SMotion tool promotes the exploration of how respondents complete mobile web surveys and could be employed to understand how future mobile web surveys are completed.","author":[{"dropping-particle":"","family":"Höhne","given":"Jan Karem","non-dropping-particle":"","parse-names":false,"suffix":""},{"dropping-particle":"","family":"Schlosser","given":"Stephan","non-dropping-particle":"","parse-names":false,"suffix":""}],"container-title":"International Journal of Social Research Methodology","id":"ITEM-1","issue":"4","issued":{"date-parts":[["2019"]]},"page":"379-391","title":"SurveyMotion: what can we learn from sensor data about respondents’ completion and response behavior in mobile web surveys?","type":"article-journal","volume":"22"},"uris":["http://www.mendeley.com/documents/?uuid=6dee2f52-3ebb-4a7f-8ecc-662c15892a11"]}],"mendeley":{"formattedCitation":"(Höhne &amp; Schlosser, 2019)","plainTextFormattedCitation":"(Höhne &amp; Schlosser, 2019)","previouslyFormattedCitation":"(Höhne &amp; Schlosser, 2019)"},"properties":{"noteIndex":0},"schema":"https://github.com/citation-style-language/schema/raw/master/csl-citation.json"}</w:instrText>
      </w:r>
      <w:r w:rsidR="00BC3366">
        <w:rPr>
          <w:rFonts w:ascii="Times New Roman" w:hAnsi="Times New Roman" w:cs="Times New Roman"/>
          <w:sz w:val="24"/>
          <w:szCs w:val="24"/>
        </w:rPr>
        <w:fldChar w:fldCharType="separate"/>
      </w:r>
      <w:r w:rsidRPr="00B0084C">
        <w:rPr>
          <w:rFonts w:ascii="Times New Roman" w:hAnsi="Times New Roman" w:cs="Times New Roman"/>
          <w:noProof/>
          <w:sz w:val="24"/>
          <w:szCs w:val="24"/>
        </w:rPr>
        <w:t>(Höhne &amp; Schlosser, 2019)</w:t>
      </w:r>
      <w:r w:rsidR="00BC3366">
        <w:rPr>
          <w:rFonts w:ascii="Times New Roman" w:hAnsi="Times New Roman" w:cs="Times New Roman"/>
          <w:sz w:val="24"/>
          <w:szCs w:val="24"/>
        </w:rPr>
        <w:fldChar w:fldCharType="end"/>
      </w:r>
      <w:r>
        <w:rPr>
          <w:rFonts w:ascii="Times New Roman" w:hAnsi="Times New Roman" w:cs="Times New Roman"/>
          <w:sz w:val="24"/>
          <w:szCs w:val="24"/>
        </w:rPr>
        <w:t>. Fokus utama penggunaan S-Motion yaitu menganalisis pola responden dalam melakukan pengisian instrumen berdasarakan waktu yang dibutukan oleh setiap responden.</w:t>
      </w:r>
    </w:p>
    <w:p w:rsidR="00AD22F7" w:rsidRDefault="00AD22F7" w:rsidP="00AD22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Pertanyaan dengan pendekatan presentasi grid </w:t>
      </w:r>
      <w:r>
        <w:rPr>
          <w:rFonts w:ascii="Times New Roman" w:hAnsi="Times New Roman" w:cs="Times New Roman"/>
          <w:i/>
          <w:sz w:val="24"/>
          <w:szCs w:val="24"/>
        </w:rPr>
        <w:t xml:space="preserve">(item-by-item) </w:t>
      </w:r>
      <w:r>
        <w:rPr>
          <w:rFonts w:ascii="Times New Roman" w:hAnsi="Times New Roman" w:cs="Times New Roman"/>
          <w:sz w:val="24"/>
          <w:szCs w:val="24"/>
        </w:rPr>
        <w:t xml:space="preserve">menghasilkan tingkat gerakan yang relatif tinggi yang mengakibatkan kualitas respon yang rendah dan membutuhkan waktu yang lebih lama, dibandingkan dengan tingkat gerakan yang rendah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{"citationItems":[{"id":"ITEM-1","itemData":{"DOI":"10.1080/13645579.2018.1550279","ISSN":"14645300","abstract":"Participation in web surveys via smartphones increased continuously in recent years. The reasons for this increase are a growing proportion of smartphone owners and an increase in mobile Internet access. However, research has shown that smartphone respondents are frequently distracted and/or multitasking, which might affect completion and response behavior in a negative way. We propose ‘SurveyMotion (SMotion)’, a JavaScript-based tool for mobile devices that can gather information about respondents’ motions during web survey completion by using sensor data. Specifically, we collect data about the total acceleration (TA) of smartphones. We conducted a lab experiment and varied the form of survey completion (e.g. standing or walking). Furthermore, we employed questions with different response formats (e.g. radio buttons and sliders) and measured response times. The results reveal that SMotion detects higher TAs of smartphones for respondents with comparatively higher motion levels. In addition, respondents’ motion level affects response times and the quality of responses given. The SMotion tool promotes the exploration of how respondents complete mobile web surveys and could be employed to understand how future mobile web surveys are completed.","author":[{"dropping-particle":"","family":"Höhne","given":"Jan Karem","non-dropping-particle":"","parse-names":false,"suffix":""},{"dropping-particle":"","family":"Schlosser","given":"Stephan","non-dropping-particle":"","parse-names":false,"suffix":""}],"container-title":"International Journal of Social Research Methodology","id":"ITEM-1","issue":"4","issued":{"date-parts":[["2019"]]},"page":"379-391","title":"SurveyMotion: what can we learn from sensor data about respondents’ completion and response behavior in mobile web surveys?","type":"article-journal","volume":"22"},"uris":["http://www.mendeley.com/documents/?uuid=6dee2f52-3ebb-4a7f-8ecc-662c15892a11"]},{"id":"ITEM-2","itemData":{"DOI":"10.1080/13645579.2019.1621474","ISSN":"14645300","abstract":"Validation is a critical element of analysis which increases the credibility, rigor, and trustworthiness of research. Interpretive phenomenology traditionally has employed member checking as the validation tool to support the themes cultivated from data. However, the literature has challenged member checking as being insufficient or inaccurate in validating interpretive phenomenological analysis (IPA). Using cultural domain analysis (CDA) to validate IPA findings is a novel and non-traditional approach to the method design. CDA, a method more commonly associated with ethnographic or anthropological research, parallels the epistemology and ontology of IPA. This article illustrates the use of free listing (a CDA tool) to validate findings of an interpretive phenomenological study about Generation Z’s experiences in the workplace. A brief discussion of the study will be included to establish context, but the primary discussion will address using cultural domain analysis to validate IPA. The implications, limitations, and challenges of this method design will also be discussed.","author":[{"dropping-particle":"","family":"McGaha","given":"Kristina K.","non-dropping-particle":"","parse-names":false,"suffix":""},{"dropping-particle":"","family":"D’Urso","given":"Patricia A.","non-dropping-particle":"","parse-names":false,"suffix":""}],"container-title":"International Journal of Social Research Methodology","id":"ITEM-2","issue":"6","issued":{"date-parts":[["2019"]]},"page":"585-598","publisher":"Routledge","title":"A non-traditional validation tool: using cultural domain analysis for interpretive phenomenology","type":"article-journal","volume":"22"},"uris":["http://www.mendeley.com/documents/?uuid=06808f03-9e09-4f5a-a8a5-593086ed9181"]}],"mendeley":{"formattedCitation":"(Höhne &amp; Schlosser, 2019; McGaha &amp; D’Urso, 2019)","plainTextFormattedCitation":"(Höhne &amp; Schlosser, 2019; McGaha &amp; D’Urso, 2019)","previouslyFormattedCitation":"(Höhne &amp; Schlosser, 2019; McGaha &amp; D’Urso, 2019)"},"properties":{"noteIndex":0},"schema":"https://github.com/citation-style-language/schema/raw/master/csl-citation.json"}</w:instrText>
      </w:r>
      <w:r w:rsidR="00BC3366">
        <w:rPr>
          <w:rFonts w:ascii="Times New Roman" w:hAnsi="Times New Roman" w:cs="Times New Roman"/>
          <w:sz w:val="24"/>
          <w:szCs w:val="24"/>
        </w:rPr>
        <w:fldChar w:fldCharType="separate"/>
      </w:r>
      <w:r w:rsidRPr="00D812DE">
        <w:rPr>
          <w:rFonts w:ascii="Times New Roman" w:hAnsi="Times New Roman" w:cs="Times New Roman"/>
          <w:noProof/>
          <w:sz w:val="24"/>
          <w:szCs w:val="24"/>
        </w:rPr>
        <w:t>(Höhne &amp; Schlosser, 2019; McGaha &amp; D’Urso, 2019)</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Kualitas data yang diperoleh melalui web survey berpotensi menimbulkan bias yang besar terhadap hasil penelitian. Meskipun sampel telah ditentukan secara ketat, namun metode pemberian </w:t>
      </w:r>
      <w:r>
        <w:rPr>
          <w:rFonts w:ascii="Times New Roman" w:hAnsi="Times New Roman" w:cs="Times New Roman"/>
          <w:sz w:val="24"/>
          <w:szCs w:val="24"/>
        </w:rPr>
        <w:lastRenderedPageBreak/>
        <w:t xml:space="preserve">jawaban oleh responden dapat memberi dampak terhadap kualitas data dan hasil yang akan diperoleh. Tingkat gerakan yang tinggi responden dalam memberikan jawaban terhadap pertanyaan penelitian mengakibatkan kualitas respon yang rendah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{"citationItems":[{"id":"ITEM-1","itemData":{"DOI":"10.1080/13645579.2018.1563978","ISSN":"14645300","abstract":"Most quantitative studies in the social sciences suffer from missing data. However, despite the large availability of documents and software to treat such data, it appears that many social scientists do not apply good practices regarding missing data. We analyzed quantitative papers published in 2017 in six top-level social science journals. Item-level missing data was found in at least 69.5% of the papers, but their presence was explicitly reported in only 44.4% of all analyzed papers. Moreover, in the majority of cases, the treatments applied to missing data were incorrect, with many uses of deletion methods that are known to produce biased results and to reduce statistical power. The impact of missing data and of their treatment on results was barely discussed. Results show that social scientists underestimate the impact of missing data on their research and that they should pay more attention to the way such data are treated.","author":[{"dropping-particle":"","family":"Berchtold","given":"André","non-dropping-particle":"","parse-names":false,"suffix":""}],"container-title":"International Journal of Social Research Methodology","id":"ITEM-1","issue":"5","issued":{"date-parts":[["2019"]]},"page":"431-439","publisher":"Routledge","title":"Treatment and reporting of item-level missing data in social science research","type":"article-journal","volume":"22"},"uris":["http://www.mendeley.com/documents/?uuid=0e76d605-e0b2-4a34-a6dd-c86791f570a7"]}],"mendeley":{"formattedCitation":"(Berchtold, 2019)","plainTextFormattedCitation":"(Berchtold, 2019)","previouslyFormattedCitation":"(Berchtold, 2019)"},"properties":{"noteIndex":0},"schema":"https://github.com/citation-style-language/schema/raw/master/csl-citation.json"}</w:instrText>
      </w:r>
      <w:r w:rsidR="00BC3366">
        <w:rPr>
          <w:rFonts w:ascii="Times New Roman" w:hAnsi="Times New Roman" w:cs="Times New Roman"/>
          <w:sz w:val="24"/>
          <w:szCs w:val="24"/>
        </w:rPr>
        <w:fldChar w:fldCharType="separate"/>
      </w:r>
      <w:r w:rsidRPr="00D42C09">
        <w:rPr>
          <w:rFonts w:ascii="Times New Roman" w:hAnsi="Times New Roman" w:cs="Times New Roman"/>
          <w:noProof/>
          <w:sz w:val="24"/>
          <w:szCs w:val="24"/>
        </w:rPr>
        <w:t>(Berchtold, 2019)</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Hal tersebut mengindikasikan bahwa saat menjawab pertanyaan penelitian, responden juga melakukan aktivitas lainnya (berjalan atau berbicara), sehingga berdampak terhadap kualitas jawaban yang diperoleh, serta membutuhkan waktu yang lebih lama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10.36312/jime.v6i2.1396","ISSN":"1347-0086","author":[{"dropping-particle":"","family":"Kamsurya","given":"Rizal","non-dropping-particle":"","parse-names":false,"suffix":""},{"dropping-particle":"","family":"Saputri","given":"Veni","non-dropping-particle":"","parse-names":false,"suffix":""}],"container-title":"Jurnal Ilmiah Mandala Education","id":"ITEM-1","issue":"2","issued":{"date-parts":[["2020"]]},"page":"125-133","title":"Influence of Auditory Intellectually Repetition (AIR) and Self Efficacy Learning Models on HOTS Problem-Based Problem Solving Ability","type":"article-journal","volume":"6"},"uris":["http://www.mendeley.com/documents/?uuid=58b238f0-636d-45aa-992f-afbebf4b900b"]}],"mendeley":{"formattedCitation":"(Kamsurya &amp; Saputri, 2020)","plainTextFormattedCitation":"(Kamsurya &amp; Saputri, 2020)","previouslyFormattedCitation":"(Kamsurya &amp; Saputri, 2020)"},"properties":{"noteIndex":0},"schema":"https://github.com/citation-style-language/schema/raw/master/csl-citation.json"}</w:instrText>
      </w:r>
      <w:r w:rsidR="00BC3366">
        <w:rPr>
          <w:rFonts w:ascii="Times New Roman" w:hAnsi="Times New Roman" w:cs="Times New Roman"/>
          <w:sz w:val="24"/>
          <w:szCs w:val="24"/>
        </w:rPr>
        <w:fldChar w:fldCharType="separate"/>
      </w:r>
      <w:r w:rsidRPr="00D812DE">
        <w:rPr>
          <w:rFonts w:ascii="Times New Roman" w:hAnsi="Times New Roman" w:cs="Times New Roman"/>
          <w:noProof/>
          <w:sz w:val="24"/>
          <w:szCs w:val="24"/>
        </w:rPr>
        <w:t>(Kamsurya &amp; Saputri, 2020)</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{"citationItems":[{"id":"ITEM-1","itemData":{"DOI":"10.1016/j.chb.2014.09.041","ISSN":"07475632","abstract":"Nearly 6000 adults from 7 countries participated in an online survey about what other activities they engaged in while taking the survey and how distracted they felt. Younger people were more likely than older ones to engage in electronic and non-electronic multitasking. Engaging in a wider range of tasks was associated with feeling more distracted. However, once the variety of tasks was taken into account, interruptions associated with checking or talking on one's phone made participants feel less distracted. The relationship between age, multitasking, and feeling distraction was curvilinear, with middle-aged respondents being more affected by multitasking than either younger or older survey takers. The findings suggest that people of all ages are often deliberate multitaskers who choose their distractions intentionally, at least some of the time. This bodes well for researchers seeking to administer online surveys, because it suggests that survey takers will set themselves up with the type and amount of distractions they are comfortable with. The finding that a high degree of electronic multitasking may decrease the perception of distraction should be followed by experiments verifying if this perception corresponds to actual task performance.","author":[{"dropping-particle":"","family":"Zwarun","given":"Lara","non-dropping-particle":"","parse-names":false,"suffix":""},{"dropping-particle":"","family":"Hall","given":"Alice","non-dropping-particle":"","parse-names":false,"suffix":""}],"container-title":"Computers in Human Behavior","id":"ITEM-1","issued":{"date-parts":[["2014"]]},"page":"236-244","publisher":"Elsevier Ltd","title":"What's going on? Age, distraction, and multitasking during online survey taking","type":"article-journal","volume":"41"},"uris":["http://www.mendeley.com/documents/?uuid=5129b7b4-7fa6-4da5-8bc2-01210efecb65"]}],"mendeley":{"formattedCitation":"(Zwarun &amp; Hall, 2014)","manualFormatting":"Zwarun &amp; Hall, (2014)","plainTextFormattedCitation":"(Zwarun &amp; Hall, 2014)","previouslyFormattedCitation":"(Zwarun &amp; Hall, 2014)"},"properties":{"noteIndex":0},"schema":"https://github.com/citation-style-language/schema/raw/master/csl-citation.json"}</w:instrText>
      </w:r>
      <w:r w:rsidR="00BC3366">
        <w:rPr>
          <w:rFonts w:ascii="Times New Roman" w:hAnsi="Times New Roman" w:cs="Times New Roman"/>
          <w:sz w:val="24"/>
          <w:szCs w:val="24"/>
        </w:rPr>
        <w:fldChar w:fldCharType="separate"/>
      </w:r>
      <w:r w:rsidRPr="00044EBF">
        <w:rPr>
          <w:rFonts w:ascii="Times New Roman" w:hAnsi="Times New Roman" w:cs="Times New Roman"/>
          <w:noProof/>
          <w:sz w:val="24"/>
          <w:szCs w:val="24"/>
        </w:rPr>
        <w:t xml:space="preserve">Zwarun &amp; Hall, </w:t>
      </w:r>
      <w:r>
        <w:rPr>
          <w:rFonts w:ascii="Times New Roman" w:hAnsi="Times New Roman" w:cs="Times New Roman"/>
          <w:noProof/>
          <w:sz w:val="24"/>
          <w:szCs w:val="24"/>
        </w:rPr>
        <w:t>(</w:t>
      </w:r>
      <w:r w:rsidRPr="00044EBF">
        <w:rPr>
          <w:rFonts w:ascii="Times New Roman" w:hAnsi="Times New Roman" w:cs="Times New Roman"/>
          <w:noProof/>
          <w:sz w:val="24"/>
          <w:szCs w:val="24"/>
        </w:rPr>
        <w:t>2014)</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melakukan suatu pekerjaan secara simultan membutuhkan sumber daya mental dan waktu yang lebih lama dalam penyelesaiannya. </w:t>
      </w:r>
    </w:p>
    <w:p w:rsidR="00AD22F7" w:rsidRPr="00AD22F7" w:rsidRDefault="00AD22F7" w:rsidP="00AD22F7">
      <w:pPr>
        <w:spacing w:after="0" w:line="240" w:lineRule="auto"/>
        <w:jc w:val="both"/>
        <w:rPr>
          <w:rFonts w:ascii="Times New Roman" w:hAnsi="Times New Roman" w:cs="Times New Roman"/>
          <w:sz w:val="24"/>
          <w:szCs w:val="24"/>
          <w:lang w:val="en-US"/>
        </w:rPr>
      </w:pPr>
    </w:p>
    <w:p w:rsidR="00AD22F7" w:rsidRPr="00CA5C94" w:rsidRDefault="00AD22F7" w:rsidP="00CA5C94">
      <w:pPr>
        <w:pStyle w:val="ListParagraph"/>
        <w:numPr>
          <w:ilvl w:val="0"/>
          <w:numId w:val="4"/>
        </w:numPr>
        <w:spacing w:after="0" w:line="240" w:lineRule="auto"/>
        <w:rPr>
          <w:rFonts w:ascii="Times New Roman" w:hAnsi="Times New Roman" w:cs="Times New Roman"/>
          <w:b/>
          <w:sz w:val="24"/>
          <w:szCs w:val="24"/>
        </w:rPr>
      </w:pPr>
      <w:proofErr w:type="spellStart"/>
      <w:r w:rsidRPr="00AD22F7">
        <w:rPr>
          <w:rFonts w:ascii="Times New Roman" w:hAnsi="Times New Roman" w:cs="Times New Roman"/>
          <w:b/>
          <w:sz w:val="24"/>
          <w:szCs w:val="24"/>
        </w:rPr>
        <w:t>Kualitas</w:t>
      </w:r>
      <w:proofErr w:type="spellEnd"/>
      <w:r w:rsidRPr="00AD22F7">
        <w:rPr>
          <w:rFonts w:ascii="Times New Roman" w:hAnsi="Times New Roman" w:cs="Times New Roman"/>
          <w:b/>
          <w:sz w:val="24"/>
          <w:szCs w:val="24"/>
        </w:rPr>
        <w:t xml:space="preserve"> data </w:t>
      </w:r>
      <w:proofErr w:type="spellStart"/>
      <w:r w:rsidRPr="00AD22F7">
        <w:rPr>
          <w:rFonts w:ascii="Times New Roman" w:hAnsi="Times New Roman" w:cs="Times New Roman"/>
          <w:b/>
          <w:sz w:val="24"/>
          <w:szCs w:val="24"/>
        </w:rPr>
        <w:t>pada</w:t>
      </w:r>
      <w:proofErr w:type="spellEnd"/>
      <w:r w:rsidRPr="00AD22F7">
        <w:rPr>
          <w:rFonts w:ascii="Times New Roman" w:hAnsi="Times New Roman" w:cs="Times New Roman"/>
          <w:b/>
          <w:sz w:val="24"/>
          <w:szCs w:val="24"/>
        </w:rPr>
        <w:t xml:space="preserve"> </w:t>
      </w:r>
      <w:proofErr w:type="spellStart"/>
      <w:r w:rsidRPr="00AD22F7">
        <w:rPr>
          <w:rFonts w:ascii="Times New Roman" w:hAnsi="Times New Roman" w:cs="Times New Roman"/>
          <w:b/>
          <w:sz w:val="24"/>
          <w:szCs w:val="24"/>
        </w:rPr>
        <w:t>responden</w:t>
      </w:r>
      <w:proofErr w:type="spellEnd"/>
      <w:r w:rsidRPr="00AD22F7">
        <w:rPr>
          <w:rFonts w:ascii="Times New Roman" w:hAnsi="Times New Roman" w:cs="Times New Roman"/>
          <w:b/>
          <w:sz w:val="24"/>
          <w:szCs w:val="24"/>
        </w:rPr>
        <w:t xml:space="preserve"> yang </w:t>
      </w:r>
      <w:proofErr w:type="spellStart"/>
      <w:r w:rsidRPr="00AD22F7">
        <w:rPr>
          <w:rFonts w:ascii="Times New Roman" w:hAnsi="Times New Roman" w:cs="Times New Roman"/>
          <w:b/>
          <w:sz w:val="24"/>
          <w:szCs w:val="24"/>
        </w:rPr>
        <w:t>menggunakan</w:t>
      </w:r>
      <w:proofErr w:type="spellEnd"/>
      <w:r w:rsidRPr="00AD22F7">
        <w:rPr>
          <w:rFonts w:ascii="Times New Roman" w:hAnsi="Times New Roman" w:cs="Times New Roman"/>
          <w:b/>
          <w:sz w:val="24"/>
          <w:szCs w:val="24"/>
        </w:rPr>
        <w:t xml:space="preserve"> PC </w:t>
      </w:r>
      <w:proofErr w:type="spellStart"/>
      <w:r w:rsidRPr="00AD22F7">
        <w:rPr>
          <w:rFonts w:ascii="Times New Roman" w:hAnsi="Times New Roman" w:cs="Times New Roman"/>
          <w:b/>
          <w:sz w:val="24"/>
          <w:szCs w:val="24"/>
        </w:rPr>
        <w:t>dan</w:t>
      </w:r>
      <w:proofErr w:type="spellEnd"/>
      <w:r w:rsidRPr="00AD22F7">
        <w:rPr>
          <w:rFonts w:ascii="Times New Roman" w:hAnsi="Times New Roman" w:cs="Times New Roman"/>
          <w:b/>
          <w:sz w:val="24"/>
          <w:szCs w:val="24"/>
        </w:rPr>
        <w:t xml:space="preserve"> </w:t>
      </w:r>
      <w:proofErr w:type="spellStart"/>
      <w:r w:rsidRPr="00AD22F7">
        <w:rPr>
          <w:rFonts w:ascii="Times New Roman" w:hAnsi="Times New Roman" w:cs="Times New Roman"/>
          <w:b/>
          <w:i/>
          <w:sz w:val="24"/>
          <w:szCs w:val="24"/>
        </w:rPr>
        <w:t>smartphone</w:t>
      </w:r>
      <w:proofErr w:type="spellEnd"/>
    </w:p>
    <w:p w:rsidR="00AD22F7" w:rsidRDefault="00AD22F7" w:rsidP="00AD22F7">
      <w:pPr>
        <w:spacing w:after="0" w:line="240" w:lineRule="auto"/>
        <w:ind w:firstLine="284"/>
        <w:jc w:val="both"/>
        <w:rPr>
          <w:rFonts w:ascii="Times New Roman" w:hAnsi="Times New Roman" w:cs="Times New Roman"/>
          <w:i/>
          <w:sz w:val="24"/>
          <w:szCs w:val="24"/>
        </w:rPr>
      </w:pPr>
      <w:r>
        <w:rPr>
          <w:rFonts w:ascii="Times New Roman" w:hAnsi="Times New Roman" w:cs="Times New Roman"/>
          <w:sz w:val="24"/>
          <w:szCs w:val="24"/>
        </w:rPr>
        <w:t xml:space="preserve">Kualitas data yang diperoleh dalam survey pada responden yang menggunakan PC (responden PC) dalam menjawab pertanyaan dibandingkan dengan responden yang menggunakan </w:t>
      </w:r>
      <w:r>
        <w:rPr>
          <w:rFonts w:ascii="Times New Roman" w:hAnsi="Times New Roman" w:cs="Times New Roman"/>
          <w:i/>
          <w:sz w:val="24"/>
          <w:szCs w:val="24"/>
        </w:rPr>
        <w:t xml:space="preserve">smartphone </w:t>
      </w:r>
      <w:r>
        <w:rPr>
          <w:rFonts w:ascii="Times New Roman" w:hAnsi="Times New Roman" w:cs="Times New Roman"/>
          <w:sz w:val="24"/>
          <w:szCs w:val="24"/>
        </w:rPr>
        <w:t xml:space="preserve">(responden </w:t>
      </w:r>
      <w:r>
        <w:rPr>
          <w:rFonts w:ascii="Times New Roman" w:hAnsi="Times New Roman" w:cs="Times New Roman"/>
          <w:i/>
          <w:sz w:val="24"/>
          <w:szCs w:val="24"/>
        </w:rPr>
        <w:t>smartphone</w:t>
      </w:r>
      <w:r>
        <w:rPr>
          <w:rFonts w:ascii="Times New Roman" w:hAnsi="Times New Roman" w:cs="Times New Roman"/>
          <w:sz w:val="24"/>
          <w:szCs w:val="24"/>
        </w:rPr>
        <w:t xml:space="preserve">) dalam menjawab pertanyaan  menggunakan </w:t>
      </w:r>
      <w:r w:rsidRPr="003D4266">
        <w:rPr>
          <w:rFonts w:ascii="Times New Roman" w:hAnsi="Times New Roman" w:cs="Times New Roman"/>
          <w:i/>
          <w:sz w:val="24"/>
          <w:szCs w:val="24"/>
        </w:rPr>
        <w:t>rank order question layouts</w:t>
      </w:r>
      <w:r>
        <w:rPr>
          <w:rFonts w:ascii="Times New Roman" w:hAnsi="Times New Roman" w:cs="Times New Roman"/>
          <w:i/>
          <w:sz w:val="24"/>
          <w:szCs w:val="24"/>
        </w:rPr>
        <w:t xml:space="preserve"> </w:t>
      </w:r>
      <w:r w:rsidR="00BC3366">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{"citationItems":[{"id":"ITEM-1","itemData":{"DOI":"10.1016/j.chb.2014.09.041","ISSN":"07475632","abstract":"Nearly 6000 adults from 7 countries participated in an online survey about what other activities they engaged in while taking the survey and how distracted they felt. Younger people were more likely than older ones to engage in electronic and non-electronic multitasking. Engaging in a wider range of tasks was associated with feeling more distracted. However, once the variety of tasks was taken into account, interruptions associated with checking or talking on one's phone made participants feel less distracted. The relationship between age, multitasking, and feeling distraction was curvilinear, with middle-aged respondents being more affected by multitasking than either younger or older survey takers. The findings suggest that people of all ages are often deliberate multitaskers who choose their distractions intentionally, at least some of the time. This bodes well for researchers seeking to administer online surveys, because it suggests that survey takers will set themselves up with the type and amount of distractions they are comfortable with. The finding that a high degree of electronic multitasking may decrease the perception of distraction should be followed by experiments verifying if this perception corresponds to actual task performance.","author":[{"dropping-particle":"","family":"Zwarun","given":"Lara","non-dropping-particle":"","parse-names":false,"suffix":""},{"dropping-particle":"","family":"Hall","given":"Alice","non-dropping-particle":"","parse-names":false,"suffix":""}],"container-title":"Computers in Human Behavior","id":"ITEM-1","issued":{"date-parts":[["2014"]]},"page":"236-244","publisher":"Elsevier Ltd","title":"What's going on? Age, distraction, and multitasking during online survey taking","type":"article-journal","volume":"41"},"uris":["http://www.mendeley.com/documents/?uuid=5129b7b4-7fa6-4da5-8bc2-01210efecb65"]}],"mendeley":{"formattedCitation":"(Zwarun &amp; Hall, 2014)","plainTextFormattedCitation":"(Zwarun &amp; Hall, 2014)","previouslyFormattedCitation":"(Zwarun &amp; Hall, 2014)"},"properties":{"noteIndex":0},"schema":"https://github.com/citation-style-language/schema/raw/master/csl-citation.json"}</w:instrText>
      </w:r>
      <w:r w:rsidR="00BC3366">
        <w:rPr>
          <w:rFonts w:ascii="Times New Roman" w:hAnsi="Times New Roman" w:cs="Times New Roman"/>
          <w:i/>
          <w:sz w:val="24"/>
          <w:szCs w:val="24"/>
        </w:rPr>
        <w:fldChar w:fldCharType="separate"/>
      </w:r>
      <w:r w:rsidRPr="00D42C09">
        <w:rPr>
          <w:rFonts w:ascii="Times New Roman" w:hAnsi="Times New Roman" w:cs="Times New Roman"/>
          <w:noProof/>
          <w:sz w:val="24"/>
          <w:szCs w:val="24"/>
        </w:rPr>
        <w:t>(Zwarun &amp; Hall, 2014)</w:t>
      </w:r>
      <w:r w:rsidR="00BC3366">
        <w:rPr>
          <w:rFonts w:ascii="Times New Roman" w:hAnsi="Times New Roman" w:cs="Times New Roman"/>
          <w:i/>
          <w:sz w:val="24"/>
          <w:szCs w:val="24"/>
        </w:rPr>
        <w:fldChar w:fldCharType="end"/>
      </w:r>
      <w:r>
        <w:rPr>
          <w:rFonts w:ascii="Times New Roman" w:hAnsi="Times New Roman" w:cs="Times New Roman"/>
          <w:sz w:val="24"/>
          <w:szCs w:val="24"/>
        </w:rPr>
        <w:t xml:space="preserve">. Responden </w:t>
      </w:r>
      <w:r w:rsidRPr="003D4266">
        <w:rPr>
          <w:rFonts w:ascii="Times New Roman" w:hAnsi="Times New Roman" w:cs="Times New Roman"/>
          <w:i/>
          <w:sz w:val="24"/>
          <w:szCs w:val="24"/>
        </w:rPr>
        <w:t>smartphone</w:t>
      </w:r>
      <w:r>
        <w:rPr>
          <w:rFonts w:ascii="Times New Roman" w:hAnsi="Times New Roman" w:cs="Times New Roman"/>
          <w:i/>
          <w:sz w:val="24"/>
          <w:szCs w:val="24"/>
        </w:rPr>
        <w:t xml:space="preserve"> </w:t>
      </w:r>
      <w:r>
        <w:rPr>
          <w:rFonts w:ascii="Times New Roman" w:hAnsi="Times New Roman" w:cs="Times New Roman"/>
          <w:sz w:val="24"/>
          <w:szCs w:val="24"/>
        </w:rPr>
        <w:t xml:space="preserve">membutuhkan waktu penyelesaian lebih lama, tingginya persentase data yang hilang, dan rendahnya kepatuhan responden terhadap petunjuk yang terdapat dalam instrumen dengan menggunakan </w:t>
      </w:r>
      <w:r w:rsidRPr="00290BF6">
        <w:rPr>
          <w:rFonts w:ascii="Times New Roman" w:hAnsi="Times New Roman" w:cs="Times New Roman"/>
          <w:i/>
          <w:sz w:val="24"/>
          <w:szCs w:val="24"/>
        </w:rPr>
        <w:t>order-by-click questions</w:t>
      </w:r>
      <w:r>
        <w:rPr>
          <w:rFonts w:ascii="Times New Roman" w:hAnsi="Times New Roman" w:cs="Times New Roman"/>
          <w:i/>
          <w:sz w:val="24"/>
          <w:szCs w:val="24"/>
        </w:rPr>
        <w:t xml:space="preserve"> </w:t>
      </w:r>
      <w:r w:rsidR="00BC3366">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{"citationItems":[{"id":"ITEM-1","itemData":{"DOI":"10.1177/1525822X16674701","ISSN":"15523969","abstract":"The development of web surveys has been accompanied by the emergence of new scales, taking advantages of the visual and interactive features provided by the Internet like drop-down menus, sliders, drag-and-drop, or order-by-click scales. This article focuses on the order-by-click scales, studying the comparability of the data obtained for this scale when answered through PCs versus smartphones. I used data from an experiment where panelists from the Netquest opt-in panel in Spain were randomly assigned to a PC, smartphone optimized, or smartphone not-optimized version of the same questionnaire in two waves. I found significant differences due to the device and optimization at least for some indicators and questions.","author":[{"dropping-particle":"","family":"Revilla","given":"Melanie","non-dropping-particle":"","parse-names":false,"suffix":""}],"container-title":"Field Methods","id":"ITEM-1","issue":"3","issued":{"date-parts":[["2017"]]},"page":"266-280","title":"Are There Differences Depending on the Device Used to Complete a Web Survey (PC or Smartphone) for Order-by-click Questions?","type":"article-journal","volume":"29"},"uris":["http://www.mendeley.com/documents/?uuid=f831f68a-40ed-4810-8870-44134117d8be"]}],"mendeley":{"formattedCitation":"(Revilla, 2017)","plainTextFormattedCitation":"(Revilla, 2017)","previouslyFormattedCitation":"(Revilla, 2017)"},"properties":{"noteIndex":0},"schema":"https://github.com/citation-style-language/schema/raw/master/csl-citation.json"}</w:instrText>
      </w:r>
      <w:r w:rsidR="00BC3366">
        <w:rPr>
          <w:rFonts w:ascii="Times New Roman" w:hAnsi="Times New Roman" w:cs="Times New Roman"/>
          <w:i/>
          <w:sz w:val="24"/>
          <w:szCs w:val="24"/>
        </w:rPr>
        <w:fldChar w:fldCharType="separate"/>
      </w:r>
      <w:r w:rsidRPr="00BA4843">
        <w:rPr>
          <w:rFonts w:ascii="Times New Roman" w:hAnsi="Times New Roman" w:cs="Times New Roman"/>
          <w:noProof/>
          <w:sz w:val="24"/>
          <w:szCs w:val="24"/>
        </w:rPr>
        <w:t>(Revilla, 2017)</w:t>
      </w:r>
      <w:r w:rsidR="00BC3366">
        <w:rPr>
          <w:rFonts w:ascii="Times New Roman" w:hAnsi="Times New Roman" w:cs="Times New Roman"/>
          <w:i/>
          <w:sz w:val="24"/>
          <w:szCs w:val="24"/>
        </w:rPr>
        <w:fldChar w:fldCharType="end"/>
      </w:r>
      <w:r>
        <w:rPr>
          <w:rFonts w:ascii="Times New Roman" w:hAnsi="Times New Roman" w:cs="Times New Roman"/>
          <w:i/>
          <w:sz w:val="24"/>
          <w:szCs w:val="24"/>
        </w:rPr>
        <w:t xml:space="preserve">. </w:t>
      </w:r>
    </w:p>
    <w:p w:rsidR="00AD22F7" w:rsidRDefault="00AD22F7" w:rsidP="00AD22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Kualitas data yang diperoleh dari responden</w:t>
      </w:r>
      <w:r>
        <w:rPr>
          <w:rFonts w:ascii="Times New Roman" w:hAnsi="Times New Roman" w:cs="Times New Roman"/>
          <w:i/>
          <w:sz w:val="24"/>
          <w:szCs w:val="24"/>
        </w:rPr>
        <w:t xml:space="preserve"> smartphone </w:t>
      </w:r>
      <w:r>
        <w:rPr>
          <w:rFonts w:ascii="Times New Roman" w:hAnsi="Times New Roman" w:cs="Times New Roman"/>
          <w:sz w:val="24"/>
          <w:szCs w:val="24"/>
        </w:rPr>
        <w:t xml:space="preserve">memiliki kualitas yang rendah, meskipun tidak terdapat bukti yang menunjukkan penggunaan pertanyaan item peringkat satu kolom berbeda dengan dua kolom. Penggunaan </w:t>
      </w:r>
      <w:r w:rsidRPr="00290BF6">
        <w:rPr>
          <w:rFonts w:ascii="Times New Roman" w:hAnsi="Times New Roman" w:cs="Times New Roman"/>
          <w:i/>
          <w:sz w:val="24"/>
          <w:szCs w:val="24"/>
        </w:rPr>
        <w:t>order-by-click questions</w:t>
      </w:r>
      <w:r>
        <w:rPr>
          <w:rFonts w:ascii="Times New Roman" w:hAnsi="Times New Roman" w:cs="Times New Roman"/>
          <w:i/>
          <w:sz w:val="24"/>
          <w:szCs w:val="24"/>
        </w:rPr>
        <w:t xml:space="preserve"> </w:t>
      </w:r>
      <w:r>
        <w:rPr>
          <w:rFonts w:ascii="Times New Roman" w:hAnsi="Times New Roman" w:cs="Times New Roman"/>
          <w:sz w:val="24"/>
          <w:szCs w:val="24"/>
        </w:rPr>
        <w:t xml:space="preserve">memiliki pengaruh yang kecil terhadap kualitas data yang diperoleh dengan menggunakan PC maupun </w:t>
      </w:r>
      <w:r>
        <w:rPr>
          <w:rFonts w:ascii="Times New Roman" w:hAnsi="Times New Roman" w:cs="Times New Roman"/>
          <w:i/>
          <w:sz w:val="24"/>
          <w:szCs w:val="24"/>
        </w:rPr>
        <w:t xml:space="preserve">smarphone </w:t>
      </w:r>
      <w:r w:rsidR="00BC3366">
        <w:rPr>
          <w:rFonts w:ascii="Times New Roman" w:hAnsi="Times New Roman" w:cs="Times New Roman"/>
          <w:i/>
          <w:sz w:val="24"/>
          <w:szCs w:val="24"/>
        </w:rPr>
        <w:fldChar w:fldCharType="begin" w:fldLock="1"/>
      </w:r>
      <w:r>
        <w:rPr>
          <w:rFonts w:ascii="Times New Roman" w:hAnsi="Times New Roman" w:cs="Times New Roman"/>
          <w:i/>
          <w:sz w:val="24"/>
          <w:szCs w:val="24"/>
        </w:rPr>
        <w:instrText>ADDIN CSL_CITATION {"citationItems":[{"id":"ITEM-1","itemData":{"DOI":"10.1080/13645579.2018.1471371","ISSN":"14645300","abstract":"We studied the impact of different layouts for rank order questions on respondent effort, data quality, and substantive results among PC and smartphone respondents, in an experiment in an opt-in online panel in Spain, using an order-by-click design. We experimentally varied the device, the number of columns, and, for smartphone respondents, the position of the ‘next’ button in questions on trust in institutions. We found some evidence of lower data quality for smartphone users but no evidence that presenting ranking items in one column performs differently than two columns. We also find little evidence that these effects differ by the number of response options presented or the number to be ranked. The placement of the ‘next’ button had little effect on performance on ranking items. Overall, our findings suggest that the format and layout of order-by-click questions has little effect on data quality, regardless of device used.","author":[{"dropping-particle":"","family":"Revilla","given":"Melanie","non-dropping-particle":"","parse-names":false,"suffix":""},{"dropping-particle":"","family":"Couper","given":"Mick P.","non-dropping-particle":"","parse-names":false,"suffix":""}],"container-title":"International Journal of Social Research Methodology","id":"ITEM-1","issue":"6","issued":{"date-parts":[["2018"]]},"page":"695-712","publisher":"Routledge","title":"Testing different rank order question layouts for PC and smartphone respondents","type":"article-journal","volume":"21"},"uris":["http://www.mendeley.com/documents/?uuid=0d4f5266-80b3-43ed-9476-0dcf4d988bec"]}],"mendeley":{"formattedCitation":"(Revilla &amp; Couper, 2018)","plainTextFormattedCitation":"(Revilla &amp; Couper, 2018)","previouslyFormattedCitation":"(Revilla &amp; Couper, 2018)"},"properties":{"noteIndex":0},"schema":"https://github.com/citation-style-language/schema/raw/master/csl-citation.json"}</w:instrText>
      </w:r>
      <w:r w:rsidR="00BC3366">
        <w:rPr>
          <w:rFonts w:ascii="Times New Roman" w:hAnsi="Times New Roman" w:cs="Times New Roman"/>
          <w:i/>
          <w:sz w:val="24"/>
          <w:szCs w:val="24"/>
        </w:rPr>
        <w:fldChar w:fldCharType="separate"/>
      </w:r>
      <w:r w:rsidRPr="00F34449">
        <w:rPr>
          <w:rFonts w:ascii="Times New Roman" w:hAnsi="Times New Roman" w:cs="Times New Roman"/>
          <w:noProof/>
          <w:sz w:val="24"/>
          <w:szCs w:val="24"/>
        </w:rPr>
        <w:t>(Revilla &amp; Couper, 2018)</w:t>
      </w:r>
      <w:r w:rsidR="00BC3366">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sz w:val="24"/>
          <w:szCs w:val="24"/>
        </w:rPr>
        <w:t xml:space="preserve">Kualitas data yang diperoleh pada responden </w:t>
      </w:r>
      <w:r>
        <w:rPr>
          <w:rFonts w:ascii="Times New Roman" w:hAnsi="Times New Roman" w:cs="Times New Roman"/>
          <w:i/>
          <w:sz w:val="24"/>
          <w:szCs w:val="24"/>
        </w:rPr>
        <w:t xml:space="preserve">smartphone </w:t>
      </w:r>
      <w:r>
        <w:rPr>
          <w:rFonts w:ascii="Times New Roman" w:hAnsi="Times New Roman" w:cs="Times New Roman"/>
          <w:sz w:val="24"/>
          <w:szCs w:val="24"/>
        </w:rPr>
        <w:t xml:space="preserve">memiliki kualitas yang rendah. Hal ini dapat </w:t>
      </w:r>
      <w:r>
        <w:rPr>
          <w:rFonts w:ascii="Times New Roman" w:hAnsi="Times New Roman" w:cs="Times New Roman"/>
          <w:sz w:val="24"/>
          <w:szCs w:val="24"/>
        </w:rPr>
        <w:lastRenderedPageBreak/>
        <w:t xml:space="preserve">disebabkan atas berbagai faktor yaitu tampilan pada layar </w:t>
      </w:r>
      <w:r w:rsidRPr="00AC1357">
        <w:rPr>
          <w:rFonts w:ascii="Times New Roman" w:hAnsi="Times New Roman" w:cs="Times New Roman"/>
          <w:i/>
          <w:sz w:val="24"/>
          <w:szCs w:val="24"/>
        </w:rPr>
        <w:t>sma</w:t>
      </w:r>
      <w:r>
        <w:rPr>
          <w:rFonts w:ascii="Times New Roman" w:hAnsi="Times New Roman" w:cs="Times New Roman"/>
          <w:i/>
          <w:sz w:val="24"/>
          <w:szCs w:val="24"/>
        </w:rPr>
        <w:t xml:space="preserve">rtphone </w:t>
      </w:r>
      <w:r>
        <w:rPr>
          <w:rFonts w:ascii="Times New Roman" w:hAnsi="Times New Roman" w:cs="Times New Roman"/>
          <w:sz w:val="24"/>
          <w:szCs w:val="24"/>
        </w:rPr>
        <w:t xml:space="preserve">yang tidak utuh sehingga responden tidak memberikan jawaban sesuai dengan instruksi yang diberikan dalam instrumen. Akibatnya, terdapat jawaban responden yang hilang karena memberikan jawaban tidak sesuai dengan instruksi pada pertanyaan. Selain itu, responden cenderung memilih jawaban yang tersedia pada urutan paling atas, meskipun opsi jawaban telah diacak dalam instrumen tersebut. Hal ini mengindikasikan bahwa tata letak urutan jawaban cenderung dipilih oleh responden </w:t>
      </w:r>
      <w:r>
        <w:rPr>
          <w:rFonts w:ascii="Times New Roman" w:hAnsi="Times New Roman" w:cs="Times New Roman"/>
          <w:i/>
          <w:sz w:val="24"/>
          <w:szCs w:val="24"/>
        </w:rPr>
        <w:t xml:space="preserve">smartphone </w:t>
      </w:r>
      <w:r>
        <w:rPr>
          <w:rFonts w:ascii="Times New Roman" w:hAnsi="Times New Roman" w:cs="Times New Roman"/>
          <w:sz w:val="24"/>
          <w:szCs w:val="24"/>
        </w:rPr>
        <w:t xml:space="preserve">sebagai akibat kurang fokus dan tidak memahami secara kolektif konten pertanyaan yang terdapat dalam instrumen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{"citationItems":[{"id":"ITEM-1","itemData":{"DOI":"10.18148/srm/2016.v10i2.6274","ISSN":"18643361","abstract":"More and more respondents use mobile devices to complete web surveys. These devices have different characteristics, if compared to PCs (e.g. smaller screen sizes and higher portability). These characteristics can affect the survey responses, mostly when a questionnaire includes sensitive questions. This topic was already studied by Mavletova and Couper (2013), through a two-wave experiment comparing PCs and mobile devices results for the same respondents in a Russian opt-in panel. We replicated this cross-over design, focusing on an opt-in panel for Spain, involving 1,800 panellists and comparing PCs and smartphones. Our results support most of Mavletova and Couper’s (2013) findings (e.g. generally the used device does not significantly affect the reporting of sensitive information), confirming their robustness over the two studied countries. For other results (e.g. trust in data confidentiality), we found differences that can be justified by the diverse context/culture or by the quick changes that are still characterizing the mobile web survey participation.","author":[{"dropping-particle":"","family":"Toninelli","given":"Daniele","non-dropping-particle":"","parse-names":false,"suffix":""},{"dropping-particle":"","family":"Revilla","given":"Melanie","non-dropping-particle":"","parse-names":false,"suffix":""}],"container-title":"Survey Research Methods","id":"ITEM-1","issue":"2","issued":{"date-parts":[["2016"]]},"page":"153-169","title":"Smartphones vs PCs: Does the device affect the web survey experience and the measurement error for sensitive topics? A replication of the mavletova &amp; Couper’s 2013 experiment","type":"article-journal","volume":"10"},"uris":["http://www.mendeley.com/documents/?uuid=4d672c77-d4ef-44c7-ab1a-e55037ab3175"]}],"mendeley":{"formattedCitation":"(Toninelli &amp; Revilla, 2016)","plainTextFormattedCitation":"(Toninelli &amp; Revilla, 2016)","previouslyFormattedCitation":"(Toninelli &amp; Revilla, 2016)"},"properties":{"noteIndex":0},"schema":"https://github.com/citation-style-language/schema/raw/master/csl-citation.json"}</w:instrText>
      </w:r>
      <w:r w:rsidR="00BC3366">
        <w:rPr>
          <w:rFonts w:ascii="Times New Roman" w:hAnsi="Times New Roman" w:cs="Times New Roman"/>
          <w:sz w:val="24"/>
          <w:szCs w:val="24"/>
        </w:rPr>
        <w:fldChar w:fldCharType="separate"/>
      </w:r>
      <w:r w:rsidRPr="00D42C09">
        <w:rPr>
          <w:rFonts w:ascii="Times New Roman" w:hAnsi="Times New Roman" w:cs="Times New Roman"/>
          <w:noProof/>
          <w:sz w:val="24"/>
          <w:szCs w:val="24"/>
        </w:rPr>
        <w:t>(Toninelli &amp; Revilla, 2016)</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D22F7" w:rsidRDefault="00AD22F7" w:rsidP="00AD22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Secara empiris tidak terdapat perbedaan substansial berkaitan dengan pemrosesan pertanyaan A/D dan IS. Terdapat perbedaan yang signifikan dalam fiksasi dan waktu. Pertanyaan IS diproses lebih intensif dibandingkan pertanyaan A/D, karena secara teknis format pertanyaan A/D memerlukan pemrosesan kognitif yang lebih kompleks dibandingkan dengan IS. Pertanyaan yang bersifat tidak langsung dan berulang pada format pertanyaan A/D berdampak pada pemberian tanggapan yang itidak sesuai dengan kondisi responden yang sebenarnya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{"citationItems":[{"id":"ITEM-1","itemData":{"DOI":"10.1080/13645579.2018.1471371","ISSN":"14645300","abstract":"We studied the impact of different layouts for rank order questions on respondent effort, data quality, and substantive results among PC and smartphone respondents, in an experiment in an opt-in online panel in Spain, using an order-by-click design. We experimentally varied the device, the number of columns, and, for smartphone respondents, the position of the ‘next’ button in questions on trust in institutions. We found some evidence of lower data quality for smartphone users but no evidence that presenting ranking items in one column performs differently than two columns. We also find little evidence that these effects differ by the number of response options presented or the number to be ranked. The placement of the ‘next’ button had little effect on performance on ranking items. Overall, our findings suggest that the format and layout of order-by-click questions has little effect on data quality, regardless of device used.","author":[{"dropping-particle":"","family":"Revilla","given":"Melanie","non-dropping-particle":"","parse-names":false,"suffix":""},{"dropping-particle":"","family":"Couper","given":"Mick P.","non-dropping-particle":"","parse-names":false,"suffix":""}],"container-title":"International Journal of Social Research Methodology","id":"ITEM-1","issue":"6","issued":{"date-parts":[["2018"]]},"page":"695-712","publisher":"Routledge","title":"Testing different rank order question layouts for PC and smartphone respondents","type":"article-journal","volume":"21"},"uris":["http://www.mendeley.com/documents/?uuid=0d4f5266-80b3-43ed-9476-0dcf4d988bec"]}],"mendeley":{"formattedCitation":"(Revilla &amp; Couper, 2018)","plainTextFormattedCitation":"(Revilla &amp; Couper, 2018)","previouslyFormattedCitation":"(Revilla &amp; Couper, 2018)"},"properties":{"noteIndex":0},"schema":"https://github.com/citation-style-language/schema/raw/master/csl-citation.json"}</w:instrText>
      </w:r>
      <w:r w:rsidR="00BC3366">
        <w:rPr>
          <w:rFonts w:ascii="Times New Roman" w:hAnsi="Times New Roman" w:cs="Times New Roman"/>
          <w:sz w:val="24"/>
          <w:szCs w:val="24"/>
        </w:rPr>
        <w:fldChar w:fldCharType="separate"/>
      </w:r>
      <w:r w:rsidRPr="00B01AA9">
        <w:rPr>
          <w:rFonts w:ascii="Times New Roman" w:hAnsi="Times New Roman" w:cs="Times New Roman"/>
          <w:noProof/>
          <w:sz w:val="24"/>
          <w:szCs w:val="24"/>
        </w:rPr>
        <w:t>(Revilla &amp; Couper, 2018)</w:t>
      </w:r>
      <w:r w:rsidR="00BC3366">
        <w:rPr>
          <w:rFonts w:ascii="Times New Roman" w:hAnsi="Times New Roman" w:cs="Times New Roman"/>
          <w:sz w:val="24"/>
          <w:szCs w:val="24"/>
        </w:rPr>
        <w:fldChar w:fldCharType="end"/>
      </w:r>
    </w:p>
    <w:p w:rsidR="00AD22F7" w:rsidRDefault="00AD22F7" w:rsidP="00AD22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Jenis format pertanyaan yang digunakan pada instrumen penelitian survey web, secara tidak langsung berdampak pada kualitas data hasil yang diperoleh. Penggunaan pertanyaan tidak langsung dan berulang dalam format pertanyaan A&amp;D mengakibatkan tanggapan responden dalam memberikan jawaban tidak sesuai dengan kondisi yang sebenarnya, sebagai dampak kompleksitas pertanyaan. Sebaliknya, penggunaan pertanyaan langsung dalam IS membuat responden untuk terlibat aktif memberikan tanggapan dalam setiap pertanyaan secara bijaksana dan berhati-hati. Selain itu, dalam aspek validitas dan reliabilitas format pertanyaan IS lebih  baik dibandingkan dengan A&amp;D (Sarie et al., dalam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{"citationItems":[{"id":"ITEM-1","itemData":{"DOI":"10.1080/13645579.2018.1471371","ISSN":"14645300","abstract":"We studied the impact of different layouts for rank order questions on respondent effort, data quality, and substantive results among PC and smartphone respondents, in an experiment in an opt-in online panel in Spain, using an order-by-click design. We experimentally varied the device, the number of columns, and, for smartphone respondents, the position of the ‘next’ button in questions on trust in institutions. We found some evidence of lower data quality for smartphone users but no evidence that presenting ranking items in one column performs differently than two columns. We also find little evidence that these effects differ by the number of response options presented or the number to be ranked. The placement of the ‘next’ button had little effect on performance on ranking items. Overall, our findings suggest that the format and layout of order-by-click questions has little effect on data quality, regardless of device used.","author":[{"dropping-particle":"","family":"Revilla","given":"Melanie","non-dropping-particle":"","parse-names":false,"suffix":""},{"dropping-particle":"","family":"Couper","given":"Mick P.","non-dropping-particle":"","parse-names":false,"suffix":""}],"container-title":"International Journal of Social Research Methodology","id":"ITEM-1","issue":"6","issued":{"date-parts":[["2018"]]},"page":"695-712","publisher":"Routledge","title":"Testing different rank order question layouts for PC and smartphone respondents","type":"article-journal","volume":"21"},"uris":["http://www.mendeley.com/documents/?uuid=0d4f5266-80b3-43ed-9476-0dcf4d988bec"]}],"mendeley":{"formattedCitation":"(Revilla &amp; Couper, 2018)","manualFormatting":"Revilla &amp; Couper, 2018)","plainTextFormattedCitation":"(Revilla &amp; Couper, 2018)","previouslyFormattedCitation":"(Revilla &amp; Couper, 2018)"},"properties":{"noteIndex":0},"schema":"https://github.com/citation-style-language/schema/raw/master/csl-citation.json"}</w:instrText>
      </w:r>
      <w:r w:rsidR="00BC3366">
        <w:rPr>
          <w:rFonts w:ascii="Times New Roman" w:hAnsi="Times New Roman" w:cs="Times New Roman"/>
          <w:sz w:val="24"/>
          <w:szCs w:val="24"/>
        </w:rPr>
        <w:fldChar w:fldCharType="separate"/>
      </w:r>
      <w:r w:rsidRPr="00413C84">
        <w:rPr>
          <w:rFonts w:ascii="Times New Roman" w:hAnsi="Times New Roman" w:cs="Times New Roman"/>
          <w:noProof/>
          <w:sz w:val="24"/>
          <w:szCs w:val="24"/>
        </w:rPr>
        <w:t>Revilla &amp; Couper, 2018)</w:t>
      </w:r>
      <w:r w:rsidR="00BC3366">
        <w:rPr>
          <w:rFonts w:ascii="Times New Roman" w:hAnsi="Times New Roman" w:cs="Times New Roman"/>
          <w:sz w:val="24"/>
          <w:szCs w:val="24"/>
        </w:rPr>
        <w:fldChar w:fldCharType="end"/>
      </w:r>
    </w:p>
    <w:p w:rsidR="00AD22F7" w:rsidRPr="00862EBD" w:rsidRDefault="00AD22F7" w:rsidP="00AD22F7">
      <w:pPr>
        <w:spacing w:after="0" w:line="240" w:lineRule="auto"/>
        <w:ind w:firstLine="284"/>
        <w:jc w:val="both"/>
        <w:rPr>
          <w:rFonts w:ascii="Times New Roman" w:hAnsi="Times New Roman" w:cs="Times New Roman"/>
          <w:sz w:val="24"/>
          <w:szCs w:val="24"/>
        </w:rPr>
      </w:pPr>
    </w:p>
    <w:p w:rsidR="00AD22F7" w:rsidRPr="00CA5C94" w:rsidRDefault="00AD22F7" w:rsidP="00CA5C94">
      <w:pPr>
        <w:pStyle w:val="ListParagraph"/>
        <w:numPr>
          <w:ilvl w:val="0"/>
          <w:numId w:val="4"/>
        </w:numPr>
        <w:spacing w:after="0" w:line="240" w:lineRule="auto"/>
        <w:rPr>
          <w:rFonts w:ascii="Times New Roman" w:hAnsi="Times New Roman" w:cs="Times New Roman"/>
          <w:b/>
          <w:sz w:val="24"/>
          <w:szCs w:val="24"/>
        </w:rPr>
      </w:pPr>
      <w:proofErr w:type="spellStart"/>
      <w:r w:rsidRPr="00AD22F7">
        <w:rPr>
          <w:rFonts w:ascii="Times New Roman" w:hAnsi="Times New Roman" w:cs="Times New Roman"/>
          <w:b/>
          <w:sz w:val="24"/>
          <w:szCs w:val="24"/>
        </w:rPr>
        <w:lastRenderedPageBreak/>
        <w:t>Kualitas</w:t>
      </w:r>
      <w:proofErr w:type="spellEnd"/>
      <w:r w:rsidRPr="00AD22F7">
        <w:rPr>
          <w:rFonts w:ascii="Times New Roman" w:hAnsi="Times New Roman" w:cs="Times New Roman"/>
          <w:b/>
          <w:sz w:val="24"/>
          <w:szCs w:val="24"/>
        </w:rPr>
        <w:t xml:space="preserve"> data survey (</w:t>
      </w:r>
      <w:proofErr w:type="spellStart"/>
      <w:r w:rsidRPr="00AD22F7">
        <w:rPr>
          <w:rFonts w:ascii="Times New Roman" w:hAnsi="Times New Roman" w:cs="Times New Roman"/>
          <w:b/>
          <w:sz w:val="24"/>
          <w:szCs w:val="24"/>
        </w:rPr>
        <w:t>akibat</w:t>
      </w:r>
      <w:proofErr w:type="spellEnd"/>
      <w:r w:rsidRPr="00AD22F7">
        <w:rPr>
          <w:rFonts w:ascii="Times New Roman" w:hAnsi="Times New Roman" w:cs="Times New Roman"/>
          <w:b/>
          <w:sz w:val="24"/>
          <w:szCs w:val="24"/>
        </w:rPr>
        <w:t xml:space="preserve"> </w:t>
      </w:r>
      <w:proofErr w:type="spellStart"/>
      <w:r w:rsidRPr="00AD22F7">
        <w:rPr>
          <w:rFonts w:ascii="Times New Roman" w:hAnsi="Times New Roman" w:cs="Times New Roman"/>
          <w:b/>
          <w:sz w:val="24"/>
          <w:szCs w:val="24"/>
        </w:rPr>
        <w:t>ketidakpedulian</w:t>
      </w:r>
      <w:proofErr w:type="spellEnd"/>
      <w:r w:rsidRPr="00AD22F7">
        <w:rPr>
          <w:rFonts w:ascii="Times New Roman" w:hAnsi="Times New Roman" w:cs="Times New Roman"/>
          <w:b/>
          <w:sz w:val="24"/>
          <w:szCs w:val="24"/>
        </w:rPr>
        <w:t xml:space="preserve"> </w:t>
      </w:r>
      <w:proofErr w:type="spellStart"/>
      <w:r w:rsidRPr="00AD22F7">
        <w:rPr>
          <w:rFonts w:ascii="Times New Roman" w:hAnsi="Times New Roman" w:cs="Times New Roman"/>
          <w:b/>
          <w:sz w:val="24"/>
          <w:szCs w:val="24"/>
        </w:rPr>
        <w:t>responden</w:t>
      </w:r>
      <w:proofErr w:type="spellEnd"/>
      <w:r w:rsidRPr="00AD22F7">
        <w:rPr>
          <w:rFonts w:ascii="Times New Roman" w:hAnsi="Times New Roman" w:cs="Times New Roman"/>
          <w:b/>
          <w:sz w:val="24"/>
          <w:szCs w:val="24"/>
        </w:rPr>
        <w:t>)</w:t>
      </w:r>
    </w:p>
    <w:p w:rsidR="00AD22F7" w:rsidRDefault="00AD22F7" w:rsidP="00AD22F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Penggunaan survey web dalam bidang psikologi, namun tidak memperhatikan keterwakilan sampel dan dampak perhatian responden terhadap data yang diperoleh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{"citationItems":[{"id":"ITEM-1","itemData":{"DOI":"10.1080/13645579.2018.1556379","ISSN":"14645300","abstract":"This study explored whether the interviewers’ judgments of respondents’ performances in an initial survey can predict survey participation for a second survey among the same group of respondents in a panel study. Specifically, this study examined two interviewer variables: the interviewers’ judgments of (1) the respondents’ understanding of survey questions and (2) the respondents’ attitudes toward the survey. The analyses revealed that respondents who were rated to have an excellent understanding of the survey questions and friendly attitudes were more likely to respond to the second interview request than those with a poor understanding and unfriendly attitudes, after controlling for the characteristics of the respondents. Of these two, the judgment of the respondents’ attitudes was a stronger predictor. However, interviewer’s judgments are not correlated with the primary survey outcome or the data quality. This suggests limited value of the interviewer observation.","author":[{"dropping-particle":"","family":"Liu","given":"Mingnan","non-dropping-particle":"","parse-names":false,"suffix":""}],"container-title":"International Journal of Social Research Methodology","id":"ITEM-1","issue":"4","issued":{"date-parts":[["2019"]]},"page":"393-402","publisher":"Routledge","title":"The effect of interviewer evaluation of respondents’ attitudes and understanding on future survey participation in a panel study","type":"article-journal","volume":"22"},"uris":["http://www.mendeley.com/documents/?uuid=c390c2f7-7821-4bba-b38e-0a29b4df2add"]}],"mendeley":{"formattedCitation":"(Liu, 2019)","plainTextFormattedCitation":"(Liu, 2019)","previouslyFormattedCitation":"(Liu, 2019)"},"properties":{"noteIndex":0},"schema":"https://github.com/citation-style-language/schema/raw/master/csl-citation.json"}</w:instrText>
      </w:r>
      <w:r w:rsidR="00BC3366">
        <w:rPr>
          <w:rFonts w:ascii="Times New Roman" w:hAnsi="Times New Roman" w:cs="Times New Roman"/>
          <w:sz w:val="24"/>
          <w:szCs w:val="24"/>
        </w:rPr>
        <w:fldChar w:fldCharType="separate"/>
      </w:r>
      <w:r w:rsidRPr="00AE2007">
        <w:rPr>
          <w:rFonts w:ascii="Times New Roman" w:hAnsi="Times New Roman" w:cs="Times New Roman"/>
          <w:noProof/>
          <w:sz w:val="24"/>
          <w:szCs w:val="24"/>
        </w:rPr>
        <w:t>(Liu, 2019)</w:t>
      </w:r>
      <w:r w:rsidR="00BC3366">
        <w:rPr>
          <w:rFonts w:ascii="Times New Roman" w:hAnsi="Times New Roman" w:cs="Times New Roman"/>
          <w:sz w:val="24"/>
          <w:szCs w:val="24"/>
        </w:rPr>
        <w:fldChar w:fldCharType="end"/>
      </w:r>
      <w:r>
        <w:rPr>
          <w:rFonts w:ascii="Times New Roman" w:hAnsi="Times New Roman" w:cs="Times New Roman"/>
          <w:sz w:val="24"/>
          <w:szCs w:val="24"/>
        </w:rPr>
        <w:t>. Akibatnya, keterwakilan sampel dapat mengakibatkan kesalahan pengukuran yang sistematis serta kualitas data yang diperoleh dari tanggapan responden yang memiliki sifat ketidakpedulian (kurang perhatian). Responden yang perhatiannya kurang dalam memberikan tanggapan mengakibatkan kesalahan sistematis, serta mengakibatkan bias yang besar terhadap validitas dan reliabilitas instrumen dengan menggunakan skala multi-item. J</w:t>
      </w:r>
      <w:r w:rsidRPr="00555F7A">
        <w:rPr>
          <w:rFonts w:ascii="Times New Roman" w:hAnsi="Times New Roman" w:cs="Times New Roman"/>
          <w:sz w:val="24"/>
          <w:szCs w:val="24"/>
        </w:rPr>
        <w:t xml:space="preserve">ika sampel memiliki proporsi responden yang kurang perhatian yang tinggi, atau melakukan analisis dengan subkelompok </w:t>
      </w:r>
      <w:r>
        <w:rPr>
          <w:rFonts w:ascii="Times New Roman" w:hAnsi="Times New Roman" w:cs="Times New Roman"/>
          <w:sz w:val="24"/>
          <w:szCs w:val="24"/>
        </w:rPr>
        <w:t>pada sampel lengkap</w:t>
      </w:r>
      <w:r w:rsidRPr="00555F7A">
        <w:rPr>
          <w:rFonts w:ascii="Times New Roman" w:hAnsi="Times New Roman" w:cs="Times New Roman"/>
          <w:sz w:val="24"/>
          <w:szCs w:val="24"/>
        </w:rPr>
        <w:t xml:space="preserve"> yang memiliki risiko ketidak-perhatian yang tinggi, maka perhatian mungkin memiliki dampak yang substansial pada perkiraan keandalan dan validitas</w:t>
      </w:r>
      <w:r>
        <w:rPr>
          <w:rFonts w:ascii="Times New Roman" w:hAnsi="Times New Roman" w:cs="Times New Roman"/>
          <w:sz w:val="24"/>
          <w:szCs w:val="24"/>
        </w:rPr>
        <w:t xml:space="preserve">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{"citationItems":[{"id":"ITEM-1","itemData":{"DOI":"10.1080/13645579.2018.1556379","ISSN":"14645300","abstract":"This study explored whether the interviewers’ judgments of respondents’ performances in an initial survey can predict survey participation for a second survey among the same group of respondents in a panel study. Specifically, this study examined two interviewer variables: the interviewers’ judgments of (1) the respondents’ understanding of survey questions and (2) the respondents’ attitudes toward the survey. The analyses revealed that respondents who were rated to have an excellent understanding of the survey questions and friendly attitudes were more likely to respond to the second interview request than those with a poor understanding and unfriendly attitudes, after controlling for the characteristics of the respondents. Of these two, the judgment of the respondents’ attitudes was a stronger predictor. However, interviewer’s judgments are not correlated with the primary survey outcome or the data quality. This suggests limited value of the interviewer observation.","author":[{"dropping-particle":"","family":"Liu","given":"Mingnan","non-dropping-particle":"","parse-names":false,"suffix":""}],"container-title":"International Journal of Social Research Methodology","id":"ITEM-1","issue":"4","issued":{"date-parts":[["2019"]]},"page":"393-402","publisher":"Routledge","title":"The effect of interviewer evaluation of respondents’ attitudes and understanding on future survey participation in a panel study","type":"article-journal","volume":"22"},"uris":["http://www.mendeley.com/documents/?uuid=c390c2f7-7821-4bba-b38e-0a29b4df2add"]}],"mendeley":{"formattedCitation":"(Liu, 2019)","plainTextFormattedCitation":"(Liu, 2019)","previouslyFormattedCitation":"(Liu, 2019)"},"properties":{"noteIndex":0},"schema":"https://github.com/citation-style-language/schema/raw/master/csl-citation.json"}</w:instrText>
      </w:r>
      <w:r w:rsidR="00BC3366">
        <w:rPr>
          <w:rFonts w:ascii="Times New Roman" w:hAnsi="Times New Roman" w:cs="Times New Roman"/>
          <w:sz w:val="24"/>
          <w:szCs w:val="24"/>
        </w:rPr>
        <w:fldChar w:fldCharType="separate"/>
      </w:r>
      <w:r w:rsidRPr="00AE2007">
        <w:rPr>
          <w:rFonts w:ascii="Times New Roman" w:hAnsi="Times New Roman" w:cs="Times New Roman"/>
          <w:noProof/>
          <w:sz w:val="24"/>
          <w:szCs w:val="24"/>
        </w:rPr>
        <w:t>(Liu, 2019)</w:t>
      </w:r>
      <w:r w:rsidR="00BC3366">
        <w:rPr>
          <w:rFonts w:ascii="Times New Roman" w:hAnsi="Times New Roman" w:cs="Times New Roman"/>
          <w:sz w:val="24"/>
          <w:szCs w:val="24"/>
        </w:rPr>
        <w:fldChar w:fldCharType="end"/>
      </w:r>
      <w:r w:rsidRPr="00555F7A">
        <w:rPr>
          <w:rFonts w:ascii="Times New Roman" w:hAnsi="Times New Roman" w:cs="Times New Roman"/>
          <w:sz w:val="24"/>
          <w:szCs w:val="24"/>
        </w:rPr>
        <w:t>.</w:t>
      </w:r>
    </w:p>
    <w:p w:rsidR="00A41ED9" w:rsidRDefault="00AD22F7" w:rsidP="00AD22F7">
      <w:pPr>
        <w:shd w:val="clear" w:color="auto" w:fill="FFFFFF"/>
        <w:spacing w:after="0" w:line="24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rPr>
        <w:t xml:space="preserve">Perhatian menjadi salah satu indikator utama yang penting diperhatikan dalam melakukan survey web/online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{"citationItems":[{"id":"ITEM-1","itemData":{"DOI":"10.1177/1525822X16674701","ISSN":"15523969","abstract":"The development of web surveys has been accompanied by the emergence of new scales, taking advantages of the visual and interactive features provided by the Internet like drop-down menus, sliders, drag-and-drop, or order-by-click scales. This article focuses on the order-by-click scales, studying the comparability of the data obtained for this scale when answered through PCs versus smartphones. I used data from an experiment where panelists from the Netquest opt-in panel in Spain were randomly assigned to a PC, smartphone optimized, or smartphone not-optimized version of the same questionnaire in two waves. I found significant differences due to the device and optimization at least for some indicators and questions.","author":[{"dropping-particle":"","family":"Revilla","given":"Melanie","non-dropping-particle":"","parse-names":false,"suffix":""}],"container-title":"Field Methods","id":"ITEM-1","issue":"3","issued":{"date-parts":[["2017"]]},"page":"266-280","title":"Are There Differences Depending on the Device Used to Complete a Web Survey (PC or Smartphone) for Order-by-click Questions?","type":"article-journal","volume":"29"},"uris":["http://www.mendeley.com/documents/?uuid=f831f68a-40ed-4810-8870-44134117d8be"]}],"mendeley":{"formattedCitation":"(Revilla, 2017)","plainTextFormattedCitation":"(Revilla, 2017)","previouslyFormattedCitation":"(Revilla, 2017)"},"properties":{"noteIndex":0},"schema":"https://github.com/citation-style-language/schema/raw/master/csl-citation.json"}</w:instrText>
      </w:r>
      <w:r w:rsidR="00BC3366">
        <w:rPr>
          <w:rFonts w:ascii="Times New Roman" w:hAnsi="Times New Roman" w:cs="Times New Roman"/>
          <w:sz w:val="24"/>
          <w:szCs w:val="24"/>
        </w:rPr>
        <w:fldChar w:fldCharType="separate"/>
      </w:r>
      <w:r w:rsidRPr="009E480B">
        <w:rPr>
          <w:rFonts w:ascii="Times New Roman" w:hAnsi="Times New Roman" w:cs="Times New Roman"/>
          <w:noProof/>
          <w:sz w:val="24"/>
          <w:szCs w:val="24"/>
        </w:rPr>
        <w:t>(Revilla, 2017)</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Sebab kurangnya perhatian responden saat memberikan tanggapan memiliki dampak yang besar terhadap validitas dan keandalan dari instrumen yang digunakan, serta dapat menimbulkan bias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10.1002/9780470743874.ch10","ISBN":"9780470743874","author":[{"dropping-particle":"","family":"Watson","given":"Nicole","non-dropping-particle":"","parse-names":false,"suffix":""},{"dropping-particle":"","family":"Wooden","given":"Mark","non-dropping-particle":"","parse-names":false,"suffix":""}],"container-title":"Methodology of Longitudinal Surveys","id":"ITEM-1","issued":{"date-parts":[["2009"]]},"page":"157-181","title":"Identifying Factors Affecting Longitudinal Survey Response","type":"article-journal","volume":"1975"},"uris":["http://www.mendeley.com/documents/?uuid=38947401-1123-43f0-a115-b809be4d2867"]},{"id":"ITEM-2","itemData":{"author":[{"dropping-particle":"","family":"Saputri","given":"Veni","non-dropping-particle":"","parse-names":false,"suffix":""},{"dropping-particle":"","family":"Kamsurya","given":"Rizal","non-dropping-particle":"","parse-names":false,"suffix":""}],"id":"ITEM-2","issue":"2","issued":{"date-parts":[["2020"]]},"page":"112-119","title":"Mathematical Representation Ability and Mathematics Self Efficacy in CORE Learning Models with Open-Ended Approach","type":"article-journal","volume":"3"},"uris":["http://www.mendeley.com/documents/?uuid=95b08456-ed10-4c70-906a-adb4ceee3f90"]}],"mendeley":{"formattedCitation":"(Saputri &amp; Kamsurya, 2020; Watson &amp; Wooden, 2009)","manualFormatting":"(Watson &amp; Wooden, 2009; Saputri &amp; Kamsurya, 2020)","plainTextFormattedCitation":"(Saputri &amp; Kamsurya, 2020; Watson &amp; Wooden, 2009)","previouslyFormattedCitation":"(Saputri &amp; Kamsurya, 2020; Watson &amp; Wooden, 2009)"},"properties":{"noteIndex":0},"schema":"https://github.com/citation-style-language/schema/raw/master/csl-citation.json"}</w:instrText>
      </w:r>
      <w:r w:rsidR="00BC3366">
        <w:rPr>
          <w:rFonts w:ascii="Times New Roman" w:hAnsi="Times New Roman" w:cs="Times New Roman"/>
          <w:sz w:val="24"/>
          <w:szCs w:val="24"/>
        </w:rPr>
        <w:fldChar w:fldCharType="separate"/>
      </w:r>
      <w:r w:rsidRPr="0002202D">
        <w:rPr>
          <w:rFonts w:ascii="Times New Roman" w:hAnsi="Times New Roman" w:cs="Times New Roman"/>
          <w:noProof/>
          <w:sz w:val="24"/>
          <w:szCs w:val="24"/>
        </w:rPr>
        <w:t>(Watson &amp; Wooden, 2009</w:t>
      </w:r>
      <w:r>
        <w:rPr>
          <w:rFonts w:ascii="Times New Roman" w:hAnsi="Times New Roman" w:cs="Times New Roman"/>
          <w:noProof/>
          <w:sz w:val="24"/>
          <w:szCs w:val="24"/>
        </w:rPr>
        <w:t>;</w:t>
      </w:r>
      <w:r w:rsidRPr="0002202D">
        <w:rPr>
          <w:rFonts w:ascii="Times New Roman" w:hAnsi="Times New Roman" w:cs="Times New Roman"/>
          <w:noProof/>
          <w:sz w:val="24"/>
          <w:szCs w:val="24"/>
        </w:rPr>
        <w:t xml:space="preserve"> Saputri &amp; Kamsurya, 2020)</w:t>
      </w:r>
      <w:r w:rsidR="00BC3366">
        <w:rPr>
          <w:rFonts w:ascii="Times New Roman" w:hAnsi="Times New Roman" w:cs="Times New Roman"/>
          <w:sz w:val="24"/>
          <w:szCs w:val="24"/>
        </w:rPr>
        <w:fldChar w:fldCharType="end"/>
      </w:r>
      <w:r>
        <w:rPr>
          <w:rFonts w:ascii="Times New Roman" w:hAnsi="Times New Roman" w:cs="Times New Roman"/>
          <w:sz w:val="24"/>
          <w:szCs w:val="24"/>
        </w:rPr>
        <w:t xml:space="preserve">. Dengan demikian, seorang peneliti harus dapat memahami dengan baik dan melakukan pemeriksaan awal terhadap karakteristik responden pada saat melakukan survey web, khususnya pada aspek perhatian. Dengan demikian, agar memperoleh data yang akurat mengenai objek yang diteliti dalam survey web, maka dapat menggunakan pemeriksaan terlebih dahulu atau membagi responden dalam kategori respon tinggi dan respon rendah, sehingga dapat menganalisis kualitas data yang diperoleh berdasarkan pertimbangan aspek perhatian responden </w:t>
      </w:r>
      <w:r w:rsidR="00BC336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{"citationItems":[{"id":"ITEM-1","itemData":{"ISSN":"0282423X","abstract":"Survey data on personal and household income is usually associated with a large amount of item nonresponse. This article focuses on trends in income nonresponse over the past two decades in the Surveys of Consumers (SCA) conducted in the U.S. SCA asks respondents first to report their income in dollar amounts with an open-ended question. Those who do not provide an answer are followed up with a closed-ended question with income brackets. Analyses indicate that missing data on income has decreased over time, and the decline is related to respondents' overall willingness to participate in the survey and to answer survey questions once in the survey. The results suggest that, for questions on household income, there exists a trade-off between unit and item nonresponse, which may have implications for income estimates and economic modeling. Copyright © 1996-2010, Statistics Sweden.","author":[{"dropping-particle":"","family":"Yan","given":"Ting","non-dropping-particle":"","parse-names":false,"suffix":""},{"dropping-particle":"","family":"Curtin","given":"Richard","non-dropping-particle":"","parse-names":false,"suffix":""},{"dropping-particle":"","family":"Jans","given":"Matthew","non-dropping-particle":"","parse-names":false,"suffix":""}],"container-title":"Journal of Official Statistics","id":"ITEM-1","issue":"1","issued":{"date-parts":[["2010"]]},"page":"145-164","title":"Trends in income nonresponse over two decades","type":"article-journal","volume":"26"},"uris":["http://www.mendeley.com/documents/?uuid=cb9800bc-d3d4-4cfe-b829-762165b22c54"]}],"mendeley":{"formattedCitation":"(Yan et al., 2010)","plainTextFormattedCitation":"(Yan et al., 2010)","previouslyFormattedCitation":"(Yan et al., 2010)"},"properties":{"noteIndex":0},"schema":"https://github.com/citation-style-language/schema/raw/master/csl-citation.json"}</w:instrText>
      </w:r>
      <w:r w:rsidR="00BC3366">
        <w:rPr>
          <w:rFonts w:ascii="Times New Roman" w:hAnsi="Times New Roman" w:cs="Times New Roman"/>
          <w:sz w:val="24"/>
          <w:szCs w:val="24"/>
        </w:rPr>
        <w:fldChar w:fldCharType="separate"/>
      </w:r>
      <w:r w:rsidRPr="00D812DE">
        <w:rPr>
          <w:rFonts w:ascii="Times New Roman" w:hAnsi="Times New Roman" w:cs="Times New Roman"/>
          <w:noProof/>
          <w:sz w:val="24"/>
          <w:szCs w:val="24"/>
        </w:rPr>
        <w:t>(Yan et al., 2010)</w:t>
      </w:r>
      <w:r w:rsidR="00BC3366">
        <w:rPr>
          <w:rFonts w:ascii="Times New Roman" w:hAnsi="Times New Roman" w:cs="Times New Roman"/>
          <w:sz w:val="24"/>
          <w:szCs w:val="24"/>
        </w:rPr>
        <w:fldChar w:fldCharType="end"/>
      </w:r>
      <w:r>
        <w:rPr>
          <w:rFonts w:ascii="Times New Roman" w:hAnsi="Times New Roman" w:cs="Times New Roman"/>
          <w:sz w:val="24"/>
          <w:szCs w:val="24"/>
        </w:rPr>
        <w:t>.</w:t>
      </w:r>
    </w:p>
    <w:p w:rsidR="006061E2" w:rsidRPr="006061E2" w:rsidRDefault="006061E2" w:rsidP="00AD22F7">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KESIMPULAN</w:t>
      </w:r>
      <w:r>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A91F18" w:rsidP="00A91F18">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Peningkatan penggunaan survey web sebagai alternatif metode penelitian telah banyak digunakan dalam berbagai bidang. Namun, kualitas data yang diperoleh dalam survey web harus diperhatikan dengan baik, sehingga memperoleh suatu hasil yang baik dan sesuai dengan tujuan penelitian. Hasil analisis menunjukkan bahwa kualitas data yang diperoleh dalam berbagai survey web dengan berbagai teknik pengumpulan data memiliki berbagai permasalahan sehingga menimbulkan terjadinya kesalahan pengukuran yang sistematis dan bias. Faktor yang mempengaruhi kualitas data yang diperoleh dalam web survey yaitu penentuan sampel, pola gerakan responden dalam memberikan tanggapan, format pertanyaan yang digunakan dalam instrumen, alat yang digunakan dalam memberikan tanggapan HP/PC, serta tampilan dan pengingat yang digunakan dalam instrumen.</w:t>
      </w:r>
    </w:p>
    <w:p w:rsidR="00A41ED9" w:rsidRPr="00A91F18"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ED51FB" w:rsidP="00ED51FB">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rPr>
      </w:pPr>
      <w:r w:rsidRPr="00ED51FB">
        <w:rPr>
          <w:rFonts w:ascii="Times New Roman" w:eastAsia="Times New Roman" w:hAnsi="Times New Roman" w:cs="Times New Roman"/>
          <w:color w:val="000000"/>
          <w:sz w:val="24"/>
          <w:szCs w:val="24"/>
        </w:rPr>
        <w:t xml:space="preserve">Peneliti berterima kasih kepada STKIP Media Nusantara Citra yang telah memberikan dukungan </w:t>
      </w:r>
      <w:proofErr w:type="spellStart"/>
      <w:r>
        <w:rPr>
          <w:rFonts w:ascii="Times New Roman" w:eastAsia="Times New Roman" w:hAnsi="Times New Roman" w:cs="Times New Roman"/>
          <w:color w:val="000000"/>
          <w:sz w:val="24"/>
          <w:szCs w:val="24"/>
          <w:lang w:val="en-US"/>
        </w:rPr>
        <w:t>dan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pendanaan</w:t>
      </w:r>
      <w:proofErr w:type="spellEnd"/>
      <w:r>
        <w:rPr>
          <w:rFonts w:ascii="Times New Roman" w:eastAsia="Times New Roman" w:hAnsi="Times New Roman" w:cs="Times New Roman"/>
          <w:color w:val="000000"/>
          <w:sz w:val="24"/>
          <w:szCs w:val="24"/>
          <w:lang w:val="en-US"/>
        </w:rPr>
        <w:t xml:space="preserve"> </w:t>
      </w:r>
      <w:r w:rsidRPr="00ED51FB">
        <w:rPr>
          <w:rFonts w:ascii="Times New Roman" w:eastAsia="Times New Roman" w:hAnsi="Times New Roman" w:cs="Times New Roman"/>
          <w:color w:val="000000"/>
          <w:sz w:val="24"/>
          <w:szCs w:val="24"/>
        </w:rPr>
        <w:t xml:space="preserve">untuk pengembangan keilmuan dalam penelitian, hingga menghasilkan artikel ilmiah yang dapat dipublikasikan. </w:t>
      </w:r>
      <w:proofErr w:type="spellStart"/>
      <w:proofErr w:type="gramStart"/>
      <w:r w:rsidR="000B0531">
        <w:rPr>
          <w:rFonts w:ascii="Times New Roman" w:eastAsia="Times New Roman" w:hAnsi="Times New Roman" w:cs="Times New Roman"/>
          <w:color w:val="000000"/>
          <w:sz w:val="24"/>
          <w:szCs w:val="24"/>
          <w:lang w:val="en-US"/>
        </w:rPr>
        <w:t>Terima</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kasih</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kepada</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Universitas</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Negeri</w:t>
      </w:r>
      <w:proofErr w:type="spellEnd"/>
      <w:r w:rsidR="000B0531">
        <w:rPr>
          <w:rFonts w:ascii="Times New Roman" w:eastAsia="Times New Roman" w:hAnsi="Times New Roman" w:cs="Times New Roman"/>
          <w:color w:val="000000"/>
          <w:sz w:val="24"/>
          <w:szCs w:val="24"/>
          <w:lang w:val="en-US"/>
        </w:rPr>
        <w:t xml:space="preserve"> Jakarta yang </w:t>
      </w:r>
      <w:proofErr w:type="spellStart"/>
      <w:r w:rsidR="000B0531">
        <w:rPr>
          <w:rFonts w:ascii="Times New Roman" w:eastAsia="Times New Roman" w:hAnsi="Times New Roman" w:cs="Times New Roman"/>
          <w:color w:val="000000"/>
          <w:sz w:val="24"/>
          <w:szCs w:val="24"/>
          <w:lang w:val="en-US"/>
        </w:rPr>
        <w:t>telah</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bekerjasama</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dalam</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melaksanakan</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penelitia</w:t>
      </w:r>
      <w:r w:rsidR="004C1859">
        <w:rPr>
          <w:rFonts w:ascii="Times New Roman" w:eastAsia="Times New Roman" w:hAnsi="Times New Roman" w:cs="Times New Roman"/>
          <w:color w:val="000000"/>
          <w:sz w:val="24"/>
          <w:szCs w:val="24"/>
          <w:lang w:val="en-US"/>
        </w:rPr>
        <w:t>n</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sehingga</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memberikan</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dampak</w:t>
      </w:r>
      <w:proofErr w:type="spellEnd"/>
      <w:r w:rsidR="000B0531">
        <w:rPr>
          <w:rFonts w:ascii="Times New Roman" w:eastAsia="Times New Roman" w:hAnsi="Times New Roman" w:cs="Times New Roman"/>
          <w:color w:val="000000"/>
          <w:sz w:val="24"/>
          <w:szCs w:val="24"/>
          <w:lang w:val="en-US"/>
        </w:rPr>
        <w:t xml:space="preserve"> yang </w:t>
      </w:r>
      <w:proofErr w:type="spellStart"/>
      <w:r w:rsidR="000B0531">
        <w:rPr>
          <w:rFonts w:ascii="Times New Roman" w:eastAsia="Times New Roman" w:hAnsi="Times New Roman" w:cs="Times New Roman"/>
          <w:color w:val="000000"/>
          <w:sz w:val="24"/>
          <w:szCs w:val="24"/>
          <w:lang w:val="en-US"/>
        </w:rPr>
        <w:t>signifikan</w:t>
      </w:r>
      <w:proofErr w:type="spellEnd"/>
      <w:r w:rsidR="000B0531">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terhadap</w:t>
      </w:r>
      <w:proofErr w:type="spellEnd"/>
      <w:r w:rsidR="000B0531">
        <w:rPr>
          <w:rFonts w:ascii="Times New Roman" w:eastAsia="Times New Roman" w:hAnsi="Times New Roman" w:cs="Times New Roman"/>
          <w:color w:val="000000"/>
          <w:sz w:val="24"/>
          <w:szCs w:val="24"/>
          <w:lang w:val="en-US"/>
        </w:rPr>
        <w:t xml:space="preserve"> </w:t>
      </w:r>
      <w:proofErr w:type="spellStart"/>
      <w:r w:rsidR="004C1859">
        <w:rPr>
          <w:rFonts w:ascii="Times New Roman" w:eastAsia="Times New Roman" w:hAnsi="Times New Roman" w:cs="Times New Roman"/>
          <w:color w:val="000000"/>
          <w:sz w:val="24"/>
          <w:szCs w:val="24"/>
          <w:lang w:val="en-US"/>
        </w:rPr>
        <w:t>peningkatan</w:t>
      </w:r>
      <w:proofErr w:type="spellEnd"/>
      <w:r w:rsidR="004C1859">
        <w:rPr>
          <w:rFonts w:ascii="Times New Roman" w:eastAsia="Times New Roman" w:hAnsi="Times New Roman" w:cs="Times New Roman"/>
          <w:color w:val="000000"/>
          <w:sz w:val="24"/>
          <w:szCs w:val="24"/>
          <w:lang w:val="en-US"/>
        </w:rPr>
        <w:t xml:space="preserve"> </w:t>
      </w:r>
      <w:proofErr w:type="spellStart"/>
      <w:r w:rsidR="005C4515">
        <w:rPr>
          <w:rFonts w:ascii="Times New Roman" w:eastAsia="Times New Roman" w:hAnsi="Times New Roman" w:cs="Times New Roman"/>
          <w:color w:val="000000"/>
          <w:sz w:val="24"/>
          <w:szCs w:val="24"/>
          <w:lang w:val="en-US"/>
        </w:rPr>
        <w:t>pada</w:t>
      </w:r>
      <w:proofErr w:type="spellEnd"/>
      <w:r w:rsidR="005C4515">
        <w:rPr>
          <w:rFonts w:ascii="Times New Roman" w:eastAsia="Times New Roman" w:hAnsi="Times New Roman" w:cs="Times New Roman"/>
          <w:color w:val="000000"/>
          <w:sz w:val="24"/>
          <w:szCs w:val="24"/>
          <w:lang w:val="en-US"/>
        </w:rPr>
        <w:t xml:space="preserve"> </w:t>
      </w:r>
      <w:proofErr w:type="spellStart"/>
      <w:r w:rsidR="005C4515">
        <w:rPr>
          <w:rFonts w:ascii="Times New Roman" w:eastAsia="Times New Roman" w:hAnsi="Times New Roman" w:cs="Times New Roman"/>
          <w:color w:val="000000"/>
          <w:sz w:val="24"/>
          <w:szCs w:val="24"/>
          <w:lang w:val="en-US"/>
        </w:rPr>
        <w:t>bidang</w:t>
      </w:r>
      <w:proofErr w:type="spellEnd"/>
      <w:r w:rsidR="005C4515">
        <w:rPr>
          <w:rFonts w:ascii="Times New Roman" w:eastAsia="Times New Roman" w:hAnsi="Times New Roman" w:cs="Times New Roman"/>
          <w:color w:val="000000"/>
          <w:sz w:val="24"/>
          <w:szCs w:val="24"/>
          <w:lang w:val="en-US"/>
        </w:rPr>
        <w:t xml:space="preserve"> </w:t>
      </w:r>
      <w:proofErr w:type="spellStart"/>
      <w:r w:rsidR="000B0531">
        <w:rPr>
          <w:rFonts w:ascii="Times New Roman" w:eastAsia="Times New Roman" w:hAnsi="Times New Roman" w:cs="Times New Roman"/>
          <w:color w:val="000000"/>
          <w:sz w:val="24"/>
          <w:szCs w:val="24"/>
          <w:lang w:val="en-US"/>
        </w:rPr>
        <w:t>pengukuran</w:t>
      </w:r>
      <w:proofErr w:type="spellEnd"/>
      <w:r w:rsidR="000B0531">
        <w:rPr>
          <w:rFonts w:ascii="Times New Roman" w:eastAsia="Times New Roman" w:hAnsi="Times New Roman" w:cs="Times New Roman"/>
          <w:color w:val="000000"/>
          <w:sz w:val="24"/>
          <w:szCs w:val="24"/>
          <w:lang w:val="en-US"/>
        </w:rPr>
        <w:t>.</w:t>
      </w:r>
      <w:proofErr w:type="gramEnd"/>
      <w:r w:rsidR="000B0531">
        <w:rPr>
          <w:rFonts w:ascii="Times New Roman" w:eastAsia="Times New Roman" w:hAnsi="Times New Roman" w:cs="Times New Roman"/>
          <w:color w:val="000000"/>
          <w:sz w:val="24"/>
          <w:szCs w:val="24"/>
          <w:lang w:val="en-US"/>
        </w:rPr>
        <w:t xml:space="preserve"> </w:t>
      </w:r>
      <w:r w:rsidRPr="00ED51FB">
        <w:rPr>
          <w:rFonts w:ascii="Times New Roman" w:eastAsia="Times New Roman" w:hAnsi="Times New Roman" w:cs="Times New Roman"/>
          <w:color w:val="000000"/>
          <w:sz w:val="24"/>
          <w:szCs w:val="24"/>
        </w:rPr>
        <w:t xml:space="preserve">Terima kasih kepada jajaran </w:t>
      </w:r>
      <w:r>
        <w:rPr>
          <w:rFonts w:ascii="Times New Roman" w:eastAsia="Times New Roman" w:hAnsi="Times New Roman" w:cs="Times New Roman"/>
          <w:color w:val="000000"/>
          <w:sz w:val="24"/>
          <w:szCs w:val="24"/>
          <w:lang w:val="en-US"/>
        </w:rPr>
        <w:t>editor</w:t>
      </w:r>
      <w:r w:rsidRPr="00ED51FB">
        <w:rPr>
          <w:rFonts w:ascii="Times New Roman" w:eastAsia="Times New Roman" w:hAnsi="Times New Roman" w:cs="Times New Roman"/>
          <w:color w:val="000000"/>
          <w:sz w:val="24"/>
          <w:szCs w:val="24"/>
        </w:rPr>
        <w:t xml:space="preserve"> dan reviewer Jurnal Ilmiah Mandala </w:t>
      </w:r>
      <w:r w:rsidR="00A25759">
        <w:rPr>
          <w:rFonts w:ascii="Times New Roman" w:eastAsia="Times New Roman" w:hAnsi="Times New Roman" w:cs="Times New Roman"/>
          <w:color w:val="000000"/>
          <w:sz w:val="24"/>
          <w:szCs w:val="24"/>
          <w:lang w:val="en-US"/>
        </w:rPr>
        <w:t xml:space="preserve">Education </w:t>
      </w:r>
      <w:r w:rsidRPr="00ED51FB">
        <w:rPr>
          <w:rFonts w:ascii="Times New Roman" w:eastAsia="Times New Roman" w:hAnsi="Times New Roman" w:cs="Times New Roman"/>
          <w:color w:val="000000"/>
          <w:sz w:val="24"/>
          <w:szCs w:val="24"/>
        </w:rPr>
        <w:t>yang bersedia mereview dan mempublikasikan artikel penelitian</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Default="00A41ED9" w:rsidP="000B0531">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DAFTAR PUSTAKA</w:t>
      </w:r>
    </w:p>
    <w:p w:rsidR="000B0531" w:rsidRPr="000B0531" w:rsidRDefault="00BC3366"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lang w:val="en-US"/>
        </w:rPr>
        <w:fldChar w:fldCharType="begin" w:fldLock="1"/>
      </w:r>
      <w:r w:rsidR="000B0531">
        <w:rPr>
          <w:rFonts w:ascii="Times New Roman" w:eastAsia="Times New Roman" w:hAnsi="Times New Roman" w:cs="Times New Roman"/>
          <w:color w:val="000000"/>
          <w:sz w:val="24"/>
          <w:szCs w:val="24"/>
          <w:lang w:val="en-US"/>
        </w:rPr>
        <w:instrText xml:space="preserve">ADDIN Mendeley Bibliography CSL_BIBLIOGRAPHY </w:instrText>
      </w:r>
      <w:r>
        <w:rPr>
          <w:rFonts w:ascii="Times New Roman" w:eastAsia="Times New Roman" w:hAnsi="Times New Roman" w:cs="Times New Roman"/>
          <w:color w:val="000000"/>
          <w:sz w:val="24"/>
          <w:szCs w:val="24"/>
          <w:lang w:val="en-US"/>
        </w:rPr>
        <w:fldChar w:fldCharType="separate"/>
      </w:r>
      <w:r w:rsidR="000B0531" w:rsidRPr="000B0531">
        <w:rPr>
          <w:rFonts w:ascii="Times New Roman" w:hAnsi="Times New Roman" w:cs="Times New Roman"/>
          <w:noProof/>
          <w:sz w:val="24"/>
          <w:szCs w:val="24"/>
        </w:rPr>
        <w:t xml:space="preserve">Berchtold, A. (2019). Treatment and reporting of item-level missing data in social science research. </w:t>
      </w:r>
      <w:r w:rsidR="000B0531" w:rsidRPr="000B0531">
        <w:rPr>
          <w:rFonts w:ascii="Times New Roman" w:hAnsi="Times New Roman" w:cs="Times New Roman"/>
          <w:i/>
          <w:iCs/>
          <w:noProof/>
          <w:sz w:val="24"/>
          <w:szCs w:val="24"/>
        </w:rPr>
        <w:t>International Journal of Social Research Methodology</w:t>
      </w:r>
      <w:r w:rsidR="000B0531" w:rsidRPr="000B0531">
        <w:rPr>
          <w:rFonts w:ascii="Times New Roman" w:hAnsi="Times New Roman" w:cs="Times New Roman"/>
          <w:noProof/>
          <w:sz w:val="24"/>
          <w:szCs w:val="24"/>
        </w:rPr>
        <w:t xml:space="preserve">, </w:t>
      </w:r>
      <w:r w:rsidR="000B0531" w:rsidRPr="000B0531">
        <w:rPr>
          <w:rFonts w:ascii="Times New Roman" w:hAnsi="Times New Roman" w:cs="Times New Roman"/>
          <w:i/>
          <w:iCs/>
          <w:noProof/>
          <w:sz w:val="24"/>
          <w:szCs w:val="24"/>
        </w:rPr>
        <w:t>22</w:t>
      </w:r>
      <w:r w:rsidR="000B0531" w:rsidRPr="000B0531">
        <w:rPr>
          <w:rFonts w:ascii="Times New Roman" w:hAnsi="Times New Roman" w:cs="Times New Roman"/>
          <w:noProof/>
          <w:sz w:val="24"/>
          <w:szCs w:val="24"/>
        </w:rPr>
        <w:t>(5), 431–439. https://doi.org/10.1080/13645579.2018.1563978</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Blumenberg, C., &amp; Barros, A. J. D. (2018). Response rate differences between web </w:t>
      </w:r>
      <w:r w:rsidRPr="000B0531">
        <w:rPr>
          <w:rFonts w:ascii="Times New Roman" w:hAnsi="Times New Roman" w:cs="Times New Roman"/>
          <w:noProof/>
          <w:sz w:val="24"/>
          <w:szCs w:val="24"/>
        </w:rPr>
        <w:lastRenderedPageBreak/>
        <w:t xml:space="preserve">and alternative data collection methods for public health research: a systematic review of the literature. </w:t>
      </w:r>
      <w:r w:rsidRPr="000B0531">
        <w:rPr>
          <w:rFonts w:ascii="Times New Roman" w:hAnsi="Times New Roman" w:cs="Times New Roman"/>
          <w:i/>
          <w:iCs/>
          <w:noProof/>
          <w:sz w:val="24"/>
          <w:szCs w:val="24"/>
        </w:rPr>
        <w:t>International Journal of Public Health</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63</w:t>
      </w:r>
      <w:r w:rsidRPr="000B0531">
        <w:rPr>
          <w:rFonts w:ascii="Times New Roman" w:hAnsi="Times New Roman" w:cs="Times New Roman"/>
          <w:noProof/>
          <w:sz w:val="24"/>
          <w:szCs w:val="24"/>
        </w:rPr>
        <w:t>(6), 765–773. https://doi.org/10.1007/s00038-018-1108-4</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Blumenberg, C., Menezes, A. M. B., Gonçalves, H., Assunção, M. C. F., Wehrmeister, F. C., Barros, F. C., &amp; Barros, A. J. D. (2019). The role of questionnaire length and reminders frequency on response rates to a web-based epidemiologic study: a randomised trial.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(6), 625–635. https://doi.org/10.1080/13645579.2019.1629755</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Höhne, J. K., &amp; Schlosser, S. (2019). SurveyMotion: what can we learn from sensor data about respondents’ completion and response behavior in mobile web surveys?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(4), 379–391. https://doi.org/10.1080/13645579.2018.1550279</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Kamsurya, R. (2019). Desain Research: Penerapan Pendekatan PMRI Konsep Luas Permukaan dan Volum Kerucut untuk Meningkatkan Kemampuan Pemecahan Masalah Matematis. </w:t>
      </w:r>
      <w:r w:rsidRPr="000B0531">
        <w:rPr>
          <w:rFonts w:ascii="Times New Roman" w:hAnsi="Times New Roman" w:cs="Times New Roman"/>
          <w:i/>
          <w:iCs/>
          <w:noProof/>
          <w:sz w:val="24"/>
          <w:szCs w:val="24"/>
        </w:rPr>
        <w:t>GAUSS: Jurnal Pendidikan Matematika</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w:t>
      </w:r>
      <w:r w:rsidRPr="000B0531">
        <w:rPr>
          <w:rFonts w:ascii="Times New Roman" w:hAnsi="Times New Roman" w:cs="Times New Roman"/>
          <w:noProof/>
          <w:sz w:val="24"/>
          <w:szCs w:val="24"/>
        </w:rPr>
        <w:t>(1), 56. https://doi.org/10.30656/gauss.v2i1.1386</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Kamsurya, R. (2020). Learning Evaluation of Mathematics during the Pandemic Period COVID-19 in Jakarta. </w:t>
      </w:r>
      <w:r w:rsidRPr="000B0531">
        <w:rPr>
          <w:rFonts w:ascii="Times New Roman" w:hAnsi="Times New Roman" w:cs="Times New Roman"/>
          <w:i/>
          <w:iCs/>
          <w:noProof/>
          <w:sz w:val="24"/>
          <w:szCs w:val="24"/>
        </w:rPr>
        <w:t>International Journal of Pedagogical Development and Lifelong Learning</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1</w:t>
      </w:r>
      <w:r w:rsidRPr="000B0531">
        <w:rPr>
          <w:rFonts w:ascii="Times New Roman" w:hAnsi="Times New Roman" w:cs="Times New Roman"/>
          <w:noProof/>
          <w:sz w:val="24"/>
          <w:szCs w:val="24"/>
        </w:rPr>
        <w:t>(2), ep2008. https://doi.org/10.30935/ijpdll/8439</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Kamsurya, R., &amp; Saputri, V. (2020). Influence of Auditory Intellectually Repetition (AIR) and Self Efficacy Learning Models on HOTS Problem-Based Problem Solving Ability. </w:t>
      </w:r>
      <w:r w:rsidRPr="000B0531">
        <w:rPr>
          <w:rFonts w:ascii="Times New Roman" w:hAnsi="Times New Roman" w:cs="Times New Roman"/>
          <w:i/>
          <w:iCs/>
          <w:noProof/>
          <w:sz w:val="24"/>
          <w:szCs w:val="24"/>
        </w:rPr>
        <w:t>Jurnal Ilmiah Mandala Education</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6</w:t>
      </w:r>
      <w:r w:rsidRPr="000B0531">
        <w:rPr>
          <w:rFonts w:ascii="Times New Roman" w:hAnsi="Times New Roman" w:cs="Times New Roman"/>
          <w:noProof/>
          <w:sz w:val="24"/>
          <w:szCs w:val="24"/>
        </w:rPr>
        <w:t>(2), 125–</w:t>
      </w:r>
      <w:r w:rsidRPr="000B0531">
        <w:rPr>
          <w:rFonts w:ascii="Times New Roman" w:hAnsi="Times New Roman" w:cs="Times New Roman"/>
          <w:noProof/>
          <w:sz w:val="24"/>
          <w:szCs w:val="24"/>
        </w:rPr>
        <w:lastRenderedPageBreak/>
        <w:t>133. https://doi.org/10.36312/jime.v6i2.1396</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Liu, M. (2019). The effect of interviewer evaluation of respondents’ attitudes and understanding on future survey participation in a panel study.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(4), 393–402. https://doi.org/10.1080/13645579.2018.1556379</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McGaha, K. K., &amp; D’Urso, P. A. (2019). A non-traditional validation tool: using cultural domain analysis for interpretive phenomenology.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(6), 585–598. https://doi.org/10.1080/13645579.2019.1621474</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Rahmatih, A. N., Maulyda, M. A., &amp; Syazali, M. (2020). Refleksi Nilai Kearifan Lokal (Local Wisdom) dalam Pembelajaran Sains Sekolah Dasar: Literature Review. </w:t>
      </w:r>
      <w:r w:rsidRPr="000B0531">
        <w:rPr>
          <w:rFonts w:ascii="Times New Roman" w:hAnsi="Times New Roman" w:cs="Times New Roman"/>
          <w:i/>
          <w:iCs/>
          <w:noProof/>
          <w:sz w:val="24"/>
          <w:szCs w:val="24"/>
        </w:rPr>
        <w:t>Jurnal Pijar Mipa</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15</w:t>
      </w:r>
      <w:r w:rsidRPr="000B0531">
        <w:rPr>
          <w:rFonts w:ascii="Times New Roman" w:hAnsi="Times New Roman" w:cs="Times New Roman"/>
          <w:noProof/>
          <w:sz w:val="24"/>
          <w:szCs w:val="24"/>
        </w:rPr>
        <w:t>(2), 151. https://doi.org/10.29303/jpm.v15i2.1663</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Revilla, M. (2017). Are There Differences Depending on the Device Used to Complete a Web Survey (PC or Smartphone) for Order-by-click Questions? </w:t>
      </w:r>
      <w:r w:rsidRPr="000B0531">
        <w:rPr>
          <w:rFonts w:ascii="Times New Roman" w:hAnsi="Times New Roman" w:cs="Times New Roman"/>
          <w:i/>
          <w:iCs/>
          <w:noProof/>
          <w:sz w:val="24"/>
          <w:szCs w:val="24"/>
        </w:rPr>
        <w:t>Field Methods</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29</w:t>
      </w:r>
      <w:r w:rsidRPr="000B0531">
        <w:rPr>
          <w:rFonts w:ascii="Times New Roman" w:hAnsi="Times New Roman" w:cs="Times New Roman"/>
          <w:noProof/>
          <w:sz w:val="24"/>
          <w:szCs w:val="24"/>
        </w:rPr>
        <w:t>(3), 266–280. https://doi.org/10.1177/1525822X16674701</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Revilla, M., &amp; Couper, M. P. (2018). Testing different rank order question layouts for PC and smartphone respondents.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21</w:t>
      </w:r>
      <w:r w:rsidRPr="000B0531">
        <w:rPr>
          <w:rFonts w:ascii="Times New Roman" w:hAnsi="Times New Roman" w:cs="Times New Roman"/>
          <w:noProof/>
          <w:sz w:val="24"/>
          <w:szCs w:val="24"/>
        </w:rPr>
        <w:t>(6), 695–712. https://doi.org/10.1080/13645579.2018.1471371</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Saputri, V., &amp; Kamsurya, R. (2020). </w:t>
      </w:r>
      <w:r w:rsidRPr="000B0531">
        <w:rPr>
          <w:rFonts w:ascii="Times New Roman" w:hAnsi="Times New Roman" w:cs="Times New Roman"/>
          <w:i/>
          <w:iCs/>
          <w:noProof/>
          <w:sz w:val="24"/>
          <w:szCs w:val="24"/>
        </w:rPr>
        <w:t>Mathematical Representation Ability and Mathematics Self Efficacy in CORE Learning Models with Open-Ended Approach</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3</w:t>
      </w:r>
      <w:r w:rsidRPr="000B0531">
        <w:rPr>
          <w:rFonts w:ascii="Times New Roman" w:hAnsi="Times New Roman" w:cs="Times New Roman"/>
          <w:noProof/>
          <w:sz w:val="24"/>
          <w:szCs w:val="24"/>
        </w:rPr>
        <w:t>(2), 112–119.</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Silber, H., Danner, D., &amp; Rammstedt, B. (2019a). The impact of respondent attentiveness on reliability and validity. </w:t>
      </w:r>
      <w:r w:rsidRPr="000B0531">
        <w:rPr>
          <w:rFonts w:ascii="Times New Roman" w:hAnsi="Times New Roman" w:cs="Times New Roman"/>
          <w:i/>
          <w:iCs/>
          <w:noProof/>
          <w:sz w:val="24"/>
          <w:szCs w:val="24"/>
        </w:rPr>
        <w:lastRenderedPageBreak/>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(2), 153–164. https://doi.org/10.1080/13645579.2018.1507378</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Silber, H., Danner, D., &amp; Rammstedt, B. (2019b). The impact of respondent attentiveness on reliability and validity. </w:t>
      </w:r>
      <w:r w:rsidRPr="000B0531">
        <w:rPr>
          <w:rFonts w:ascii="Times New Roman" w:hAnsi="Times New Roman" w:cs="Times New Roman"/>
          <w:i/>
          <w:iCs/>
          <w:noProof/>
          <w:sz w:val="24"/>
          <w:szCs w:val="24"/>
        </w:rPr>
        <w:t>International Journal of Social Research Methodology</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22</w:t>
      </w:r>
      <w:r w:rsidRPr="000B0531">
        <w:rPr>
          <w:rFonts w:ascii="Times New Roman" w:hAnsi="Times New Roman" w:cs="Times New Roman"/>
          <w:noProof/>
          <w:sz w:val="24"/>
          <w:szCs w:val="24"/>
        </w:rPr>
        <w:t>(2), 153–164. https://doi.org/10.1080/13645579.2018.1507378</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Toninelli, D., &amp; Revilla, M. (2016). Smartphones vs PCs: Does the device affect the web survey experience and the measurement error for sensitive topics? A replication of the mavletova &amp; Couper’s 2013 experiment. </w:t>
      </w:r>
      <w:r w:rsidRPr="000B0531">
        <w:rPr>
          <w:rFonts w:ascii="Times New Roman" w:hAnsi="Times New Roman" w:cs="Times New Roman"/>
          <w:i/>
          <w:iCs/>
          <w:noProof/>
          <w:sz w:val="24"/>
          <w:szCs w:val="24"/>
        </w:rPr>
        <w:t>Survey Research Methods</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10</w:t>
      </w:r>
      <w:r w:rsidRPr="000B0531">
        <w:rPr>
          <w:rFonts w:ascii="Times New Roman" w:hAnsi="Times New Roman" w:cs="Times New Roman"/>
          <w:noProof/>
          <w:sz w:val="24"/>
          <w:szCs w:val="24"/>
        </w:rPr>
        <w:t>(2), 153–169. https://doi.org/10.18148/srm/2016.v10i2.6274</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Watson, N., &amp; Wooden, M. (2009). Identifying Factors Affecting Longitudinal Survey Response. </w:t>
      </w:r>
      <w:r w:rsidRPr="000B0531">
        <w:rPr>
          <w:rFonts w:ascii="Times New Roman" w:hAnsi="Times New Roman" w:cs="Times New Roman"/>
          <w:i/>
          <w:iCs/>
          <w:noProof/>
          <w:sz w:val="24"/>
          <w:szCs w:val="24"/>
        </w:rPr>
        <w:t>Methodology of Longitudinal Surveys</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1975</w:t>
      </w:r>
      <w:r w:rsidRPr="000B0531">
        <w:rPr>
          <w:rFonts w:ascii="Times New Roman" w:hAnsi="Times New Roman" w:cs="Times New Roman"/>
          <w:noProof/>
          <w:sz w:val="24"/>
          <w:szCs w:val="24"/>
        </w:rPr>
        <w:t>, 157–181. https://doi.org/10.1002/9780470743874.ch10</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B0531">
        <w:rPr>
          <w:rFonts w:ascii="Times New Roman" w:hAnsi="Times New Roman" w:cs="Times New Roman"/>
          <w:noProof/>
          <w:sz w:val="24"/>
          <w:szCs w:val="24"/>
        </w:rPr>
        <w:t xml:space="preserve">Yan, T., Curtin, R., &amp; Jans, M. (2010). Trends in income nonresponse over two decades. </w:t>
      </w:r>
      <w:r w:rsidRPr="000B0531">
        <w:rPr>
          <w:rFonts w:ascii="Times New Roman" w:hAnsi="Times New Roman" w:cs="Times New Roman"/>
          <w:i/>
          <w:iCs/>
          <w:noProof/>
          <w:sz w:val="24"/>
          <w:szCs w:val="24"/>
        </w:rPr>
        <w:t>Journal of Official Statistics</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26</w:t>
      </w:r>
      <w:r w:rsidRPr="000B0531">
        <w:rPr>
          <w:rFonts w:ascii="Times New Roman" w:hAnsi="Times New Roman" w:cs="Times New Roman"/>
          <w:noProof/>
          <w:sz w:val="24"/>
          <w:szCs w:val="24"/>
        </w:rPr>
        <w:t>(1), 145–164.</w:t>
      </w:r>
    </w:p>
    <w:p w:rsidR="000B0531" w:rsidRPr="000B0531" w:rsidRDefault="000B0531" w:rsidP="000B053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B0531">
        <w:rPr>
          <w:rFonts w:ascii="Times New Roman" w:hAnsi="Times New Roman" w:cs="Times New Roman"/>
          <w:noProof/>
          <w:sz w:val="24"/>
          <w:szCs w:val="24"/>
        </w:rPr>
        <w:t xml:space="preserve">Zwarun, L., &amp; Hall, A. (2014). What’s going on? Age, distraction, and multitasking during online survey taking. </w:t>
      </w:r>
      <w:r w:rsidRPr="000B0531">
        <w:rPr>
          <w:rFonts w:ascii="Times New Roman" w:hAnsi="Times New Roman" w:cs="Times New Roman"/>
          <w:i/>
          <w:iCs/>
          <w:noProof/>
          <w:sz w:val="24"/>
          <w:szCs w:val="24"/>
        </w:rPr>
        <w:t>Computers in Human Behavior</w:t>
      </w:r>
      <w:r w:rsidRPr="000B0531">
        <w:rPr>
          <w:rFonts w:ascii="Times New Roman" w:hAnsi="Times New Roman" w:cs="Times New Roman"/>
          <w:noProof/>
          <w:sz w:val="24"/>
          <w:szCs w:val="24"/>
        </w:rPr>
        <w:t xml:space="preserve">, </w:t>
      </w:r>
      <w:r w:rsidRPr="000B0531">
        <w:rPr>
          <w:rFonts w:ascii="Times New Roman" w:hAnsi="Times New Roman" w:cs="Times New Roman"/>
          <w:i/>
          <w:iCs/>
          <w:noProof/>
          <w:sz w:val="24"/>
          <w:szCs w:val="24"/>
        </w:rPr>
        <w:t>41</w:t>
      </w:r>
      <w:r w:rsidRPr="000B0531">
        <w:rPr>
          <w:rFonts w:ascii="Times New Roman" w:hAnsi="Times New Roman" w:cs="Times New Roman"/>
          <w:noProof/>
          <w:sz w:val="24"/>
          <w:szCs w:val="24"/>
        </w:rPr>
        <w:t>, 236–244. https://doi.org/10.1016/j.chb.2014.09.041</w:t>
      </w:r>
    </w:p>
    <w:p w:rsidR="00CA5C94" w:rsidRPr="003E3375" w:rsidRDefault="00BC3366" w:rsidP="000B053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fldChar w:fldCharType="end"/>
      </w:r>
    </w:p>
    <w:sectPr w:rsidR="00CA5C94" w:rsidRPr="003E3375"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B9B" w:rsidRDefault="00467B9B" w:rsidP="00A41ED9">
      <w:pPr>
        <w:spacing w:after="0" w:line="240" w:lineRule="auto"/>
      </w:pPr>
      <w:r>
        <w:separator/>
      </w:r>
    </w:p>
  </w:endnote>
  <w:endnote w:type="continuationSeparator" w:id="0">
    <w:p w:rsidR="00467B9B" w:rsidRDefault="00467B9B" w:rsidP="00A4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erlin Sans FB" w:hAnsi="Berlin Sans FB"/>
      </w:rPr>
      <w:id w:val="1344442241"/>
      <w:docPartObj>
        <w:docPartGallery w:val="Page Numbers (Bottom of Page)"/>
        <w:docPartUnique/>
      </w:docPartObj>
    </w:sdtPr>
    <w:sdtContent>
      <w:p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Mandala</w:t>
        </w:r>
        <w:proofErr w:type="spellEnd"/>
        <w:r w:rsidRPr="002D5490">
          <w:rPr>
            <w:rFonts w:ascii="Berlin Sans FB" w:eastAsia="Times New Roman" w:hAnsi="Berlin Sans FB" w:cs="Times New Roman"/>
            <w:bCs/>
            <w:szCs w:val="24"/>
          </w:rPr>
          <w:t xml:space="preserve">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C3366"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C3366" w:rsidRPr="002D5490">
          <w:rPr>
            <w:rFonts w:ascii="Berlin Sans FB" w:hAnsi="Berlin Sans FB" w:cs="Times New Roman"/>
          </w:rPr>
          <w:fldChar w:fldCharType="separate"/>
        </w:r>
        <w:r w:rsidR="006061E2">
          <w:rPr>
            <w:rFonts w:ascii="Berlin Sans FB" w:hAnsi="Berlin Sans FB" w:cs="Times New Roman"/>
            <w:noProof/>
          </w:rPr>
          <w:t>3</w:t>
        </w:r>
        <w:r w:rsidR="00BC3366"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467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B9B" w:rsidRDefault="00467B9B" w:rsidP="00A41ED9">
      <w:pPr>
        <w:spacing w:after="0" w:line="240" w:lineRule="auto"/>
      </w:pPr>
      <w:r>
        <w:separator/>
      </w:r>
    </w:p>
  </w:footnote>
  <w:footnote w:type="continuationSeparator" w:id="0">
    <w:p w:rsidR="00467B9B" w:rsidRDefault="00467B9B" w:rsidP="00A41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Mandala</w:t>
          </w:r>
          <w:proofErr w:type="spellEnd"/>
          <w:r w:rsidRPr="002D5490">
            <w:rPr>
              <w:rFonts w:ascii="Berlin Sans FB" w:eastAsia="Times New Roman" w:hAnsi="Berlin Sans FB" w:cs="Times New Roman"/>
              <w:bCs/>
              <w:szCs w:val="24"/>
            </w:rPr>
            <w:t xml:space="preserve"> Education</w:t>
          </w:r>
        </w:p>
        <w:p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3E3375" w:rsidRDefault="00467B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Mandala</w:t>
          </w:r>
          <w:proofErr w:type="spellEnd"/>
          <w:r>
            <w:rPr>
              <w:rFonts w:ascii="Times New Roman" w:eastAsia="Times New Roman" w:hAnsi="Times New Roman" w:cs="Times New Roman"/>
              <w:b/>
              <w:bCs/>
              <w:sz w:val="20"/>
              <w:szCs w:val="24"/>
            </w:rPr>
            <w:t xml:space="preserve">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467B9B" w:rsidP="00493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9135EAE"/>
    <w:multiLevelType w:val="hybridMultilevel"/>
    <w:tmpl w:val="0AC8FB34"/>
    <w:lvl w:ilvl="0" w:tplc="C15ED3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NDE0NTOxMDU0MjYwMTZV0lEKTi0uzszPAykwqgUAW67XriwAAAA="/>
  </w:docVars>
  <w:rsids>
    <w:rsidRoot w:val="00A41ED9"/>
    <w:rsid w:val="00095E2A"/>
    <w:rsid w:val="000B0531"/>
    <w:rsid w:val="000F26BF"/>
    <w:rsid w:val="001348B6"/>
    <w:rsid w:val="001B0DFA"/>
    <w:rsid w:val="002D5490"/>
    <w:rsid w:val="002E6CFB"/>
    <w:rsid w:val="003E6DC9"/>
    <w:rsid w:val="00467B9B"/>
    <w:rsid w:val="004936E5"/>
    <w:rsid w:val="004C1859"/>
    <w:rsid w:val="005C4515"/>
    <w:rsid w:val="006061E2"/>
    <w:rsid w:val="00775741"/>
    <w:rsid w:val="008B1313"/>
    <w:rsid w:val="00917C70"/>
    <w:rsid w:val="009247BE"/>
    <w:rsid w:val="009E1D06"/>
    <w:rsid w:val="00A25759"/>
    <w:rsid w:val="00A3794D"/>
    <w:rsid w:val="00A41ED9"/>
    <w:rsid w:val="00A91F18"/>
    <w:rsid w:val="00AC53CE"/>
    <w:rsid w:val="00AD1CFF"/>
    <w:rsid w:val="00AD22F7"/>
    <w:rsid w:val="00B2163B"/>
    <w:rsid w:val="00B55D2F"/>
    <w:rsid w:val="00BC3366"/>
    <w:rsid w:val="00C53EC6"/>
    <w:rsid w:val="00CA5C94"/>
    <w:rsid w:val="00D04DDF"/>
    <w:rsid w:val="00D32048"/>
    <w:rsid w:val="00E73FD5"/>
    <w:rsid w:val="00ED5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AD2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F7"/>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_kamsurya@stkipmnc.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yetti.supriyati@unj.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08122-429C-4648-B8E4-01D9124E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10489</Words>
  <Characters>59791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Rizal</cp:lastModifiedBy>
  <cp:revision>22</cp:revision>
  <dcterms:created xsi:type="dcterms:W3CDTF">2019-02-09T03:28:00Z</dcterms:created>
  <dcterms:modified xsi:type="dcterms:W3CDTF">2021-01-15T14:46:00Z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468b270d-e489-38d2-a789-ea9d9229c0bc</vt:lpwstr>
  </property>
  <property fmtid="{D5CDD505-2E9C-101B-9397-08002B2CF9AE}" pid="24" name="Mendeley Citation Style_1">
    <vt:lpwstr>http://www.zotero.org/styles/apa</vt:lpwstr>
  </property>
</Properties>
</file>