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ED9" w:rsidRPr="00A41ED9" w:rsidRDefault="00A41ED9" w:rsidP="00A41ED9">
      <w:pPr>
        <w:ind w:right="95"/>
        <w:jc w:val="center"/>
        <w:rPr>
          <w:rFonts w:ascii="Times New Roman" w:eastAsia="Times New Roman" w:hAnsi="Times New Roman" w:cs="Times New Roman"/>
          <w:b/>
          <w:iCs/>
          <w:color w:val="000000"/>
          <w:sz w:val="24"/>
          <w:szCs w:val="24"/>
          <w:bdr w:val="none" w:sz="0" w:space="0" w:color="auto" w:frame="1"/>
        </w:rPr>
      </w:pPr>
      <w:bookmarkStart w:id="0" w:name="_GoBack"/>
      <w:bookmarkEnd w:id="0"/>
      <w:r w:rsidRPr="00A41ED9">
        <w:rPr>
          <w:rFonts w:ascii="Times New Roman" w:eastAsia="Times New Roman" w:hAnsi="Times New Roman" w:cs="Times New Roman"/>
          <w:b/>
          <w:w w:val="111"/>
          <w:sz w:val="24"/>
        </w:rPr>
        <w:t>(</w:t>
      </w:r>
      <w:r w:rsidR="00161536">
        <w:rPr>
          <w:rFonts w:ascii="Times New Roman" w:eastAsia="Times New Roman" w:hAnsi="Times New Roman" w:cs="Times New Roman"/>
          <w:b/>
          <w:w w:val="111"/>
          <w:sz w:val="24"/>
          <w:lang w:val="en-US"/>
        </w:rPr>
        <w:t xml:space="preserve">Meningkatkan </w:t>
      </w:r>
      <w:r w:rsidR="00161536">
        <w:rPr>
          <w:rFonts w:ascii="Times New Roman" w:eastAsia="Times New Roman" w:hAnsi="Times New Roman" w:cs="Times New Roman"/>
          <w:b/>
          <w:iCs/>
          <w:color w:val="000000"/>
          <w:sz w:val="24"/>
          <w:szCs w:val="24"/>
          <w:bdr w:val="none" w:sz="0" w:space="0" w:color="auto" w:frame="1"/>
          <w:lang w:val="en-US"/>
        </w:rPr>
        <w:t xml:space="preserve">Kemampuan Menulis dan Self-Efficacy Mahasiswa Pada Mata Kuliah Intermediate Writing Dengan Metode Self-Assessment </w:t>
      </w:r>
      <w:r w:rsidRPr="00A41ED9">
        <w:rPr>
          <w:rFonts w:ascii="Times New Roman" w:eastAsia="Times New Roman" w:hAnsi="Times New Roman" w:cs="Times New Roman"/>
          <w:b/>
          <w:iCs/>
          <w:color w:val="000000"/>
          <w:sz w:val="24"/>
          <w:szCs w:val="24"/>
          <w:bdr w:val="none" w:sz="0" w:space="0" w:color="auto" w:frame="1"/>
        </w:rPr>
        <w:t>)</w:t>
      </w:r>
    </w:p>
    <w:p w:rsidR="00A41ED9" w:rsidRPr="00242190" w:rsidRDefault="00A41ED9" w:rsidP="00A41ED9">
      <w:pPr>
        <w:spacing w:after="0"/>
        <w:jc w:val="both"/>
        <w:rPr>
          <w:rFonts w:ascii="Times New Roman" w:hAnsi="Times New Roman" w:cs="Times New Roman"/>
          <w:b/>
          <w:sz w:val="20"/>
          <w:szCs w:val="24"/>
        </w:rPr>
      </w:pPr>
    </w:p>
    <w:p w:rsidR="00A41ED9" w:rsidRPr="00A41ED9" w:rsidRDefault="00CC7AC2" w:rsidP="00A41ED9">
      <w:pPr>
        <w:spacing w:after="0" w:line="240" w:lineRule="auto"/>
        <w:ind w:right="95"/>
        <w:jc w:val="center"/>
        <w:rPr>
          <w:rFonts w:ascii="Times New Roman" w:hAnsi="Times New Roman" w:cs="Times New Roman"/>
          <w:b/>
          <w:sz w:val="24"/>
          <w:szCs w:val="24"/>
        </w:rPr>
      </w:pPr>
      <w:r>
        <w:rPr>
          <w:rFonts w:ascii="Times New Roman" w:eastAsia="Times New Roman" w:hAnsi="Times New Roman" w:cs="Times New Roman"/>
          <w:b/>
          <w:sz w:val="24"/>
          <w:szCs w:val="24"/>
          <w:lang w:val="en-US"/>
        </w:rPr>
        <w:t>Annisah</w:t>
      </w:r>
      <w:r w:rsidR="00A41ED9" w:rsidRPr="00A41ED9">
        <w:rPr>
          <w:rFonts w:ascii="Times New Roman" w:eastAsia="Times New Roman" w:hAnsi="Times New Roman" w:cs="Times New Roman"/>
          <w:b/>
          <w:sz w:val="24"/>
          <w:szCs w:val="24"/>
        </w:rPr>
        <w:t>/</w:t>
      </w:r>
      <w:r>
        <w:rPr>
          <w:rFonts w:ascii="Times New Roman" w:eastAsia="Times New Roman" w:hAnsi="Times New Roman" w:cs="Times New Roman"/>
          <w:b/>
          <w:spacing w:val="2"/>
          <w:w w:val="111"/>
          <w:sz w:val="24"/>
          <w:szCs w:val="24"/>
          <w:lang w:val="en-US"/>
        </w:rPr>
        <w:t>Samsudin/Waliyudin</w:t>
      </w:r>
    </w:p>
    <w:p w:rsidR="00ED2316" w:rsidRDefault="00ED2316" w:rsidP="00A41ED9">
      <w:pPr>
        <w:spacing w:after="0" w:line="240" w:lineRule="auto"/>
        <w:ind w:right="95"/>
        <w:jc w:val="center"/>
        <w:rPr>
          <w:rFonts w:ascii="Times New Roman" w:eastAsia="Times New Roman" w:hAnsi="Times New Roman" w:cs="Times New Roman"/>
          <w:spacing w:val="-3"/>
          <w:sz w:val="24"/>
          <w:szCs w:val="24"/>
          <w:lang w:val="en-US"/>
        </w:rPr>
      </w:pPr>
      <w:r>
        <w:rPr>
          <w:rFonts w:ascii="Times New Roman" w:eastAsia="Times New Roman" w:hAnsi="Times New Roman" w:cs="Times New Roman"/>
          <w:spacing w:val="-3"/>
          <w:sz w:val="24"/>
          <w:szCs w:val="24"/>
          <w:lang w:val="en-US"/>
        </w:rPr>
        <w:t>STKIP Taman Siswa Bima</w:t>
      </w:r>
    </w:p>
    <w:p w:rsidR="00A41ED9" w:rsidRPr="00ED2316" w:rsidRDefault="00AD5E6C" w:rsidP="00A41ED9">
      <w:pPr>
        <w:spacing w:after="0" w:line="240" w:lineRule="auto"/>
        <w:ind w:right="95"/>
        <w:jc w:val="center"/>
        <w:rPr>
          <w:rFonts w:ascii="Times New Roman" w:hAnsi="Times New Roman" w:cs="Times New Roman"/>
          <w:sz w:val="24"/>
          <w:szCs w:val="24"/>
          <w:lang w:val="en-US"/>
        </w:rPr>
      </w:pPr>
      <w:hyperlink r:id="rId7" w:history="1">
        <w:r w:rsidR="00ED2316" w:rsidRPr="00BD07AB">
          <w:rPr>
            <w:rStyle w:val="Hyperlink"/>
            <w:rFonts w:ascii="Times New Roman" w:eastAsia="Times New Roman" w:hAnsi="Times New Roman" w:cs="Times New Roman"/>
            <w:spacing w:val="-2"/>
            <w:sz w:val="24"/>
            <w:szCs w:val="24"/>
            <w:lang w:val="en-US"/>
          </w:rPr>
          <w:t>annisahnukman@gmai.co</w:t>
        </w:r>
      </w:hyperlink>
      <w:r w:rsidR="00ED2316">
        <w:rPr>
          <w:rFonts w:ascii="Times New Roman" w:eastAsia="Times New Roman" w:hAnsi="Times New Roman" w:cs="Times New Roman"/>
          <w:spacing w:val="-2"/>
          <w:sz w:val="24"/>
          <w:szCs w:val="24"/>
          <w:lang w:val="en-US"/>
        </w:rPr>
        <w:t xml:space="preserve">, </w:t>
      </w:r>
      <w:hyperlink r:id="rId8" w:history="1">
        <w:r w:rsidR="00ED2316" w:rsidRPr="00BD07AB">
          <w:rPr>
            <w:rStyle w:val="Hyperlink"/>
            <w:rFonts w:ascii="Times New Roman" w:eastAsia="Times New Roman" w:hAnsi="Times New Roman" w:cs="Times New Roman"/>
            <w:spacing w:val="-2"/>
            <w:sz w:val="24"/>
            <w:szCs w:val="24"/>
            <w:lang w:val="en-US"/>
          </w:rPr>
          <w:t>samsudinspdmor@gmail.com</w:t>
        </w:r>
      </w:hyperlink>
      <w:r w:rsidR="00ED2316">
        <w:rPr>
          <w:rFonts w:ascii="Times New Roman" w:eastAsia="Times New Roman" w:hAnsi="Times New Roman" w:cs="Times New Roman"/>
          <w:spacing w:val="-2"/>
          <w:sz w:val="24"/>
          <w:szCs w:val="24"/>
          <w:lang w:val="en-US"/>
        </w:rPr>
        <w:t xml:space="preserve">, </w:t>
      </w:r>
      <w:hyperlink r:id="rId9" w:history="1">
        <w:r w:rsidR="00ED2316" w:rsidRPr="00BD07AB">
          <w:rPr>
            <w:rStyle w:val="Hyperlink"/>
            <w:rFonts w:ascii="Times New Roman" w:eastAsia="Times New Roman" w:hAnsi="Times New Roman" w:cs="Times New Roman"/>
            <w:spacing w:val="-2"/>
            <w:sz w:val="24"/>
            <w:szCs w:val="24"/>
            <w:lang w:val="en-US"/>
          </w:rPr>
          <w:t>waliyudinkhalik@gmail.com</w:t>
        </w:r>
      </w:hyperlink>
      <w:r w:rsidR="00ED2316">
        <w:rPr>
          <w:rFonts w:ascii="Times New Roman" w:eastAsia="Times New Roman" w:hAnsi="Times New Roman" w:cs="Times New Roman"/>
          <w:spacing w:val="-2"/>
          <w:sz w:val="24"/>
          <w:szCs w:val="24"/>
          <w:lang w:val="en-US"/>
        </w:rPr>
        <w:t xml:space="preserve"> </w:t>
      </w:r>
    </w:p>
    <w:p w:rsidR="00A41ED9" w:rsidRP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rsidR="00A41ED9" w:rsidRPr="002D5490"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Abstrak (Indonesia)</w:t>
      </w:r>
    </w:p>
    <w:p w:rsidR="00A41ED9" w:rsidRPr="002D5490" w:rsidRDefault="00A41ED9" w:rsidP="002D5490">
      <w:pPr>
        <w:spacing w:after="0" w:line="240" w:lineRule="auto"/>
        <w:ind w:right="-46"/>
        <w:jc w:val="center"/>
        <w:rPr>
          <w:rFonts w:ascii="Times New Roman" w:eastAsia="Times New Roman" w:hAnsi="Times New Roman" w:cs="Times New Roman"/>
          <w:b/>
          <w:spacing w:val="-3"/>
          <w:sz w:val="24"/>
          <w:szCs w:val="24"/>
        </w:rPr>
      </w:pPr>
      <w:r w:rsidRPr="002D5490">
        <w:rPr>
          <w:rFonts w:ascii="Times New Roman" w:eastAsia="Times New Roman" w:hAnsi="Times New Roman" w:cs="Times New Roman"/>
          <w:b/>
          <w:spacing w:val="-3"/>
          <w:sz w:val="24"/>
          <w:szCs w:val="24"/>
        </w:rPr>
        <w:t>(Times New Roman 10, spasi 1, spacing  before 10 pt, after 2 pt)</w:t>
      </w:r>
    </w:p>
    <w:p w:rsidR="00A41ED9" w:rsidRPr="007A640C" w:rsidRDefault="007A640C" w:rsidP="007A640C">
      <w:pPr>
        <w:jc w:val="both"/>
        <w:rPr>
          <w:rFonts w:ascii="Times New Roman" w:eastAsia="Times New Roman" w:hAnsi="Times New Roman" w:cs="Times New Roman"/>
          <w:spacing w:val="-3"/>
          <w:sz w:val="24"/>
          <w:szCs w:val="24"/>
          <w:lang w:val="en-US"/>
        </w:rPr>
      </w:pPr>
      <w:r>
        <w:rPr>
          <w:rFonts w:ascii="Times New Roman" w:hAnsi="Times New Roman" w:cs="Times New Roman"/>
          <w:sz w:val="24"/>
          <w:szCs w:val="24"/>
        </w:rPr>
        <w:t xml:space="preserve">Penelitian ini bertujuan untuk meningkatkan kemampuan menulis dan self-afficacy mahasiswa dengan menggunakan metode penilaian self-assessment. Penelitian ini akan diterapkan pada mata kuliah Intermediate Writing. Metode yang digunakan adalah pre-eksperimen dengan desain one pretest dan posttest.   Sampel yang digunakan pada penelitian ini adalah mahasiswa semester II Program Studi pendidikan Bahasa Inggris STKIP Taman Siswa Bima yang berjumlah satu kelas. Tahap penelitian dilakukan dalam 3 tahap yang mencakup; Tahap I: melakukan observasi dan wawancara, penyusunan instrument, penyusunan materi ajar, validasi instrument, uji coba instrument, menganalisis hasil uji coba instrument untuk mengetahui validitas dan reliabilitasnya. Tahap II: melakukan pretest, treatment, observasi, dan posttest. Tahap III: mengolah data hasil pretest, posttest, dan instrument lainnya, membandingkan hasil sebelum dan sesudah pemberian treatment, memberikan saran dan kesimpulan. </w:t>
      </w:r>
      <w:r>
        <w:rPr>
          <w:rFonts w:ascii="Times New Roman" w:hAnsi="Times New Roman" w:cs="Times New Roman"/>
          <w:sz w:val="24"/>
          <w:szCs w:val="24"/>
          <w:lang w:val="en-US"/>
        </w:rPr>
        <w:t>Hasil yang diperoleh pada penelitian adalah terjadi peningkatan kemampuan menulis dan self-efficacy mahasiswa pada mata kuliah Intermediate Writing. hasil pre-test menunjukkan nilai minimum yang diperoleh mahasiswa adalah 43 dan nilai maksimum adalah 65, sedangkan pada post test te</w:t>
      </w:r>
      <w:r w:rsidR="00FD5742">
        <w:rPr>
          <w:rFonts w:ascii="Times New Roman" w:hAnsi="Times New Roman" w:cs="Times New Roman"/>
          <w:sz w:val="24"/>
          <w:szCs w:val="24"/>
          <w:lang w:val="en-US"/>
        </w:rPr>
        <w:t>rjadi peningkatan yang cukup baik yaitu nilai min</w:t>
      </w:r>
      <w:r>
        <w:rPr>
          <w:rFonts w:ascii="Times New Roman" w:hAnsi="Times New Roman" w:cs="Times New Roman"/>
          <w:sz w:val="24"/>
          <w:szCs w:val="24"/>
          <w:lang w:val="en-US"/>
        </w:rPr>
        <w:t>imum yang dipe</w:t>
      </w:r>
      <w:r w:rsidR="00FD5742">
        <w:rPr>
          <w:rFonts w:ascii="Times New Roman" w:hAnsi="Times New Roman" w:cs="Times New Roman"/>
          <w:sz w:val="24"/>
          <w:szCs w:val="24"/>
          <w:lang w:val="en-US"/>
        </w:rPr>
        <w:t xml:space="preserve">roleh mahasiswa adalah 75 dan nilai maksimum adalah 90. </w:t>
      </w:r>
    </w:p>
    <w:p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Kata Kunci:</w:t>
      </w:r>
      <w:r w:rsidRPr="002D5490">
        <w:rPr>
          <w:rFonts w:ascii="Times New Roman" w:eastAsia="Times New Roman" w:hAnsi="Times New Roman" w:cs="Times New Roman"/>
          <w:spacing w:val="-3"/>
          <w:sz w:val="24"/>
          <w:szCs w:val="24"/>
        </w:rPr>
        <w:t xml:space="preserve"> </w:t>
      </w:r>
      <w:r w:rsidR="002C3EE3">
        <w:rPr>
          <w:rFonts w:ascii="Times New Roman" w:eastAsia="Times New Roman" w:hAnsi="Times New Roman" w:cs="Times New Roman"/>
          <w:spacing w:val="-3"/>
          <w:sz w:val="24"/>
          <w:szCs w:val="24"/>
          <w:lang w:val="en-US"/>
        </w:rPr>
        <w:t>kemampuan menulis</w:t>
      </w:r>
      <w:r w:rsidR="002C3EE3">
        <w:rPr>
          <w:rFonts w:ascii="Times New Roman" w:eastAsia="Times New Roman" w:hAnsi="Times New Roman" w:cs="Times New Roman"/>
          <w:spacing w:val="-3"/>
          <w:sz w:val="24"/>
          <w:szCs w:val="24"/>
        </w:rPr>
        <w:t xml:space="preserve">, </w:t>
      </w:r>
      <w:r w:rsidR="002C3EE3" w:rsidRPr="002C3EE3">
        <w:rPr>
          <w:rFonts w:ascii="Times New Roman" w:eastAsia="Times New Roman" w:hAnsi="Times New Roman" w:cs="Times New Roman"/>
          <w:i/>
          <w:spacing w:val="-3"/>
          <w:sz w:val="24"/>
          <w:szCs w:val="24"/>
          <w:lang w:val="en-US"/>
        </w:rPr>
        <w:t>self-efficacy</w:t>
      </w:r>
      <w:r w:rsidRPr="002C3EE3">
        <w:rPr>
          <w:rFonts w:ascii="Times New Roman" w:eastAsia="Times New Roman" w:hAnsi="Times New Roman" w:cs="Times New Roman"/>
          <w:i/>
          <w:spacing w:val="-3"/>
          <w:sz w:val="24"/>
          <w:szCs w:val="24"/>
        </w:rPr>
        <w:t xml:space="preserve">, </w:t>
      </w:r>
      <w:r w:rsidR="002C3EE3" w:rsidRPr="002C3EE3">
        <w:rPr>
          <w:rFonts w:ascii="Times New Roman" w:eastAsia="Times New Roman" w:hAnsi="Times New Roman" w:cs="Times New Roman"/>
          <w:i/>
          <w:spacing w:val="-3"/>
          <w:sz w:val="24"/>
          <w:szCs w:val="24"/>
          <w:lang w:val="en-US"/>
        </w:rPr>
        <w:t>Intermediate Writing, self-assessment</w:t>
      </w:r>
      <w:r w:rsidRPr="002D5490">
        <w:rPr>
          <w:rFonts w:ascii="Times New Roman" w:eastAsia="Times New Roman" w:hAnsi="Times New Roman" w:cs="Times New Roman"/>
          <w:spacing w:val="-3"/>
          <w:sz w:val="24"/>
          <w:szCs w:val="24"/>
        </w:rPr>
        <w:t>.</w:t>
      </w: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10"/>
          <w:footerReference w:type="default" r:id="rId11"/>
          <w:headerReference w:type="first" r:id="rId12"/>
          <w:pgSz w:w="11906" w:h="16838" w:code="9"/>
          <w:pgMar w:top="831" w:right="1440" w:bottom="1440" w:left="1440" w:header="829" w:footer="709" w:gutter="0"/>
          <w:pgNumType w:start="1"/>
          <w:cols w:space="720"/>
          <w:docGrid w:linePitch="360"/>
        </w:sectPr>
      </w:pP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lang w:val="en-US"/>
        </w:rPr>
        <w:t xml:space="preserve"> </w:t>
      </w:r>
    </w:p>
    <w:p w:rsidR="00A41ED9" w:rsidRDefault="00ED2316" w:rsidP="00D31EE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sidRPr="00ED2316">
        <w:rPr>
          <w:rFonts w:ascii="Times New Roman" w:eastAsia="Times New Roman" w:hAnsi="Times New Roman" w:cs="Times New Roman"/>
          <w:i/>
          <w:color w:val="000000"/>
          <w:sz w:val="24"/>
          <w:szCs w:val="24"/>
          <w:lang w:val="en-US"/>
        </w:rPr>
        <w:t>Writing</w:t>
      </w:r>
      <w:r>
        <w:rPr>
          <w:rFonts w:ascii="Times New Roman" w:eastAsia="Times New Roman" w:hAnsi="Times New Roman" w:cs="Times New Roman"/>
          <w:color w:val="000000"/>
          <w:sz w:val="24"/>
          <w:szCs w:val="24"/>
          <w:lang w:val="en-US"/>
        </w:rPr>
        <w:t xml:space="preserve"> merupakan salah satu mata kuliah skill yang waji</w:t>
      </w:r>
      <w:r w:rsidR="00B05389">
        <w:rPr>
          <w:rFonts w:ascii="Times New Roman" w:eastAsia="Times New Roman" w:hAnsi="Times New Roman" w:cs="Times New Roman"/>
          <w:color w:val="000000"/>
          <w:sz w:val="24"/>
          <w:szCs w:val="24"/>
          <w:lang w:val="en-US"/>
        </w:rPr>
        <w:t>b dikuasai oleh mahasiswa pada Program Studi P</w:t>
      </w:r>
      <w:r>
        <w:rPr>
          <w:rFonts w:ascii="Times New Roman" w:eastAsia="Times New Roman" w:hAnsi="Times New Roman" w:cs="Times New Roman"/>
          <w:color w:val="000000"/>
          <w:sz w:val="24"/>
          <w:szCs w:val="24"/>
          <w:lang w:val="en-US"/>
        </w:rPr>
        <w:t xml:space="preserve">endidikan Bahasa Inggris STKIP Taman Siswa Bima. Mata kuliah ini terdiri atas tiga jenjang yang dibagi dalam tiga semester yaitu; mata kuliah </w:t>
      </w:r>
      <w:r w:rsidRPr="00ED2316">
        <w:rPr>
          <w:rFonts w:ascii="Times New Roman" w:eastAsia="Times New Roman" w:hAnsi="Times New Roman" w:cs="Times New Roman"/>
          <w:i/>
          <w:color w:val="000000"/>
          <w:sz w:val="24"/>
          <w:szCs w:val="24"/>
          <w:lang w:val="en-US"/>
        </w:rPr>
        <w:t>Basic writing</w:t>
      </w:r>
      <w:r>
        <w:rPr>
          <w:rFonts w:ascii="Times New Roman" w:eastAsia="Times New Roman" w:hAnsi="Times New Roman" w:cs="Times New Roman"/>
          <w:color w:val="000000"/>
          <w:sz w:val="24"/>
          <w:szCs w:val="24"/>
          <w:lang w:val="en-US"/>
        </w:rPr>
        <w:t xml:space="preserve">, </w:t>
      </w:r>
      <w:r w:rsidRPr="00ED2316">
        <w:rPr>
          <w:rFonts w:ascii="Times New Roman" w:eastAsia="Times New Roman" w:hAnsi="Times New Roman" w:cs="Times New Roman"/>
          <w:i/>
          <w:color w:val="000000"/>
          <w:sz w:val="24"/>
          <w:szCs w:val="24"/>
          <w:lang w:val="en-US"/>
        </w:rPr>
        <w:t>Intermediate Writing</w:t>
      </w:r>
      <w:r>
        <w:rPr>
          <w:rFonts w:ascii="Times New Roman" w:eastAsia="Times New Roman" w:hAnsi="Times New Roman" w:cs="Times New Roman"/>
          <w:color w:val="000000"/>
          <w:sz w:val="24"/>
          <w:szCs w:val="24"/>
          <w:lang w:val="en-US"/>
        </w:rPr>
        <w:t xml:space="preserve">, dan </w:t>
      </w:r>
      <w:r w:rsidRPr="00ED2316">
        <w:rPr>
          <w:rFonts w:ascii="Times New Roman" w:eastAsia="Times New Roman" w:hAnsi="Times New Roman" w:cs="Times New Roman"/>
          <w:i/>
          <w:color w:val="000000"/>
          <w:sz w:val="24"/>
          <w:szCs w:val="24"/>
          <w:lang w:val="en-US"/>
        </w:rPr>
        <w:t>Advance Writing</w:t>
      </w:r>
      <w:r>
        <w:rPr>
          <w:rFonts w:ascii="Times New Roman" w:eastAsia="Times New Roman" w:hAnsi="Times New Roman" w:cs="Times New Roman"/>
          <w:i/>
          <w:color w:val="000000"/>
          <w:sz w:val="24"/>
          <w:szCs w:val="24"/>
          <w:lang w:val="en-US"/>
        </w:rPr>
        <w:t xml:space="preserve">. </w:t>
      </w:r>
      <w:r w:rsidR="001C4031">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lang w:val="en-US"/>
        </w:rPr>
        <w:t xml:space="preserve">esuai dengan jenjangnya, maka tingkat materi yang diajarkan juga </w:t>
      </w:r>
      <w:r w:rsidR="001C4031">
        <w:rPr>
          <w:rFonts w:ascii="Times New Roman" w:eastAsia="Times New Roman" w:hAnsi="Times New Roman" w:cs="Times New Roman"/>
          <w:color w:val="000000"/>
          <w:sz w:val="24"/>
          <w:szCs w:val="24"/>
          <w:lang w:val="en-US"/>
        </w:rPr>
        <w:t>berbeda. Namun, menurut penelitian mata kuliah witing disemua jenjang menjadi mata kuliah yang dianggap sangat sulit sebab untuk memiliki kemampuan menulis yang baik, maka mahasiswa harus mampu menggembangkan id</w:t>
      </w:r>
      <w:r w:rsidR="00B05389">
        <w:rPr>
          <w:rFonts w:ascii="Times New Roman" w:eastAsia="Times New Roman" w:hAnsi="Times New Roman" w:cs="Times New Roman"/>
          <w:color w:val="000000"/>
          <w:sz w:val="24"/>
          <w:szCs w:val="24"/>
          <w:lang w:val="en-US"/>
        </w:rPr>
        <w:t>e, mengorganisasikan ide terseb</w:t>
      </w:r>
      <w:r w:rsidR="001C4031">
        <w:rPr>
          <w:rFonts w:ascii="Times New Roman" w:eastAsia="Times New Roman" w:hAnsi="Times New Roman" w:cs="Times New Roman"/>
          <w:color w:val="000000"/>
          <w:sz w:val="24"/>
          <w:szCs w:val="24"/>
          <w:lang w:val="en-US"/>
        </w:rPr>
        <w:t xml:space="preserve">ut dalam kalimat yang benar, memberikan tanda baca yang sesuai, dan isi </w:t>
      </w:r>
      <w:r w:rsidR="001C4031">
        <w:rPr>
          <w:rFonts w:ascii="Times New Roman" w:eastAsia="Times New Roman" w:hAnsi="Times New Roman" w:cs="Times New Roman"/>
          <w:color w:val="000000"/>
          <w:sz w:val="24"/>
          <w:szCs w:val="24"/>
          <w:lang w:val="en-US"/>
        </w:rPr>
        <w:lastRenderedPageBreak/>
        <w:t xml:space="preserve">tulisannya </w:t>
      </w:r>
      <w:r w:rsidR="00B05389">
        <w:rPr>
          <w:rFonts w:ascii="Times New Roman" w:eastAsia="Times New Roman" w:hAnsi="Times New Roman" w:cs="Times New Roman"/>
          <w:color w:val="000000"/>
          <w:sz w:val="24"/>
          <w:szCs w:val="24"/>
          <w:lang w:val="en-US"/>
        </w:rPr>
        <w:t xml:space="preserve">harus </w:t>
      </w:r>
      <w:r w:rsidR="001C4031">
        <w:rPr>
          <w:rFonts w:ascii="Times New Roman" w:eastAsia="Times New Roman" w:hAnsi="Times New Roman" w:cs="Times New Roman"/>
          <w:color w:val="000000"/>
          <w:sz w:val="24"/>
          <w:szCs w:val="24"/>
          <w:lang w:val="en-US"/>
        </w:rPr>
        <w:t xml:space="preserve">mudah dipahami oleh pembaca (Fikri Asih Wigati).  </w:t>
      </w:r>
    </w:p>
    <w:p w:rsidR="00285F25" w:rsidRDefault="00285F25" w:rsidP="00D31EE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Terdapat lima komponen dalam menulis dan menghasilkan paragraf yang baik, yaitu; a) isi tulisan (content). Penulis harus memikirkan isi tulisan yang akan dibuat, hal ini berkaitan dengan pemilihan dan penggembangan </w:t>
      </w:r>
      <w:r w:rsidR="00E14EAC">
        <w:rPr>
          <w:rFonts w:ascii="Times New Roman" w:eastAsia="Times New Roman" w:hAnsi="Times New Roman" w:cs="Times New Roman"/>
          <w:color w:val="000000"/>
          <w:sz w:val="24"/>
          <w:szCs w:val="24"/>
          <w:lang w:val="en-US"/>
        </w:rPr>
        <w:t>ide ke</w:t>
      </w:r>
      <w:r>
        <w:rPr>
          <w:rFonts w:ascii="Times New Roman" w:eastAsia="Times New Roman" w:hAnsi="Times New Roman" w:cs="Times New Roman"/>
          <w:color w:val="000000"/>
          <w:sz w:val="24"/>
          <w:szCs w:val="24"/>
          <w:lang w:val="en-US"/>
        </w:rPr>
        <w:t xml:space="preserve">dalam tulisan, b) </w:t>
      </w:r>
      <w:r w:rsidR="00E14EAC">
        <w:rPr>
          <w:rFonts w:ascii="Times New Roman" w:eastAsia="Times New Roman" w:hAnsi="Times New Roman" w:cs="Times New Roman"/>
          <w:color w:val="000000"/>
          <w:sz w:val="24"/>
          <w:szCs w:val="24"/>
          <w:lang w:val="en-US"/>
        </w:rPr>
        <w:t>Organisasi (organization). Penulis harus mampu mengorganisasikan kalimat yang ada dalam tulisan dengan</w:t>
      </w:r>
      <w:r w:rsidR="002D26B0">
        <w:rPr>
          <w:rFonts w:ascii="Times New Roman" w:eastAsia="Times New Roman" w:hAnsi="Times New Roman" w:cs="Times New Roman"/>
          <w:color w:val="000000"/>
          <w:sz w:val="24"/>
          <w:szCs w:val="24"/>
          <w:lang w:val="en-US"/>
        </w:rPr>
        <w:t xml:space="preserve"> baik, dan juga mengorganisasikan alur ide </w:t>
      </w:r>
      <w:r w:rsidR="00562B19">
        <w:rPr>
          <w:rFonts w:ascii="Times New Roman" w:eastAsia="Times New Roman" w:hAnsi="Times New Roman" w:cs="Times New Roman"/>
          <w:color w:val="000000"/>
          <w:sz w:val="24"/>
          <w:szCs w:val="24"/>
          <w:lang w:val="en-US"/>
        </w:rPr>
        <w:t>(</w:t>
      </w:r>
      <w:r w:rsidR="002D26B0">
        <w:rPr>
          <w:rFonts w:ascii="Times New Roman" w:eastAsia="Times New Roman" w:hAnsi="Times New Roman" w:cs="Times New Roman"/>
          <w:color w:val="000000"/>
          <w:sz w:val="24"/>
          <w:szCs w:val="24"/>
          <w:lang w:val="en-US"/>
        </w:rPr>
        <w:t>chronological order</w:t>
      </w:r>
      <w:r w:rsidR="00562B19">
        <w:rPr>
          <w:rFonts w:ascii="Times New Roman" w:eastAsia="Times New Roman" w:hAnsi="Times New Roman" w:cs="Times New Roman"/>
          <w:color w:val="000000"/>
          <w:sz w:val="24"/>
          <w:szCs w:val="24"/>
          <w:lang w:val="en-US"/>
        </w:rPr>
        <w:t xml:space="preserve">) sehingga pembaca mudah memahami alur kejadian/momen yang ada dalam tulisan, c) kosakata (vocabulary), pemilihan kosakata yang tepat akan menghindarkan ambigu pada pembaca, dan juga membuat tulisan mudah diinterpretasi isi, makna, dan tujuannya, d) </w:t>
      </w:r>
      <w:r w:rsidR="00AC11D7">
        <w:rPr>
          <w:rFonts w:ascii="Times New Roman" w:eastAsia="Times New Roman" w:hAnsi="Times New Roman" w:cs="Times New Roman"/>
          <w:color w:val="000000"/>
          <w:sz w:val="24"/>
          <w:szCs w:val="24"/>
          <w:lang w:val="en-US"/>
        </w:rPr>
        <w:lastRenderedPageBreak/>
        <w:t>Mekanik (mechanic) berkaitan dengan pemilihan atau penggunaan tanda baca, penulisan paragraf atau alinea baru, e) Struktur kalimat (grammar) adalah komponen yang paling penting dalam tulisan, sebab benar dan tidaknya penggunaan grammar akan mempengaruhi isi, organisasi, kosakata, dan mekanik yang terdapat dalam tulisan</w:t>
      </w:r>
      <w:r w:rsidR="007B6DE6">
        <w:rPr>
          <w:rFonts w:ascii="Times New Roman" w:eastAsia="Times New Roman" w:hAnsi="Times New Roman" w:cs="Times New Roman"/>
          <w:color w:val="000000"/>
          <w:sz w:val="24"/>
          <w:szCs w:val="24"/>
          <w:lang w:val="en-US"/>
        </w:rPr>
        <w:t xml:space="preserve"> (Uswatun Hasanah).</w:t>
      </w:r>
    </w:p>
    <w:p w:rsidR="008A5928" w:rsidRDefault="00D31EEA" w:rsidP="00D31EE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w:t>
      </w:r>
      <w:r w:rsidR="007A3045">
        <w:rPr>
          <w:rFonts w:ascii="Times New Roman" w:eastAsia="Times New Roman" w:hAnsi="Times New Roman" w:cs="Times New Roman"/>
          <w:color w:val="000000"/>
          <w:sz w:val="24"/>
          <w:szCs w:val="24"/>
          <w:lang w:val="en-US"/>
        </w:rPr>
        <w:t xml:space="preserve">ada kenyataannya di kelas, banyak mahasiswa yang memiliki penguassan skill writing yang comprehensif tapi masih belum mampu membuat tulisan yang sesuai dengan komponen dalam writing. </w:t>
      </w:r>
      <w:r w:rsidR="008A5928">
        <w:rPr>
          <w:rFonts w:ascii="Times New Roman" w:eastAsia="Times New Roman" w:hAnsi="Times New Roman" w:cs="Times New Roman"/>
          <w:color w:val="000000"/>
          <w:sz w:val="24"/>
          <w:szCs w:val="24"/>
          <w:lang w:val="en-US"/>
        </w:rPr>
        <w:t xml:space="preserve">Menurut </w:t>
      </w:r>
      <w:r w:rsidR="008A5928" w:rsidRPr="007A5A36">
        <w:rPr>
          <w:rFonts w:ascii="Times New Roman" w:eastAsia="Times New Roman" w:hAnsi="Times New Roman" w:cs="Times New Roman"/>
          <w:color w:val="000000" w:themeColor="text1"/>
          <w:sz w:val="24"/>
          <w:szCs w:val="24"/>
          <w:lang w:val="en-US"/>
        </w:rPr>
        <w:t>Santrock (2008)</w:t>
      </w:r>
      <w:r w:rsidR="008A5928">
        <w:rPr>
          <w:rFonts w:ascii="Times New Roman" w:eastAsia="Times New Roman" w:hAnsi="Times New Roman" w:cs="Times New Roman"/>
          <w:color w:val="000000"/>
          <w:sz w:val="24"/>
          <w:szCs w:val="24"/>
          <w:lang w:val="en-US"/>
        </w:rPr>
        <w:t xml:space="preserve"> h</w:t>
      </w:r>
      <w:r w:rsidR="007A3045">
        <w:rPr>
          <w:rFonts w:ascii="Times New Roman" w:eastAsia="Times New Roman" w:hAnsi="Times New Roman" w:cs="Times New Roman"/>
          <w:color w:val="000000"/>
          <w:sz w:val="24"/>
          <w:szCs w:val="24"/>
          <w:lang w:val="en-US"/>
        </w:rPr>
        <w:t>al ini dipengaruhi oleh tingkat kepercayaan diri (self-efficacy) yang dimiliki oleh mahasiswa dalam mengembangkan ide yang mereka miliki</w:t>
      </w:r>
      <w:r w:rsidR="005623ED">
        <w:rPr>
          <w:rFonts w:ascii="Times New Roman" w:eastAsia="Times New Roman" w:hAnsi="Times New Roman" w:cs="Times New Roman"/>
          <w:color w:val="000000"/>
          <w:sz w:val="24"/>
          <w:szCs w:val="24"/>
          <w:lang w:val="en-US"/>
        </w:rPr>
        <w:t>, rasa ragu dan takut salah dalam membuat kalimat dan paragraph, serta kebingungan yang kadang muncul pada saat menentukan tata bahasa (grammatical), dan kossakata (vocabulary) yang sesuai.</w:t>
      </w:r>
      <w:r>
        <w:rPr>
          <w:rFonts w:ascii="Times New Roman" w:eastAsia="Times New Roman" w:hAnsi="Times New Roman" w:cs="Times New Roman"/>
          <w:color w:val="000000"/>
          <w:sz w:val="24"/>
          <w:szCs w:val="24"/>
          <w:lang w:val="en-US"/>
        </w:rPr>
        <w:t xml:space="preserve"> </w:t>
      </w:r>
    </w:p>
    <w:p w:rsidR="00AC2F4B" w:rsidRDefault="008A5928" w:rsidP="00D31EE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Self-efficacy dapat memberikan pengaruh yang kuat terhadap hasil belajar siswa, karena self-efficacy mempengaruhi pilihan tugas individu</w:t>
      </w:r>
      <w:r w:rsidR="00E02ACB">
        <w:rPr>
          <w:rFonts w:ascii="Times New Roman" w:eastAsia="Times New Roman" w:hAnsi="Times New Roman" w:cs="Times New Roman"/>
          <w:color w:val="000000"/>
          <w:sz w:val="24"/>
          <w:szCs w:val="24"/>
          <w:lang w:val="en-US"/>
        </w:rPr>
        <w:t xml:space="preserve">, tenaga, ketekunan, dan prestasi siswa </w:t>
      </w:r>
      <w:r w:rsidR="00014147" w:rsidRPr="00AA24DE">
        <w:rPr>
          <w:rFonts w:ascii="Times New Roman" w:eastAsia="Times New Roman" w:hAnsi="Times New Roman" w:cs="Times New Roman"/>
          <w:color w:val="000000" w:themeColor="text1"/>
          <w:sz w:val="24"/>
          <w:szCs w:val="24"/>
          <w:lang w:val="en-US"/>
        </w:rPr>
        <w:t>(Schunk dan Meece 2006). Menurut Hairida</w:t>
      </w:r>
      <w:r w:rsidR="00014147">
        <w:rPr>
          <w:rFonts w:ascii="Times New Roman" w:eastAsia="Times New Roman" w:hAnsi="Times New Roman" w:cs="Times New Roman"/>
          <w:color w:val="000000"/>
          <w:sz w:val="24"/>
          <w:szCs w:val="24"/>
          <w:lang w:val="en-US"/>
        </w:rPr>
        <w:t xml:space="preserve"> self-efficacy diperlukan oleh pelajar untuk mencapai berbagai tujuan dalam pembelajaran, sebab pelajar dengan self-efficacy yang tinggi akan merasa yakin atau mampu menyelesaikan </w:t>
      </w:r>
      <w:r w:rsidR="00AC2F4B">
        <w:rPr>
          <w:rFonts w:ascii="Times New Roman" w:eastAsia="Times New Roman" w:hAnsi="Times New Roman" w:cs="Times New Roman"/>
          <w:color w:val="000000"/>
          <w:sz w:val="24"/>
          <w:szCs w:val="24"/>
          <w:lang w:val="en-US"/>
        </w:rPr>
        <w:t xml:space="preserve">tugas yang diberikan dengan sukses. </w:t>
      </w:r>
      <w:r w:rsidR="005623ED">
        <w:rPr>
          <w:rFonts w:ascii="Times New Roman" w:eastAsia="Times New Roman" w:hAnsi="Times New Roman" w:cs="Times New Roman"/>
          <w:color w:val="000000"/>
          <w:sz w:val="24"/>
          <w:szCs w:val="24"/>
          <w:lang w:val="en-US"/>
        </w:rPr>
        <w:t xml:space="preserve"> </w:t>
      </w:r>
      <w:r w:rsidR="007A3045">
        <w:rPr>
          <w:rFonts w:ascii="Times New Roman" w:eastAsia="Times New Roman" w:hAnsi="Times New Roman" w:cs="Times New Roman"/>
          <w:color w:val="000000"/>
          <w:sz w:val="24"/>
          <w:szCs w:val="24"/>
          <w:lang w:val="en-US"/>
        </w:rPr>
        <w:t xml:space="preserve"> </w:t>
      </w:r>
    </w:p>
    <w:p w:rsidR="00A41ED9" w:rsidRDefault="00AC2F4B" w:rsidP="00D31EE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Berdasarkan uraian tersebut maka self-efficacy </w:t>
      </w:r>
      <w:r w:rsidR="00527BCB">
        <w:rPr>
          <w:rFonts w:ascii="Times New Roman" w:eastAsia="Times New Roman" w:hAnsi="Times New Roman" w:cs="Times New Roman"/>
          <w:color w:val="000000"/>
          <w:sz w:val="24"/>
          <w:szCs w:val="24"/>
          <w:lang w:val="en-US"/>
        </w:rPr>
        <w:t xml:space="preserve">pada mahasiswa perlu mendapatkan perhatian agar potensi dan motivasi siswa dalam belajar dapat dioptimalkan. </w:t>
      </w:r>
    </w:p>
    <w:p w:rsidR="001E616A" w:rsidRDefault="007F1EC2" w:rsidP="001E616A">
      <w:pPr>
        <w:ind w:firstLine="720"/>
        <w:jc w:val="both"/>
        <w:rPr>
          <w:rFonts w:ascii="Times New Roman" w:hAnsi="Times New Roman" w:cs="Times New Roman"/>
          <w:sz w:val="24"/>
          <w:szCs w:val="24"/>
          <w:lang w:val="en-US"/>
        </w:rPr>
      </w:pPr>
      <w:r w:rsidRPr="001E616A">
        <w:rPr>
          <w:rFonts w:ascii="Times New Roman" w:eastAsia="Times New Roman" w:hAnsi="Times New Roman" w:cs="Times New Roman"/>
          <w:color w:val="000000"/>
          <w:sz w:val="24"/>
          <w:szCs w:val="24"/>
        </w:rPr>
        <w:t>Peningkatan kemampuan menulis dan self-efficacy mahasiswa dapat tercapai salah satuny</w:t>
      </w:r>
      <w:r w:rsidR="001E616A">
        <w:rPr>
          <w:rFonts w:ascii="Times New Roman" w:eastAsia="Times New Roman" w:hAnsi="Times New Roman" w:cs="Times New Roman"/>
          <w:color w:val="000000"/>
          <w:sz w:val="24"/>
          <w:szCs w:val="24"/>
          <w:lang w:val="en-US"/>
        </w:rPr>
        <w:t>a</w:t>
      </w:r>
      <w:r w:rsidRPr="001E616A">
        <w:rPr>
          <w:rFonts w:ascii="Times New Roman" w:eastAsia="Times New Roman" w:hAnsi="Times New Roman" w:cs="Times New Roman"/>
          <w:color w:val="000000"/>
          <w:sz w:val="24"/>
          <w:szCs w:val="24"/>
        </w:rPr>
        <w:t xml:space="preserve"> dengan penggunaan metode yang mendukung proses tersebut. Adapun metode yang dianggap sesuai adalah metode penilaian diri sendiri atau self-assessment. </w:t>
      </w:r>
      <w:r w:rsidR="001E616A" w:rsidRPr="001E616A">
        <w:rPr>
          <w:rFonts w:ascii="Times New Roman" w:hAnsi="Times New Roman" w:cs="Times New Roman"/>
          <w:sz w:val="24"/>
          <w:szCs w:val="24"/>
        </w:rPr>
        <w:t xml:space="preserve">Assesment menjadi salah satu komponen penting dalam proses belajar mengajar dikelas karena merupakan acuan bagi mahasiswa dan dosen untuk mengukur </w:t>
      </w:r>
      <w:r w:rsidR="001E616A" w:rsidRPr="001E616A">
        <w:rPr>
          <w:rFonts w:ascii="Times New Roman" w:hAnsi="Times New Roman" w:cs="Times New Roman"/>
          <w:sz w:val="24"/>
          <w:szCs w:val="24"/>
        </w:rPr>
        <w:lastRenderedPageBreak/>
        <w:t xml:space="preserve">perkembangan pemahaman terhadap materi atau konsep yang telah diajarkan atau dipelajari. Khusus untuk dosen, pemilihan dan penggunaan assesment yang tepat akan sangat membantu dalam menentukan sistem yang akan digunakan dalam pengajaran </w:t>
      </w:r>
      <w:r w:rsidR="001E616A">
        <w:rPr>
          <w:rFonts w:ascii="Times New Roman" w:hAnsi="Times New Roman" w:cs="Times New Roman"/>
          <w:sz w:val="24"/>
          <w:szCs w:val="24"/>
          <w:lang w:val="en-US"/>
        </w:rPr>
        <w:t>(Anizar Arsyad 2015).</w:t>
      </w:r>
    </w:p>
    <w:p w:rsidR="001E616A" w:rsidRPr="001E616A" w:rsidRDefault="001E616A" w:rsidP="001E616A">
      <w:pPr>
        <w:ind w:firstLine="720"/>
        <w:jc w:val="both"/>
        <w:rPr>
          <w:rFonts w:ascii="Times New Roman" w:hAnsi="Times New Roman" w:cs="Times New Roman"/>
          <w:sz w:val="24"/>
          <w:szCs w:val="24"/>
        </w:rPr>
      </w:pPr>
      <w:r w:rsidRPr="001E616A">
        <w:rPr>
          <w:rFonts w:ascii="Times New Roman" w:hAnsi="Times New Roman" w:cs="Times New Roman"/>
          <w:sz w:val="24"/>
          <w:szCs w:val="24"/>
        </w:rPr>
        <w:t xml:space="preserve">Salah satu metode assessment yang dapat digunakan untuk meningkatkan hasil belajar dan rasa percaya diri mahasiswa dalam menulis adalah metode self-assessment. Motede ini membuat mahasiswa menilai sendiri hasil tulisan yang mereka telah buat, mencari tau kesalahan, memperbaiki, dan menghasilkan tulisan yang jauh lebih baik. </w:t>
      </w:r>
    </w:p>
    <w:p w:rsidR="007F1EC2" w:rsidRDefault="007F1EC2" w:rsidP="00D31EE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Dengan metode penilaian ini mahasiswa dapat mengevaluasi dan mengukur kelemahan dan kelebihan yang mereka miliki terkait dengan mata kuliah writing. </w:t>
      </w:r>
    </w:p>
    <w:p w:rsidR="00AA24DE" w:rsidRDefault="00AA24DE" w:rsidP="00D31EE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Berdasarkan uraian diatas, maka sangat urgen dilakukan uji coba dengan menggunakan metode self-assessment untuk mengetahui apakah ada peningkatan terhadap </w:t>
      </w:r>
      <w:r w:rsidR="000E7F04">
        <w:rPr>
          <w:rFonts w:ascii="Times New Roman" w:eastAsia="Times New Roman" w:hAnsi="Times New Roman" w:cs="Times New Roman"/>
          <w:color w:val="000000"/>
          <w:sz w:val="24"/>
          <w:szCs w:val="24"/>
          <w:lang w:val="en-US"/>
        </w:rPr>
        <w:t>kemampuan menulis dan self-efficacy mahasiswa pada mata kuliah Intermediate Writing</w:t>
      </w:r>
      <w:r w:rsidR="00A21B2E">
        <w:rPr>
          <w:rFonts w:ascii="Times New Roman" w:eastAsia="Times New Roman" w:hAnsi="Times New Roman" w:cs="Times New Roman"/>
          <w:color w:val="000000"/>
          <w:sz w:val="24"/>
          <w:szCs w:val="24"/>
          <w:lang w:val="en-US"/>
        </w:rPr>
        <w:t xml:space="preserve"> secara valid dan reliable. Sehingga, hasilnya dapat dimanfaatkan oleh dosen atau pengajar lainnya untuk penggembangan dan kualitas pembelajaran yang lebih baik. </w:t>
      </w:r>
    </w:p>
    <w:p w:rsidR="008A5928" w:rsidRPr="00864572" w:rsidRDefault="008A5928" w:rsidP="00D31EE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
    <w:p w:rsidR="00A41ED9"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lang w:val="en-US"/>
        </w:rPr>
        <w:t xml:space="preserve"> </w:t>
      </w:r>
    </w:p>
    <w:p w:rsidR="00A41ED9" w:rsidRDefault="00982574"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Metode yang digunakan pada penelitian ini adalah pre-eksperimen dengan desain </w:t>
      </w:r>
      <w:r w:rsidRPr="00982574">
        <w:rPr>
          <w:rFonts w:ascii="Times New Roman" w:eastAsia="Times New Roman" w:hAnsi="Times New Roman" w:cs="Times New Roman"/>
          <w:i/>
          <w:color w:val="000000"/>
          <w:sz w:val="24"/>
          <w:szCs w:val="24"/>
          <w:lang w:val="en-US"/>
        </w:rPr>
        <w:t>one group pre and posttest</w:t>
      </w:r>
      <w:r>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lang w:val="en-US"/>
        </w:rPr>
        <w:t xml:space="preserve">Penelitian ini dilaksanakan di Program Studi Pendidikan Bahasa Inggris semester II angkatan 2020 STKIP Taman Siswa Bima, dengan sampel yang berjumlah 22 orang mahasiswa. Sampel terdiri dari satu kelas dengan menggunakan teknik </w:t>
      </w:r>
      <w:r w:rsidRPr="00982574">
        <w:rPr>
          <w:rFonts w:ascii="Times New Roman" w:eastAsia="Times New Roman" w:hAnsi="Times New Roman" w:cs="Times New Roman"/>
          <w:i/>
          <w:color w:val="000000"/>
          <w:sz w:val="24"/>
          <w:szCs w:val="24"/>
          <w:lang w:val="en-US"/>
        </w:rPr>
        <w:t>purposive sampling</w:t>
      </w:r>
      <w:r>
        <w:rPr>
          <w:rFonts w:ascii="Times New Roman" w:eastAsia="Times New Roman" w:hAnsi="Times New Roman" w:cs="Times New Roman"/>
          <w:i/>
          <w:color w:val="000000"/>
          <w:sz w:val="24"/>
          <w:szCs w:val="24"/>
          <w:lang w:val="en-US"/>
        </w:rPr>
        <w:t xml:space="preserve">. </w:t>
      </w:r>
      <w:r>
        <w:rPr>
          <w:rFonts w:ascii="Times New Roman" w:eastAsia="Times New Roman" w:hAnsi="Times New Roman" w:cs="Times New Roman"/>
          <w:color w:val="000000"/>
          <w:sz w:val="24"/>
          <w:szCs w:val="24"/>
          <w:lang w:val="en-US"/>
        </w:rPr>
        <w:t xml:space="preserve">Sampel dipilih karena </w:t>
      </w:r>
      <w:r w:rsidR="005926FB">
        <w:rPr>
          <w:rFonts w:ascii="Times New Roman" w:eastAsia="Times New Roman" w:hAnsi="Times New Roman" w:cs="Times New Roman"/>
          <w:color w:val="000000"/>
          <w:sz w:val="24"/>
          <w:szCs w:val="24"/>
          <w:lang w:val="en-US"/>
        </w:rPr>
        <w:t xml:space="preserve">mata kuliah Intermediate Writing ada di semester II. </w:t>
      </w:r>
    </w:p>
    <w:p w:rsidR="005926FB" w:rsidRDefault="005926FB"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Prosedur penelitian terbagi menjadi 3 tahap yaitu :</w:t>
      </w:r>
    </w:p>
    <w:p w:rsidR="005926FB" w:rsidRDefault="005926FB"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Tahap 1 yang meliputi:</w:t>
      </w:r>
    </w:p>
    <w:p w:rsidR="005926FB" w:rsidRDefault="005926FB" w:rsidP="005926FB">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Observasi awal dan wawancara terkait kemampuan menulis, dan self-efficacy mahasiswa.</w:t>
      </w:r>
    </w:p>
    <w:p w:rsidR="005926FB" w:rsidRDefault="005926FB" w:rsidP="005926FB">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Penyusunan instrument pembelajaran dan penelitian</w:t>
      </w:r>
    </w:p>
    <w:p w:rsidR="005926FB" w:rsidRDefault="005926FB" w:rsidP="005926FB">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Penyusunan materi ajar</w:t>
      </w:r>
    </w:p>
    <w:p w:rsidR="005926FB" w:rsidRDefault="005926FB" w:rsidP="005926FB">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Validasi instrument pre dan post test</w:t>
      </w:r>
    </w:p>
    <w:p w:rsidR="005926FB" w:rsidRDefault="005926FB" w:rsidP="005926FB">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coba instrument</w:t>
      </w:r>
    </w:p>
    <w:p w:rsidR="005926FB" w:rsidRDefault="005926FB" w:rsidP="005926FB">
      <w:pPr>
        <w:pStyle w:val="ListParagraph"/>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5926FB">
        <w:rPr>
          <w:rFonts w:ascii="Times New Roman" w:eastAsia="Times New Roman" w:hAnsi="Times New Roman" w:cs="Times New Roman"/>
          <w:color w:val="000000"/>
          <w:sz w:val="24"/>
          <w:szCs w:val="24"/>
        </w:rPr>
        <w:t>Menganalisis hasil uji coba instrument</w:t>
      </w:r>
    </w:p>
    <w:p w:rsidR="005926FB" w:rsidRDefault="005926FB" w:rsidP="005926FB">
      <w:p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Tahap II:</w:t>
      </w:r>
    </w:p>
    <w:p w:rsidR="005926FB" w:rsidRDefault="005926FB" w:rsidP="005926FB">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Melakukan pre-test</w:t>
      </w:r>
    </w:p>
    <w:p w:rsidR="005926FB" w:rsidRDefault="005926FB" w:rsidP="005926FB">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Pemberian treatment</w:t>
      </w:r>
    </w:p>
    <w:p w:rsidR="005926FB" w:rsidRDefault="005926FB" w:rsidP="005926FB">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Observasi self-efficacy mahasiswa</w:t>
      </w:r>
    </w:p>
    <w:p w:rsidR="005926FB" w:rsidRDefault="005926FB" w:rsidP="005926FB">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Melakukan post-test</w:t>
      </w:r>
    </w:p>
    <w:p w:rsidR="005926FB" w:rsidRDefault="005926FB" w:rsidP="005926FB">
      <w:p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Tahap III:</w:t>
      </w:r>
    </w:p>
    <w:p w:rsidR="005926FB" w:rsidRDefault="005926FB" w:rsidP="005926FB">
      <w:pPr>
        <w:pStyle w:val="ListParagraph"/>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Mengolah data hasil pre-post test</w:t>
      </w:r>
    </w:p>
    <w:p w:rsidR="005926FB" w:rsidRDefault="005926FB" w:rsidP="005926FB">
      <w:pPr>
        <w:pStyle w:val="ListParagraph"/>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Membandingkan hasilnya</w:t>
      </w:r>
    </w:p>
    <w:p w:rsidR="005926FB" w:rsidRPr="005926FB" w:rsidRDefault="005926FB" w:rsidP="005926FB">
      <w:pPr>
        <w:pStyle w:val="ListParagraph"/>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Membuat kesimpulan penelitian</w:t>
      </w:r>
    </w:p>
    <w:p w:rsidR="00A41ED9" w:rsidRPr="00864572" w:rsidRDefault="00BE3242"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BE3242">
        <w:rPr>
          <w:rFonts w:ascii="Times New Roman" w:eastAsia="Times New Roman" w:hAnsi="Times New Roman" w:cs="Times New Roman"/>
          <w:color w:val="000000"/>
          <w:sz w:val="24"/>
          <w:szCs w:val="24"/>
        </w:rPr>
        <w:drawing>
          <wp:inline distT="0" distB="0" distL="0" distR="0">
            <wp:extent cx="2776220" cy="1966114"/>
            <wp:effectExtent l="19050" t="0" r="5080" b="0"/>
            <wp:docPr id="6" name="Picture 1" descr="D:\Penelitian Dosen Pemula\PDP Usul Baru 2021\IMG-2020102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nelitian Dosen Pemula\PDP Usul Baru 2021\IMG-20201028-WA0002.jpg"/>
                    <pic:cNvPicPr>
                      <a:picLocks noChangeAspect="1" noChangeArrowheads="1"/>
                    </pic:cNvPicPr>
                  </pic:nvPicPr>
                  <pic:blipFill>
                    <a:blip r:embed="rId13"/>
                    <a:srcRect l="7659" t="27015" r="14964" b="42200"/>
                    <a:stretch>
                      <a:fillRect/>
                    </a:stretch>
                  </pic:blipFill>
                  <pic:spPr bwMode="auto">
                    <a:xfrm>
                      <a:off x="0" y="0"/>
                      <a:ext cx="2776220" cy="1966114"/>
                    </a:xfrm>
                    <a:prstGeom prst="rect">
                      <a:avLst/>
                    </a:prstGeom>
                    <a:noFill/>
                    <a:ln w="9525">
                      <a:noFill/>
                      <a:miter lim="800000"/>
                      <a:headEnd/>
                      <a:tailEnd/>
                    </a:ln>
                  </pic:spPr>
                </pic:pic>
              </a:graphicData>
            </a:graphic>
          </wp:inline>
        </w:drawing>
      </w:r>
    </w:p>
    <w:p w:rsidR="00A41ED9" w:rsidRPr="003E3375"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lang w:val="en-US"/>
        </w:rPr>
        <w:t xml:space="preserve"> </w:t>
      </w:r>
    </w:p>
    <w:p w:rsidR="000A3CE8" w:rsidRDefault="000A3CE8" w:rsidP="000A3CE8">
      <w:pPr>
        <w:jc w:val="both"/>
        <w:rPr>
          <w:rFonts w:ascii="Times New Roman" w:hAnsi="Times New Roman" w:cs="Times New Roman"/>
          <w:noProof/>
          <w:sz w:val="24"/>
          <w:szCs w:val="24"/>
          <w:lang w:val="en-US"/>
        </w:rPr>
      </w:pPr>
      <w:r w:rsidRPr="000A3CE8">
        <w:rPr>
          <w:rFonts w:ascii="Times New Roman" w:hAnsi="Times New Roman" w:cs="Times New Roman"/>
          <w:noProof/>
          <w:sz w:val="24"/>
          <w:szCs w:val="24"/>
        </w:rPr>
        <w:t>Penelitian ini dilaksanakan di Program Studi Pendidikan Bahasa Inggris STKIP Taman Siswa Bima. Sampel pada penelitian ini adalah mahasiswa semester II angkatan 2020 yang berjumlah 22 orang mahasiswa yang mengikuti mata kuliah Intermediate Writing. tujuan penelitian ini adalah untuk meningkatkan kemampuan menulis dan self-efficacy mahasiswa dengan menggunkan metode self-assessment. Data diperoleh dari hasil pre-test, self-assessment oleh mahasiswa, penilaian kemampuan menulis, dan post-test.</w:t>
      </w:r>
    </w:p>
    <w:p w:rsidR="000A3CE8" w:rsidRPr="000A3CE8" w:rsidRDefault="000A3CE8" w:rsidP="000A3CE8">
      <w:pPr>
        <w:pStyle w:val="ListParagraph"/>
        <w:widowControl w:val="0"/>
        <w:numPr>
          <w:ilvl w:val="0"/>
          <w:numId w:val="8"/>
        </w:numPr>
        <w:spacing w:after="0" w:line="240" w:lineRule="auto"/>
        <w:contextualSpacing w:val="0"/>
        <w:jc w:val="both"/>
        <w:rPr>
          <w:rFonts w:ascii="Times New Roman" w:hAnsi="Times New Roman" w:cs="Times New Roman"/>
          <w:noProof/>
          <w:sz w:val="24"/>
          <w:szCs w:val="24"/>
        </w:rPr>
      </w:pPr>
      <w:r w:rsidRPr="000A3CE8">
        <w:rPr>
          <w:rFonts w:ascii="Times New Roman" w:hAnsi="Times New Roman" w:cs="Times New Roman"/>
          <w:noProof/>
          <w:sz w:val="24"/>
          <w:szCs w:val="24"/>
        </w:rPr>
        <w:t>Data Hasil pre-test Mahasiswa</w:t>
      </w:r>
    </w:p>
    <w:tbl>
      <w:tblPr>
        <w:tblStyle w:val="TableGrid"/>
        <w:tblW w:w="0" w:type="auto"/>
        <w:tblLook w:val="04A0"/>
      </w:tblPr>
      <w:tblGrid>
        <w:gridCol w:w="2718"/>
        <w:gridCol w:w="1710"/>
      </w:tblGrid>
      <w:tr w:rsidR="000A3CE8" w:rsidTr="001C3C8D">
        <w:tc>
          <w:tcPr>
            <w:tcW w:w="2718" w:type="dxa"/>
          </w:tcPr>
          <w:p w:rsidR="000A3CE8" w:rsidRDefault="000A3CE8" w:rsidP="000A3CE8">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Deskripsi</w:t>
            </w:r>
          </w:p>
        </w:tc>
        <w:tc>
          <w:tcPr>
            <w:tcW w:w="1710" w:type="dxa"/>
          </w:tcPr>
          <w:p w:rsidR="000A3CE8" w:rsidRDefault="000A3CE8" w:rsidP="000A3CE8">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Pre-Test</w:t>
            </w:r>
          </w:p>
        </w:tc>
      </w:tr>
      <w:tr w:rsidR="000A3CE8" w:rsidTr="001C3C8D">
        <w:tc>
          <w:tcPr>
            <w:tcW w:w="2718" w:type="dxa"/>
          </w:tcPr>
          <w:p w:rsidR="000A3CE8" w:rsidRDefault="000A3CE8" w:rsidP="000A3CE8">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Nilai Minimun</w:t>
            </w:r>
          </w:p>
        </w:tc>
        <w:tc>
          <w:tcPr>
            <w:tcW w:w="1710" w:type="dxa"/>
          </w:tcPr>
          <w:p w:rsidR="000A3CE8" w:rsidRDefault="001C3C8D" w:rsidP="000A3CE8">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43</w:t>
            </w:r>
          </w:p>
        </w:tc>
      </w:tr>
      <w:tr w:rsidR="000A3CE8" w:rsidTr="001C3C8D">
        <w:tc>
          <w:tcPr>
            <w:tcW w:w="2718" w:type="dxa"/>
          </w:tcPr>
          <w:p w:rsidR="000A3CE8" w:rsidRDefault="000A3CE8" w:rsidP="000A3CE8">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Nilai Maksimum</w:t>
            </w:r>
          </w:p>
        </w:tc>
        <w:tc>
          <w:tcPr>
            <w:tcW w:w="1710" w:type="dxa"/>
          </w:tcPr>
          <w:p w:rsidR="000A3CE8" w:rsidRDefault="001C3C8D" w:rsidP="000A3CE8">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65</w:t>
            </w:r>
          </w:p>
        </w:tc>
      </w:tr>
      <w:tr w:rsidR="000A3CE8" w:rsidTr="001C3C8D">
        <w:tc>
          <w:tcPr>
            <w:tcW w:w="2718" w:type="dxa"/>
          </w:tcPr>
          <w:p w:rsidR="000A3CE8" w:rsidRDefault="001C3C8D" w:rsidP="001C3C8D">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Kategori nilai minimum</w:t>
            </w:r>
          </w:p>
        </w:tc>
        <w:tc>
          <w:tcPr>
            <w:tcW w:w="1710" w:type="dxa"/>
          </w:tcPr>
          <w:p w:rsidR="000A3CE8" w:rsidRDefault="001C3C8D" w:rsidP="000A3CE8">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Very Poor</w:t>
            </w:r>
          </w:p>
        </w:tc>
      </w:tr>
      <w:tr w:rsidR="001C3C8D" w:rsidTr="001C3C8D">
        <w:tc>
          <w:tcPr>
            <w:tcW w:w="2718" w:type="dxa"/>
          </w:tcPr>
          <w:p w:rsidR="001C3C8D" w:rsidRDefault="001C3C8D" w:rsidP="001C3C8D">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Kategori nilai maksimum</w:t>
            </w:r>
          </w:p>
        </w:tc>
        <w:tc>
          <w:tcPr>
            <w:tcW w:w="1710" w:type="dxa"/>
          </w:tcPr>
          <w:p w:rsidR="001C3C8D" w:rsidRDefault="001C3C8D" w:rsidP="000A3CE8">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Good to average</w:t>
            </w:r>
          </w:p>
        </w:tc>
      </w:tr>
      <w:tr w:rsidR="001C3C8D" w:rsidTr="001C3C8D">
        <w:tc>
          <w:tcPr>
            <w:tcW w:w="2718" w:type="dxa"/>
          </w:tcPr>
          <w:p w:rsidR="001C3C8D" w:rsidRDefault="001C3C8D" w:rsidP="001C3C8D">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Rata-rata</w:t>
            </w:r>
          </w:p>
        </w:tc>
        <w:tc>
          <w:tcPr>
            <w:tcW w:w="1710" w:type="dxa"/>
          </w:tcPr>
          <w:p w:rsidR="001C3C8D" w:rsidRDefault="00D8090C" w:rsidP="000A3CE8">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53,86</w:t>
            </w:r>
          </w:p>
        </w:tc>
      </w:tr>
    </w:tbl>
    <w:p w:rsidR="001C3C8D" w:rsidRDefault="001C3C8D" w:rsidP="001C3C8D">
      <w:pPr>
        <w:rPr>
          <w:rFonts w:ascii="Times New Roman" w:hAnsi="Times New Roman" w:cs="Times New Roman"/>
          <w:noProof/>
          <w:sz w:val="20"/>
          <w:szCs w:val="20"/>
          <w:lang w:val="en-US"/>
        </w:rPr>
      </w:pPr>
    </w:p>
    <w:p w:rsidR="001C3C8D" w:rsidRDefault="001C3C8D" w:rsidP="001C3C8D">
      <w:pPr>
        <w:jc w:val="both"/>
        <w:rPr>
          <w:rFonts w:ascii="Times New Roman" w:hAnsi="Times New Roman" w:cs="Times New Roman"/>
          <w:noProof/>
          <w:sz w:val="24"/>
          <w:szCs w:val="24"/>
          <w:lang w:val="en-US"/>
        </w:rPr>
      </w:pPr>
      <w:r w:rsidRPr="001C3C8D">
        <w:rPr>
          <w:rFonts w:ascii="Times New Roman" w:hAnsi="Times New Roman" w:cs="Times New Roman"/>
          <w:noProof/>
          <w:sz w:val="24"/>
          <w:szCs w:val="24"/>
        </w:rPr>
        <w:t xml:space="preserve">Berdasarkan data hasil pre-test  diketahui bahwa total nilai mahasiswa berdasarkan writing komponen (komponen penilaian dalam menulis), maka nilai minimum yang didapatkan oleh mahasiswa adalah 43 dengan kategori very poor (sangat buruk), dan nilai maksimum yang diperoleh adalah 65 dengan kategori good to average (baik). Data ini menunjukkan bahwa kemampuan menulis mahasiswa masih belum baik, banyak faktor yang menyebabkan hal ini, diantaranya adalah mahasiswa cenderung sulit dalam memulai tulisan, stigma bahwa menulis pada mata kuliah writing itu adalah kegiatan yang membosankan, serta tingkat percaya diri dalam mengembangkan ide-ide yang mereka miliki </w:t>
      </w:r>
      <w:r>
        <w:rPr>
          <w:rFonts w:ascii="Times New Roman" w:hAnsi="Times New Roman" w:cs="Times New Roman"/>
          <w:noProof/>
          <w:sz w:val="24"/>
          <w:szCs w:val="24"/>
          <w:lang w:val="en-US"/>
        </w:rPr>
        <w:t>(</w:t>
      </w:r>
      <w:r w:rsidRPr="001C3C8D">
        <w:rPr>
          <w:rFonts w:ascii="Times New Roman" w:hAnsi="Times New Roman" w:cs="Times New Roman"/>
          <w:noProof/>
          <w:sz w:val="24"/>
          <w:szCs w:val="24"/>
        </w:rPr>
        <w:t xml:space="preserve">Fika </w:t>
      </w:r>
      <w:r>
        <w:rPr>
          <w:rFonts w:ascii="Times New Roman" w:hAnsi="Times New Roman" w:cs="Times New Roman"/>
          <w:noProof/>
          <w:sz w:val="24"/>
          <w:szCs w:val="24"/>
        </w:rPr>
        <w:t>Megawati</w:t>
      </w:r>
      <w:r>
        <w:rPr>
          <w:rFonts w:ascii="Times New Roman" w:hAnsi="Times New Roman" w:cs="Times New Roman"/>
          <w:noProof/>
          <w:sz w:val="24"/>
          <w:szCs w:val="24"/>
          <w:lang w:val="en-US"/>
        </w:rPr>
        <w:t>)</w:t>
      </w:r>
      <w:r w:rsidRPr="001C3C8D">
        <w:rPr>
          <w:rFonts w:ascii="Times New Roman" w:hAnsi="Times New Roman" w:cs="Times New Roman"/>
          <w:noProof/>
          <w:sz w:val="24"/>
          <w:szCs w:val="24"/>
        </w:rPr>
        <w:t xml:space="preserve">. Hal ini juga sejalan dengan yang dikemukakan oleh Fikri bahwa ada tiga hal yang membuat skill writing menjadi sulit untuk dikuasai yaitu permasalahn linguistik, kognitif, </w:t>
      </w:r>
      <w:r>
        <w:rPr>
          <w:rFonts w:ascii="Times New Roman" w:hAnsi="Times New Roman" w:cs="Times New Roman"/>
          <w:noProof/>
          <w:sz w:val="24"/>
          <w:szCs w:val="24"/>
        </w:rPr>
        <w:t>dan konten</w:t>
      </w:r>
      <w:r>
        <w:rPr>
          <w:rFonts w:ascii="Times New Roman" w:hAnsi="Times New Roman" w:cs="Times New Roman"/>
          <w:noProof/>
          <w:sz w:val="24"/>
          <w:szCs w:val="24"/>
          <w:lang w:val="en-US"/>
        </w:rPr>
        <w:t>.</w:t>
      </w:r>
    </w:p>
    <w:p w:rsidR="001C3C8D" w:rsidRDefault="001C3C8D" w:rsidP="001C3C8D">
      <w:pPr>
        <w:pStyle w:val="ListParagraph"/>
        <w:widowControl w:val="0"/>
        <w:numPr>
          <w:ilvl w:val="0"/>
          <w:numId w:val="8"/>
        </w:numPr>
        <w:spacing w:after="0" w:line="240" w:lineRule="auto"/>
        <w:jc w:val="both"/>
        <w:rPr>
          <w:rFonts w:ascii="Times New Roman" w:hAnsi="Times New Roman" w:cs="Times New Roman"/>
          <w:noProof/>
          <w:sz w:val="24"/>
          <w:szCs w:val="24"/>
        </w:rPr>
      </w:pPr>
      <w:r w:rsidRPr="001C3C8D">
        <w:rPr>
          <w:rFonts w:ascii="Times New Roman" w:hAnsi="Times New Roman" w:cs="Times New Roman"/>
          <w:noProof/>
          <w:sz w:val="24"/>
          <w:szCs w:val="24"/>
        </w:rPr>
        <w:t>Data Hasil Self-Assessment oleh Mahasiswa</w:t>
      </w:r>
    </w:p>
    <w:tbl>
      <w:tblPr>
        <w:tblStyle w:val="TableGrid"/>
        <w:tblW w:w="0" w:type="auto"/>
        <w:tblInd w:w="360" w:type="dxa"/>
        <w:tblLook w:val="04A0"/>
      </w:tblPr>
      <w:tblGrid>
        <w:gridCol w:w="1452"/>
        <w:gridCol w:w="1388"/>
        <w:gridCol w:w="1388"/>
      </w:tblGrid>
      <w:tr w:rsidR="001C6D23" w:rsidTr="001C6D23">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Jenis Teks</w:t>
            </w:r>
          </w:p>
        </w:tc>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Nilai Minimum</w:t>
            </w:r>
          </w:p>
        </w:tc>
        <w:tc>
          <w:tcPr>
            <w:tcW w:w="1530"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Nilai Maksimal</w:t>
            </w:r>
          </w:p>
        </w:tc>
      </w:tr>
      <w:tr w:rsidR="001C6D23" w:rsidTr="001C6D23">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Deskriptive Teks</w:t>
            </w:r>
          </w:p>
        </w:tc>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40</w:t>
            </w:r>
          </w:p>
        </w:tc>
        <w:tc>
          <w:tcPr>
            <w:tcW w:w="1530"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78</w:t>
            </w:r>
          </w:p>
        </w:tc>
      </w:tr>
      <w:tr w:rsidR="001C6D23" w:rsidTr="001C6D23">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Opinion Teks</w:t>
            </w:r>
          </w:p>
        </w:tc>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50</w:t>
            </w:r>
          </w:p>
        </w:tc>
        <w:tc>
          <w:tcPr>
            <w:tcW w:w="1530"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85</w:t>
            </w:r>
          </w:p>
        </w:tc>
      </w:tr>
      <w:tr w:rsidR="001C6D23" w:rsidTr="001C6D23">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Instruction Teks</w:t>
            </w:r>
          </w:p>
        </w:tc>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58</w:t>
            </w:r>
          </w:p>
        </w:tc>
        <w:tc>
          <w:tcPr>
            <w:tcW w:w="1530"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85</w:t>
            </w:r>
          </w:p>
        </w:tc>
      </w:tr>
      <w:tr w:rsidR="001C6D23" w:rsidTr="001C6D23">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Recount Teks</w:t>
            </w:r>
          </w:p>
        </w:tc>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60</w:t>
            </w:r>
          </w:p>
        </w:tc>
        <w:tc>
          <w:tcPr>
            <w:tcW w:w="1530"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85</w:t>
            </w:r>
          </w:p>
        </w:tc>
      </w:tr>
      <w:tr w:rsidR="001C6D23" w:rsidTr="001C6D23">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Narrative Teks</w:t>
            </w:r>
          </w:p>
        </w:tc>
        <w:tc>
          <w:tcPr>
            <w:tcW w:w="1529"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65</w:t>
            </w:r>
          </w:p>
        </w:tc>
        <w:tc>
          <w:tcPr>
            <w:tcW w:w="1530" w:type="dxa"/>
          </w:tcPr>
          <w:p w:rsidR="001C6D23" w:rsidRDefault="001C6D23" w:rsidP="001C6D23">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90</w:t>
            </w:r>
          </w:p>
        </w:tc>
      </w:tr>
    </w:tbl>
    <w:p w:rsidR="001C3C8D" w:rsidRPr="001C3C8D" w:rsidRDefault="001C3C8D" w:rsidP="001C3C8D">
      <w:pPr>
        <w:widowControl w:val="0"/>
        <w:spacing w:after="0" w:line="240" w:lineRule="auto"/>
        <w:ind w:left="360"/>
        <w:jc w:val="both"/>
        <w:rPr>
          <w:rFonts w:ascii="Times New Roman" w:hAnsi="Times New Roman" w:cs="Times New Roman"/>
          <w:noProof/>
          <w:sz w:val="24"/>
          <w:szCs w:val="24"/>
          <w:lang w:val="en-US"/>
        </w:rPr>
      </w:pPr>
    </w:p>
    <w:p w:rsidR="00E13691" w:rsidRPr="00E13691" w:rsidRDefault="001C6D23" w:rsidP="00E13691">
      <w:pPr>
        <w:jc w:val="both"/>
        <w:rPr>
          <w:rFonts w:ascii="Times New Roman" w:hAnsi="Times New Roman" w:cs="Times New Roman"/>
          <w:noProof/>
          <w:sz w:val="24"/>
          <w:szCs w:val="24"/>
          <w:lang w:val="en-US"/>
        </w:rPr>
      </w:pPr>
      <w:r w:rsidRPr="00E13691">
        <w:rPr>
          <w:rFonts w:ascii="Times New Roman" w:hAnsi="Times New Roman" w:cs="Times New Roman"/>
          <w:noProof/>
          <w:sz w:val="24"/>
          <w:szCs w:val="24"/>
        </w:rPr>
        <w:t xml:space="preserve">Tabel diatas adalah data hasil penilaian kemampuan menulis mahasiswa dengan menggunkan metode self-assessment. Metode penilaian ini di lakukan oleh </w:t>
      </w:r>
      <w:r w:rsidRPr="00E13691">
        <w:rPr>
          <w:rFonts w:ascii="Times New Roman" w:hAnsi="Times New Roman" w:cs="Times New Roman"/>
          <w:noProof/>
          <w:sz w:val="24"/>
          <w:szCs w:val="24"/>
        </w:rPr>
        <w:lastRenderedPageBreak/>
        <w:t xml:space="preserve">mahasiswa untuk mengukur kemampuan menulis mereka secara obyektif. </w:t>
      </w:r>
      <w:r w:rsidR="00E13691">
        <w:rPr>
          <w:rFonts w:ascii="Times New Roman" w:hAnsi="Times New Roman" w:cs="Times New Roman"/>
          <w:noProof/>
          <w:sz w:val="24"/>
          <w:szCs w:val="24"/>
        </w:rPr>
        <w:t>Mahasiswa me</w:t>
      </w:r>
      <w:r w:rsidR="00E13691">
        <w:rPr>
          <w:rFonts w:ascii="Times New Roman" w:hAnsi="Times New Roman" w:cs="Times New Roman"/>
          <w:noProof/>
          <w:sz w:val="24"/>
          <w:szCs w:val="24"/>
          <w:lang w:val="en-US"/>
        </w:rPr>
        <w:t>m</w:t>
      </w:r>
      <w:r w:rsidRPr="00E13691">
        <w:rPr>
          <w:rFonts w:ascii="Times New Roman" w:hAnsi="Times New Roman" w:cs="Times New Roman"/>
          <w:noProof/>
          <w:sz w:val="24"/>
          <w:szCs w:val="24"/>
        </w:rPr>
        <w:t>buat tulisan dalam bentuk deskriptive teks sebanyak 3 kali</w:t>
      </w:r>
      <w:r w:rsidR="00E13691" w:rsidRPr="00E13691">
        <w:rPr>
          <w:rFonts w:ascii="Times New Roman" w:hAnsi="Times New Roman" w:cs="Times New Roman"/>
          <w:noProof/>
          <w:sz w:val="24"/>
          <w:szCs w:val="24"/>
          <w:lang w:val="en-US"/>
        </w:rPr>
        <w:t xml:space="preserve"> dengan perolehan nilai minimum adalah 40 dan nilai maksimum adalah 78</w:t>
      </w:r>
      <w:r w:rsidRPr="00E13691">
        <w:rPr>
          <w:rFonts w:ascii="Times New Roman" w:hAnsi="Times New Roman" w:cs="Times New Roman"/>
          <w:noProof/>
          <w:sz w:val="24"/>
          <w:szCs w:val="24"/>
        </w:rPr>
        <w:t>, opinion teks sebanyak 2 kali</w:t>
      </w:r>
      <w:r w:rsidR="00E13691" w:rsidRPr="00E13691">
        <w:rPr>
          <w:rFonts w:ascii="Times New Roman" w:hAnsi="Times New Roman" w:cs="Times New Roman"/>
          <w:noProof/>
          <w:sz w:val="24"/>
          <w:szCs w:val="24"/>
          <w:lang w:val="en-US"/>
        </w:rPr>
        <w:t xml:space="preserve"> dengan nilai minimum 50 dan nilai maksimum 85</w:t>
      </w:r>
      <w:r w:rsidRPr="00E13691">
        <w:rPr>
          <w:rFonts w:ascii="Times New Roman" w:hAnsi="Times New Roman" w:cs="Times New Roman"/>
          <w:noProof/>
          <w:sz w:val="24"/>
          <w:szCs w:val="24"/>
        </w:rPr>
        <w:t>, instruction teks sebanyak 2 kali</w:t>
      </w:r>
      <w:r w:rsidR="00E13691" w:rsidRPr="00E13691">
        <w:rPr>
          <w:rFonts w:ascii="Times New Roman" w:hAnsi="Times New Roman" w:cs="Times New Roman"/>
          <w:noProof/>
          <w:sz w:val="24"/>
          <w:szCs w:val="24"/>
          <w:lang w:val="en-US"/>
        </w:rPr>
        <w:t xml:space="preserve"> dengan nilai minimum 58 dan nilai maksimum 85</w:t>
      </w:r>
      <w:r w:rsidRPr="00E13691">
        <w:rPr>
          <w:rFonts w:ascii="Times New Roman" w:hAnsi="Times New Roman" w:cs="Times New Roman"/>
          <w:noProof/>
          <w:sz w:val="24"/>
          <w:szCs w:val="24"/>
        </w:rPr>
        <w:t>, recount teks sebanyak 2 kali</w:t>
      </w:r>
      <w:r w:rsidR="00E13691" w:rsidRPr="00E13691">
        <w:rPr>
          <w:rFonts w:ascii="Times New Roman" w:hAnsi="Times New Roman" w:cs="Times New Roman"/>
          <w:noProof/>
          <w:sz w:val="24"/>
          <w:szCs w:val="24"/>
          <w:lang w:val="en-US"/>
        </w:rPr>
        <w:t xml:space="preserve"> dengan nilai minimum 60 dan nilai maksimum 85</w:t>
      </w:r>
      <w:r w:rsidRPr="00E13691">
        <w:rPr>
          <w:rFonts w:ascii="Times New Roman" w:hAnsi="Times New Roman" w:cs="Times New Roman"/>
          <w:noProof/>
          <w:sz w:val="24"/>
          <w:szCs w:val="24"/>
        </w:rPr>
        <w:t>, narrative teks sebanyak 2 kali</w:t>
      </w:r>
      <w:r w:rsidR="00E13691" w:rsidRPr="00E13691">
        <w:rPr>
          <w:rFonts w:ascii="Times New Roman" w:hAnsi="Times New Roman" w:cs="Times New Roman"/>
          <w:noProof/>
          <w:sz w:val="24"/>
          <w:szCs w:val="24"/>
          <w:lang w:val="en-US"/>
        </w:rPr>
        <w:t xml:space="preserve"> dengan nilai minimum 65 dan nilai maksimum 90</w:t>
      </w:r>
      <w:r w:rsidR="00E13691">
        <w:rPr>
          <w:rFonts w:ascii="Times New Roman" w:hAnsi="Times New Roman" w:cs="Times New Roman"/>
          <w:noProof/>
          <w:sz w:val="24"/>
          <w:szCs w:val="24"/>
          <w:lang w:val="en-US"/>
        </w:rPr>
        <w:t>. J</w:t>
      </w:r>
      <w:r w:rsidRPr="00E13691">
        <w:rPr>
          <w:rFonts w:ascii="Times New Roman" w:hAnsi="Times New Roman" w:cs="Times New Roman"/>
          <w:noProof/>
          <w:sz w:val="24"/>
          <w:szCs w:val="24"/>
        </w:rPr>
        <w:t xml:space="preserve">adi mahasiswa menulis dan melakukan self-assessment sebanyak 11 kali selama penelitian berlangsung. </w:t>
      </w:r>
    </w:p>
    <w:p w:rsidR="001C6D23" w:rsidRDefault="001C6D23" w:rsidP="00E13691">
      <w:pPr>
        <w:jc w:val="both"/>
        <w:rPr>
          <w:rFonts w:ascii="Times New Roman" w:hAnsi="Times New Roman" w:cs="Times New Roman"/>
          <w:noProof/>
          <w:sz w:val="24"/>
          <w:szCs w:val="24"/>
          <w:lang w:val="en-US"/>
        </w:rPr>
      </w:pPr>
      <w:r w:rsidRPr="00E13691">
        <w:rPr>
          <w:rFonts w:ascii="Times New Roman" w:hAnsi="Times New Roman" w:cs="Times New Roman"/>
          <w:noProof/>
          <w:sz w:val="24"/>
          <w:szCs w:val="24"/>
        </w:rPr>
        <w:t xml:space="preserve">Penggunaan metode self-assessment membuat mahasiswa dapat mengevaluasi kelebihan maupun kekurangan tulisan yang telah mereka buat, untuk selanjutnya kekurangan tersebut menjadi tujuan perbaikan (improvement gold) </w:t>
      </w:r>
      <w:r w:rsidR="00E13691">
        <w:rPr>
          <w:rFonts w:ascii="Times New Roman" w:hAnsi="Times New Roman" w:cs="Times New Roman"/>
          <w:noProof/>
          <w:sz w:val="24"/>
          <w:szCs w:val="24"/>
          <w:lang w:val="en-US"/>
        </w:rPr>
        <w:t>(</w:t>
      </w:r>
      <w:r w:rsidR="00E13691" w:rsidRPr="00E13691">
        <w:rPr>
          <w:rFonts w:ascii="Times New Roman" w:hAnsi="Times New Roman" w:cs="Times New Roman"/>
          <w:noProof/>
          <w:sz w:val="24"/>
          <w:szCs w:val="24"/>
        </w:rPr>
        <w:t>Anizar Arsyad</w:t>
      </w:r>
      <w:r w:rsidR="00E13691">
        <w:rPr>
          <w:rFonts w:ascii="Times New Roman" w:hAnsi="Times New Roman" w:cs="Times New Roman"/>
          <w:noProof/>
          <w:sz w:val="24"/>
          <w:szCs w:val="24"/>
          <w:lang w:val="en-US"/>
        </w:rPr>
        <w:t xml:space="preserve"> 2015)</w:t>
      </w:r>
      <w:r w:rsidRPr="00E13691">
        <w:rPr>
          <w:rFonts w:ascii="Times New Roman" w:hAnsi="Times New Roman" w:cs="Times New Roman"/>
          <w:noProof/>
          <w:sz w:val="24"/>
          <w:szCs w:val="24"/>
        </w:rPr>
        <w:t>. Adapun keuntungan penggunaan metode self-assessment menurut Nyai Ika Purnamah adalah: a) dapat menumbuhkan rasa percaya diri siswa/mahasiswa, b) siswa/mahasiswa dapat mengetahui kelebihan dan kelemahan dirinya, c) dapat mendorong, membiasakan, dan melatih siswa/mahasiswa untuk jujur, karena mereka dituntut untuk jujur dan obyekt</w:t>
      </w:r>
      <w:r w:rsidR="00E13691">
        <w:rPr>
          <w:rFonts w:ascii="Times New Roman" w:hAnsi="Times New Roman" w:cs="Times New Roman"/>
          <w:noProof/>
          <w:sz w:val="24"/>
          <w:szCs w:val="24"/>
        </w:rPr>
        <w:t>if dalam melakukan penilaian</w:t>
      </w:r>
      <w:r w:rsidRPr="00E13691">
        <w:rPr>
          <w:rFonts w:ascii="Times New Roman" w:hAnsi="Times New Roman" w:cs="Times New Roman"/>
          <w:noProof/>
          <w:sz w:val="24"/>
          <w:szCs w:val="24"/>
        </w:rPr>
        <w:t xml:space="preserve">. </w:t>
      </w:r>
    </w:p>
    <w:p w:rsidR="00E13691" w:rsidRDefault="00E13691" w:rsidP="00E13691">
      <w:pPr>
        <w:pStyle w:val="ListParagraph"/>
        <w:widowControl w:val="0"/>
        <w:numPr>
          <w:ilvl w:val="0"/>
          <w:numId w:val="8"/>
        </w:numPr>
        <w:spacing w:after="0" w:line="240" w:lineRule="auto"/>
        <w:contextualSpacing w:val="0"/>
        <w:jc w:val="both"/>
        <w:rPr>
          <w:rFonts w:ascii="Times New Roman" w:hAnsi="Times New Roman" w:cs="Times New Roman"/>
          <w:noProof/>
          <w:sz w:val="24"/>
          <w:szCs w:val="24"/>
        </w:rPr>
      </w:pPr>
      <w:r w:rsidRPr="00E13691">
        <w:rPr>
          <w:rFonts w:ascii="Times New Roman" w:hAnsi="Times New Roman" w:cs="Times New Roman"/>
          <w:noProof/>
          <w:sz w:val="24"/>
          <w:szCs w:val="24"/>
        </w:rPr>
        <w:t>Data hasil kemampuan menulis mahasiswa</w:t>
      </w:r>
    </w:p>
    <w:p w:rsidR="00E13691" w:rsidRPr="00E13691" w:rsidRDefault="00E13691" w:rsidP="00E13691">
      <w:pPr>
        <w:pStyle w:val="ListParagraph"/>
        <w:widowControl w:val="0"/>
        <w:spacing w:after="0" w:line="240" w:lineRule="auto"/>
        <w:contextualSpacing w:val="0"/>
        <w:jc w:val="both"/>
        <w:rPr>
          <w:rFonts w:ascii="Times New Roman" w:hAnsi="Times New Roman" w:cs="Times New Roman"/>
          <w:noProof/>
          <w:sz w:val="24"/>
          <w:szCs w:val="24"/>
        </w:rPr>
      </w:pPr>
    </w:p>
    <w:tbl>
      <w:tblPr>
        <w:tblStyle w:val="TableGrid"/>
        <w:tblW w:w="0" w:type="auto"/>
        <w:tblInd w:w="360" w:type="dxa"/>
        <w:tblLook w:val="04A0"/>
      </w:tblPr>
      <w:tblGrid>
        <w:gridCol w:w="1452"/>
        <w:gridCol w:w="1388"/>
        <w:gridCol w:w="1388"/>
      </w:tblGrid>
      <w:tr w:rsidR="00E13691" w:rsidTr="00D8090C">
        <w:tc>
          <w:tcPr>
            <w:tcW w:w="1452"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Jenis Teks</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Nilai Minimum</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Nilai Maksimal</w:t>
            </w:r>
          </w:p>
        </w:tc>
      </w:tr>
      <w:tr w:rsidR="00E13691" w:rsidTr="00D8090C">
        <w:tc>
          <w:tcPr>
            <w:tcW w:w="1452"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Deskriptive Teks</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45</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78</w:t>
            </w:r>
          </w:p>
        </w:tc>
      </w:tr>
      <w:tr w:rsidR="00E13691" w:rsidTr="00D8090C">
        <w:tc>
          <w:tcPr>
            <w:tcW w:w="1452"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Opinion Teks</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53</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80</w:t>
            </w:r>
          </w:p>
        </w:tc>
      </w:tr>
      <w:tr w:rsidR="00E13691" w:rsidTr="00D8090C">
        <w:tc>
          <w:tcPr>
            <w:tcW w:w="1452"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Instruction Teks</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58</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87</w:t>
            </w:r>
          </w:p>
        </w:tc>
      </w:tr>
      <w:tr w:rsidR="00E13691" w:rsidTr="00D8090C">
        <w:tc>
          <w:tcPr>
            <w:tcW w:w="1452"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Recount Teks</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63</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90</w:t>
            </w:r>
          </w:p>
        </w:tc>
      </w:tr>
      <w:tr w:rsidR="00E13691" w:rsidTr="00D8090C">
        <w:tc>
          <w:tcPr>
            <w:tcW w:w="1452"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Narrative Teks</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65</w:t>
            </w:r>
          </w:p>
        </w:tc>
        <w:tc>
          <w:tcPr>
            <w:tcW w:w="1388" w:type="dxa"/>
          </w:tcPr>
          <w:p w:rsidR="00E13691" w:rsidRDefault="00E13691" w:rsidP="00D8090C">
            <w:pPr>
              <w:widowControl w:val="0"/>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90</w:t>
            </w:r>
          </w:p>
        </w:tc>
      </w:tr>
    </w:tbl>
    <w:p w:rsidR="00D8090C" w:rsidRDefault="00D8090C" w:rsidP="00D8090C">
      <w:pPr>
        <w:jc w:val="both"/>
        <w:rPr>
          <w:rFonts w:ascii="Times New Roman" w:hAnsi="Times New Roman" w:cs="Times New Roman"/>
          <w:noProof/>
          <w:sz w:val="24"/>
          <w:szCs w:val="24"/>
          <w:lang w:val="en-US"/>
        </w:rPr>
      </w:pPr>
    </w:p>
    <w:p w:rsidR="00D8090C" w:rsidRDefault="00D8090C" w:rsidP="00D8090C">
      <w:pPr>
        <w:jc w:val="both"/>
        <w:rPr>
          <w:rFonts w:ascii="Times New Roman" w:hAnsi="Times New Roman" w:cs="Times New Roman"/>
          <w:noProof/>
          <w:sz w:val="24"/>
          <w:szCs w:val="24"/>
          <w:lang w:val="en-US"/>
        </w:rPr>
      </w:pPr>
      <w:r w:rsidRPr="00D8090C">
        <w:rPr>
          <w:rFonts w:ascii="Times New Roman" w:hAnsi="Times New Roman" w:cs="Times New Roman"/>
          <w:noProof/>
          <w:sz w:val="24"/>
          <w:szCs w:val="24"/>
        </w:rPr>
        <w:t xml:space="preserve">Tabel di atas adalah data kemampuan menulis mahasiswa pada mata kuliah Intermediate writing. Data ini diberikan oleh dosen (Tim peneliti) berdasarkan writing component pada saat treatment dengan menggunakan metode self-assessment. Dari data pada tabel diketahui bahwa penilaian oleh mahasiswa dengan metode self-assessment sangat obyektif, hal ini dapat dibandingkan dengan nilai yang diberikan oleh tim peneliti. </w:t>
      </w:r>
    </w:p>
    <w:p w:rsidR="00D8090C" w:rsidRDefault="00D8090C" w:rsidP="00D8090C">
      <w:pPr>
        <w:pStyle w:val="ListParagraph"/>
        <w:widowControl w:val="0"/>
        <w:numPr>
          <w:ilvl w:val="0"/>
          <w:numId w:val="8"/>
        </w:numPr>
        <w:spacing w:after="0" w:line="240" w:lineRule="auto"/>
        <w:jc w:val="both"/>
        <w:rPr>
          <w:rFonts w:ascii="Times New Roman" w:hAnsi="Times New Roman" w:cs="Times New Roman"/>
          <w:noProof/>
          <w:sz w:val="24"/>
          <w:szCs w:val="24"/>
        </w:rPr>
      </w:pPr>
      <w:r w:rsidRPr="00D8090C">
        <w:rPr>
          <w:rFonts w:ascii="Times New Roman" w:hAnsi="Times New Roman" w:cs="Times New Roman"/>
          <w:noProof/>
          <w:sz w:val="24"/>
          <w:szCs w:val="24"/>
        </w:rPr>
        <w:t>Data Hasil Post-Test</w:t>
      </w:r>
    </w:p>
    <w:p w:rsidR="00D8090C" w:rsidRPr="00D8090C" w:rsidRDefault="00D8090C" w:rsidP="00D8090C">
      <w:pPr>
        <w:pStyle w:val="ListParagraph"/>
        <w:widowControl w:val="0"/>
        <w:spacing w:after="0" w:line="240" w:lineRule="auto"/>
        <w:jc w:val="both"/>
        <w:rPr>
          <w:rFonts w:ascii="Times New Roman" w:hAnsi="Times New Roman" w:cs="Times New Roman"/>
          <w:noProof/>
          <w:sz w:val="24"/>
          <w:szCs w:val="24"/>
        </w:rPr>
      </w:pPr>
    </w:p>
    <w:tbl>
      <w:tblPr>
        <w:tblStyle w:val="TableGrid"/>
        <w:tblW w:w="0" w:type="auto"/>
        <w:tblLook w:val="04A0"/>
      </w:tblPr>
      <w:tblGrid>
        <w:gridCol w:w="2718"/>
        <w:gridCol w:w="1710"/>
      </w:tblGrid>
      <w:tr w:rsidR="00D8090C" w:rsidTr="00D8090C">
        <w:tc>
          <w:tcPr>
            <w:tcW w:w="2718"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Deskripsi</w:t>
            </w:r>
          </w:p>
        </w:tc>
        <w:tc>
          <w:tcPr>
            <w:tcW w:w="1710"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Pre-Test</w:t>
            </w:r>
          </w:p>
        </w:tc>
      </w:tr>
      <w:tr w:rsidR="00D8090C" w:rsidTr="00D8090C">
        <w:tc>
          <w:tcPr>
            <w:tcW w:w="2718"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Nilai Minimun</w:t>
            </w:r>
          </w:p>
        </w:tc>
        <w:tc>
          <w:tcPr>
            <w:tcW w:w="1710"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75</w:t>
            </w:r>
          </w:p>
        </w:tc>
      </w:tr>
      <w:tr w:rsidR="00D8090C" w:rsidTr="00D8090C">
        <w:tc>
          <w:tcPr>
            <w:tcW w:w="2718"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Nilai Maksimum</w:t>
            </w:r>
          </w:p>
        </w:tc>
        <w:tc>
          <w:tcPr>
            <w:tcW w:w="1710"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90</w:t>
            </w:r>
          </w:p>
        </w:tc>
      </w:tr>
      <w:tr w:rsidR="00D8090C" w:rsidTr="00D8090C">
        <w:tc>
          <w:tcPr>
            <w:tcW w:w="2718"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Kategori nilai minimum</w:t>
            </w:r>
          </w:p>
        </w:tc>
        <w:tc>
          <w:tcPr>
            <w:tcW w:w="1710"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Good to average</w:t>
            </w:r>
          </w:p>
        </w:tc>
      </w:tr>
      <w:tr w:rsidR="00D8090C" w:rsidTr="00D8090C">
        <w:tc>
          <w:tcPr>
            <w:tcW w:w="2718"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Kategori nilai maksimum</w:t>
            </w:r>
          </w:p>
        </w:tc>
        <w:tc>
          <w:tcPr>
            <w:tcW w:w="1710"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Excellent to very good</w:t>
            </w:r>
          </w:p>
        </w:tc>
      </w:tr>
      <w:tr w:rsidR="00D8090C" w:rsidTr="00D8090C">
        <w:tc>
          <w:tcPr>
            <w:tcW w:w="2718"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Rata-rata</w:t>
            </w:r>
          </w:p>
        </w:tc>
        <w:tc>
          <w:tcPr>
            <w:tcW w:w="1710" w:type="dxa"/>
          </w:tcPr>
          <w:p w:rsidR="00D8090C" w:rsidRDefault="00D8090C" w:rsidP="00D8090C">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81,63</w:t>
            </w:r>
          </w:p>
        </w:tc>
      </w:tr>
    </w:tbl>
    <w:p w:rsidR="00D8090C" w:rsidRPr="00D8090C" w:rsidRDefault="00D8090C" w:rsidP="00D8090C">
      <w:pPr>
        <w:jc w:val="both"/>
        <w:rPr>
          <w:rFonts w:ascii="Times New Roman" w:hAnsi="Times New Roman" w:cs="Times New Roman"/>
          <w:noProof/>
          <w:sz w:val="24"/>
          <w:szCs w:val="24"/>
          <w:lang w:val="en-US"/>
        </w:rPr>
      </w:pPr>
    </w:p>
    <w:p w:rsidR="00D8090C" w:rsidRDefault="00D8090C" w:rsidP="00D8090C">
      <w:pPr>
        <w:jc w:val="both"/>
        <w:rPr>
          <w:rFonts w:ascii="Times New Roman" w:hAnsi="Times New Roman" w:cs="Times New Roman"/>
          <w:noProof/>
          <w:sz w:val="24"/>
          <w:szCs w:val="24"/>
          <w:lang w:val="en-US"/>
        </w:rPr>
      </w:pPr>
      <w:r w:rsidRPr="00D8090C">
        <w:rPr>
          <w:rFonts w:ascii="Times New Roman" w:hAnsi="Times New Roman" w:cs="Times New Roman"/>
          <w:noProof/>
          <w:sz w:val="24"/>
          <w:szCs w:val="24"/>
        </w:rPr>
        <w:t xml:space="preserve">Pada tabel diatas disajikan hasil post-test mahasiswa pada mata kuliah Intermediate Writing dengan menggunakan metode self-assessment. Berdasarkan data pada tabel dapat disimpulkan bahwa terdapat peningkatan pada kemampuan menulis mahasiswa setelah diberikan treatment dengan menggunakan metode self-assessment. Metode penilaian self-assessment adalah metode penilaian diri sendiri yang dilakukan oleh mahasiswa secara obyektif terhadap hasil atau kemampuan menulis mereka. Dengan meningkatnya kemampuan menulis mahasiswa maka dapat disimpulkan bahwa tingkat self-efficacy mahasiswa juga ikut meningkat. </w:t>
      </w:r>
    </w:p>
    <w:p w:rsidR="00D8090C" w:rsidRPr="00D8090C" w:rsidRDefault="00D8090C" w:rsidP="00D8090C">
      <w:pPr>
        <w:jc w:val="both"/>
        <w:rPr>
          <w:rFonts w:ascii="Times New Roman" w:hAnsi="Times New Roman" w:cs="Times New Roman"/>
          <w:noProof/>
          <w:sz w:val="24"/>
          <w:szCs w:val="24"/>
        </w:rPr>
      </w:pPr>
      <w:r w:rsidRPr="00D8090C">
        <w:rPr>
          <w:rFonts w:ascii="Times New Roman" w:hAnsi="Times New Roman" w:cs="Times New Roman"/>
          <w:noProof/>
          <w:sz w:val="24"/>
          <w:szCs w:val="24"/>
        </w:rPr>
        <w:t xml:space="preserve">Rizal Rusdyanto menyatakan bahwa self-efficacy dapat diperoleh, diubah, </w:t>
      </w:r>
      <w:r w:rsidRPr="00D8090C">
        <w:rPr>
          <w:rFonts w:ascii="Times New Roman" w:hAnsi="Times New Roman" w:cs="Times New Roman"/>
          <w:noProof/>
          <w:sz w:val="24"/>
          <w:szCs w:val="24"/>
        </w:rPr>
        <w:lastRenderedPageBreak/>
        <w:t>ditingkatkan atau diturunkan melalui empat faktor yaitu; a) experience performance (pengalaman performansi), yaitu prestasi yang pernah dicapai pada masa yang lalu, b) vicarious experience (pengalaman vikarius), pengalaman yang meningkat ketika mengamati keberhasilan orang lain, c)social persuation (persuasi sosial) yaitu self-efficacy yang diperoleh atau diperkuat melaui persuasi sosial, emotional erousal (keadaan emosi), emosi yang kuat, takut, cemas, stres yang da</w:t>
      </w:r>
      <w:r>
        <w:rPr>
          <w:rFonts w:ascii="Times New Roman" w:hAnsi="Times New Roman" w:cs="Times New Roman"/>
          <w:noProof/>
          <w:sz w:val="24"/>
          <w:szCs w:val="24"/>
        </w:rPr>
        <w:t>pat mengurangi self-efficacy</w:t>
      </w:r>
      <w:r w:rsidRPr="00D8090C">
        <w:rPr>
          <w:rFonts w:ascii="Times New Roman" w:hAnsi="Times New Roman" w:cs="Times New Roman"/>
          <w:noProof/>
          <w:sz w:val="24"/>
          <w:szCs w:val="24"/>
        </w:rPr>
        <w:t xml:space="preserve">. Faktor –faktor tersebut diatas terpenuhi pada saat pemberian treatmen dengan menggunakan metode self-assessment sebab mahasiswa menilai, mengobservasi, dan berkompetisi dengan diri sendiri untuk menghasilkan tulisan yang baik. </w:t>
      </w:r>
    </w:p>
    <w:p w:rsidR="00D8090C" w:rsidRPr="00D8090C" w:rsidRDefault="00D8090C" w:rsidP="00D8090C">
      <w:pPr>
        <w:jc w:val="both"/>
        <w:rPr>
          <w:rFonts w:ascii="Times New Roman" w:hAnsi="Times New Roman" w:cs="Times New Roman"/>
          <w:noProof/>
          <w:sz w:val="24"/>
          <w:szCs w:val="24"/>
          <w:lang w:val="en-US"/>
        </w:rPr>
      </w:pPr>
      <w:r w:rsidRPr="00D8090C">
        <w:rPr>
          <w:rFonts w:ascii="Times New Roman" w:hAnsi="Times New Roman" w:cs="Times New Roman"/>
          <w:noProof/>
          <w:sz w:val="24"/>
          <w:szCs w:val="24"/>
        </w:rPr>
        <w:t>Berdasarkan uraian diatas dapat disimpulkan bahwa penggunaan metode self-assessment efektif untuk meningkatkan kemampuan menulis dan meberikan kontribusi positif terhadap peningkatan self-efficacy mahasiswa pada mata kuliah Intermediate Writing</w:t>
      </w:r>
    </w:p>
    <w:p w:rsidR="000A3CE8" w:rsidRPr="000A3CE8" w:rsidRDefault="000A3CE8" w:rsidP="000A3CE8">
      <w:pPr>
        <w:jc w:val="both"/>
        <w:rPr>
          <w:rFonts w:ascii="Times New Roman" w:hAnsi="Times New Roman" w:cs="Times New Roman"/>
          <w:noProof/>
          <w:sz w:val="24"/>
          <w:szCs w:val="24"/>
          <w:lang w:val="en-US"/>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Pr>
          <w:rFonts w:ascii="Times New Roman" w:eastAsia="Times New Roman" w:hAnsi="Times New Roman" w:cs="Times New Roman"/>
          <w:b/>
          <w:bCs/>
          <w:color w:val="000000"/>
          <w:sz w:val="24"/>
          <w:szCs w:val="24"/>
          <w:bdr w:val="none" w:sz="0" w:space="0" w:color="auto" w:frame="1"/>
          <w:lang w:val="en-US"/>
        </w:rPr>
        <w:t xml:space="preserve"> </w:t>
      </w:r>
    </w:p>
    <w:p w:rsidR="00A41ED9" w:rsidRPr="00D8090C" w:rsidRDefault="00D8090C"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Terjadi peningkatan kemampuan menulis dan self-efficacy </w:t>
      </w:r>
      <w:r w:rsidR="00F25114">
        <w:rPr>
          <w:rFonts w:ascii="Times New Roman" w:eastAsia="Times New Roman" w:hAnsi="Times New Roman" w:cs="Times New Roman"/>
          <w:color w:val="000000"/>
          <w:sz w:val="24"/>
          <w:szCs w:val="24"/>
          <w:lang w:val="en-US"/>
        </w:rPr>
        <w:t xml:space="preserve">mahasiswa pada mata kuliah Intermediate writing dengan pengaplikasian metode self-assessment yang cukup memuaskan. Peningkatan ini membuat mahasiswa mampu membuat tulisan yang baik, tidak ragu-ragu dan merasa takut dalam mengeksplor ide yang mereka miliki, dan menumbuhkan motivasi untuk lebih meningkatkan kemampuan yang mereka miliki. </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lang w:val="en-US"/>
        </w:rPr>
        <w:t xml:space="preserve"> </w:t>
      </w:r>
    </w:p>
    <w:p w:rsidR="00A41ED9" w:rsidRPr="006E6552" w:rsidRDefault="006E6552"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Penggunaan metode self-assessment pada penelitian ini menggunakan rubric dengan indikator yang cukup banyak, sehingga mahasiswa kesulitan dalam menentukan </w:t>
      </w:r>
      <w:r>
        <w:rPr>
          <w:rFonts w:ascii="Times New Roman" w:eastAsia="Times New Roman" w:hAnsi="Times New Roman" w:cs="Times New Roman"/>
          <w:color w:val="000000"/>
          <w:sz w:val="24"/>
          <w:szCs w:val="24"/>
          <w:lang w:val="en-US"/>
        </w:rPr>
        <w:lastRenderedPageBreak/>
        <w:t>evaluasi tulisan yang telah dibuat harus dimasukkan dalam indikator yang mana, maka sangat disarankan untuk melakukan penggembangan rubric dan indikator self-assessment untuk lebih me</w:t>
      </w:r>
      <w:r w:rsidR="007A640C">
        <w:rPr>
          <w:rFonts w:ascii="Times New Roman" w:eastAsia="Times New Roman" w:hAnsi="Times New Roman" w:cs="Times New Roman"/>
          <w:color w:val="000000"/>
          <w:sz w:val="24"/>
          <w:szCs w:val="24"/>
          <w:lang w:val="en-US"/>
        </w:rPr>
        <w:t>m</w:t>
      </w:r>
      <w:r>
        <w:rPr>
          <w:rFonts w:ascii="Times New Roman" w:eastAsia="Times New Roman" w:hAnsi="Times New Roman" w:cs="Times New Roman"/>
          <w:color w:val="000000"/>
          <w:sz w:val="24"/>
          <w:szCs w:val="24"/>
          <w:lang w:val="en-US"/>
        </w:rPr>
        <w:t>udahkan dalam pengaplikasiannya.</w:t>
      </w:r>
    </w:p>
    <w:p w:rsidR="00A41ED9" w:rsidRPr="00864572"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lang w:val="en-US"/>
        </w:rPr>
        <w:t xml:space="preserve"> </w:t>
      </w:r>
    </w:p>
    <w:p w:rsidR="00A41ED9" w:rsidRDefault="00A41ED9"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color w:val="000000"/>
          <w:sz w:val="24"/>
          <w:szCs w:val="24"/>
        </w:rPr>
        <w:t xml:space="preserve">Ucapan terima kasih </w:t>
      </w:r>
      <w:r w:rsidR="006D04C2">
        <w:rPr>
          <w:rFonts w:ascii="Times New Roman" w:eastAsia="Times New Roman" w:hAnsi="Times New Roman" w:cs="Times New Roman"/>
          <w:color w:val="000000"/>
          <w:sz w:val="24"/>
          <w:szCs w:val="24"/>
          <w:lang w:val="en-US"/>
        </w:rPr>
        <w:t>Tim Peneliti tujukan kepada:</w:t>
      </w:r>
    </w:p>
    <w:p w:rsidR="006D04C2" w:rsidRDefault="006D04C2" w:rsidP="006D04C2">
      <w:pPr>
        <w:pStyle w:val="ListParagraph"/>
        <w:numPr>
          <w:ilvl w:val="0"/>
          <w:numId w:val="13"/>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Kementrian Riset dan Teknologi/Badan Riset Inovasi Nasional</w:t>
      </w:r>
    </w:p>
    <w:p w:rsidR="006D04C2" w:rsidRDefault="006D04C2" w:rsidP="006D04C2">
      <w:pPr>
        <w:pStyle w:val="ListParagraph"/>
        <w:numPr>
          <w:ilvl w:val="0"/>
          <w:numId w:val="13"/>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LLDIKTI Wilayah 8</w:t>
      </w:r>
    </w:p>
    <w:p w:rsidR="006D04C2" w:rsidRDefault="006D04C2" w:rsidP="006D04C2">
      <w:pPr>
        <w:pStyle w:val="ListParagraph"/>
        <w:numPr>
          <w:ilvl w:val="0"/>
          <w:numId w:val="13"/>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STKIP Taman Siswa Bima</w:t>
      </w:r>
    </w:p>
    <w:p w:rsidR="007A640C" w:rsidRDefault="007A640C" w:rsidP="007A640C">
      <w:pPr>
        <w:pStyle w:val="ListParagraph"/>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41ED9" w:rsidRPr="003E3375" w:rsidRDefault="00A41ED9" w:rsidP="00A41ED9">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w:t>
      </w:r>
    </w:p>
    <w:p w:rsidR="00A41ED9" w:rsidRPr="00583EF1" w:rsidRDefault="00A41ED9" w:rsidP="00A41ED9">
      <w:pPr>
        <w:pStyle w:val="IEEEParagraph"/>
        <w:ind w:firstLine="426"/>
        <w:rPr>
          <w:rStyle w:val="longtext"/>
          <w:i/>
          <w:iCs/>
          <w:shd w:val="clear" w:color="auto" w:fill="FFFFFF"/>
        </w:rPr>
      </w:pPr>
    </w:p>
    <w:p w:rsidR="001C4031" w:rsidRDefault="00676301"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Wigati, F. (2014). Kesulitan Pada Aspek-Aspek Writing Mahasiswa Dengan English Proficiency Levels Yang Berbeda. Jurnal Ilmiah Sosial, vol 1 No.3, 46-61</w:t>
      </w:r>
      <w:r w:rsidR="00AA5CC5">
        <w:rPr>
          <w:rFonts w:ascii="Times New Roman" w:eastAsia="Times New Roman" w:hAnsi="Times New Roman" w:cs="Times New Roman"/>
          <w:color w:val="000000"/>
          <w:sz w:val="24"/>
          <w:szCs w:val="24"/>
          <w:lang w:val="en-US"/>
        </w:rPr>
        <w:t>.</w:t>
      </w:r>
    </w:p>
    <w:p w:rsidR="005B504B" w:rsidRDefault="005B504B" w:rsidP="00A41ED9">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AA5CC5" w:rsidRDefault="00AA5CC5" w:rsidP="00A41ED9">
      <w:pPr>
        <w:shd w:val="clear" w:color="auto" w:fill="FFFFFF"/>
        <w:spacing w:after="0" w:line="240" w:lineRule="auto"/>
        <w:jc w:val="both"/>
        <w:textAlignment w:val="baseline"/>
        <w:rPr>
          <w:rFonts w:ascii="Times New Roman" w:hAnsi="Times New Roman" w:cs="Times New Roman"/>
          <w:sz w:val="24"/>
          <w:szCs w:val="24"/>
          <w:lang w:val="en-US"/>
        </w:rPr>
      </w:pPr>
      <w:r w:rsidRPr="005B504B">
        <w:rPr>
          <w:rFonts w:ascii="Times New Roman" w:eastAsia="Times New Roman" w:hAnsi="Times New Roman" w:cs="Times New Roman"/>
          <w:color w:val="000000"/>
          <w:sz w:val="24"/>
          <w:szCs w:val="24"/>
          <w:lang w:val="en-US"/>
        </w:rPr>
        <w:t xml:space="preserve">Hasanah, U. (2015). The Use Of Self-Assessment in Improving Students’ Ability in Writing English Skill. Jurnal </w:t>
      </w:r>
      <w:r w:rsidR="0071160C" w:rsidRPr="005B504B">
        <w:rPr>
          <w:rFonts w:ascii="Times New Roman" w:hAnsi="Times New Roman" w:cs="Times New Roman"/>
          <w:sz w:val="24"/>
          <w:szCs w:val="24"/>
        </w:rPr>
        <w:t>Ethical Lingua Vol.2, No. 1</w:t>
      </w:r>
    </w:p>
    <w:p w:rsidR="005B504B" w:rsidRDefault="005B504B" w:rsidP="00A41ED9">
      <w:pPr>
        <w:shd w:val="clear" w:color="auto" w:fill="FFFFFF"/>
        <w:spacing w:after="0" w:line="240" w:lineRule="auto"/>
        <w:jc w:val="both"/>
        <w:textAlignment w:val="baseline"/>
        <w:rPr>
          <w:rFonts w:ascii="Times New Roman" w:hAnsi="Times New Roman" w:cs="Times New Roman"/>
          <w:sz w:val="24"/>
          <w:szCs w:val="24"/>
          <w:lang w:val="en-US"/>
        </w:rPr>
      </w:pPr>
    </w:p>
    <w:p w:rsidR="006233F5" w:rsidRDefault="006233F5" w:rsidP="006233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Santrock JW. (2008). Psikologi Pendidikan, Terjemahan Tri Wibowo B.S. Jakarta: Kencana.</w:t>
      </w:r>
    </w:p>
    <w:p w:rsidR="007A5A36" w:rsidRDefault="007A5A36" w:rsidP="006233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7A5A36" w:rsidRDefault="007A5A36" w:rsidP="006233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Schunk DH, Meece JL. (2006). Self-Efficacy beliefs of Adolescences. Handbook (p71-96) </w:t>
      </w:r>
    </w:p>
    <w:p w:rsidR="00AA24DE" w:rsidRDefault="00AA24DE" w:rsidP="006233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rsidR="00AA24DE" w:rsidRPr="005B504B" w:rsidRDefault="00AA24DE" w:rsidP="006233F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Hairida. (2017). Penggembangan Instrumen Untuk Mengukur Self-Efficacy Siswa Dalam Pembelajaran Kimia. EDUSAINS, 9 (1)</w:t>
      </w:r>
    </w:p>
    <w:p w:rsidR="005B504B" w:rsidRPr="005B504B" w:rsidRDefault="005B504B" w:rsidP="00A41ED9">
      <w:pPr>
        <w:shd w:val="clear" w:color="auto" w:fill="FFFFFF"/>
        <w:spacing w:after="0" w:line="240" w:lineRule="auto"/>
        <w:jc w:val="both"/>
        <w:textAlignment w:val="baseline"/>
        <w:rPr>
          <w:rFonts w:ascii="Times New Roman" w:hAnsi="Times New Roman" w:cs="Times New Roman"/>
          <w:sz w:val="24"/>
          <w:szCs w:val="24"/>
          <w:lang w:val="en-US"/>
        </w:rPr>
      </w:pPr>
    </w:p>
    <w:p w:rsidR="005B504B" w:rsidRDefault="005B504B" w:rsidP="005B504B">
      <w:pPr>
        <w:jc w:val="both"/>
        <w:rPr>
          <w:rFonts w:ascii="Times New Roman" w:hAnsi="Times New Roman" w:cs="Times New Roman"/>
          <w:sz w:val="24"/>
          <w:szCs w:val="24"/>
          <w:lang w:val="en-US"/>
        </w:rPr>
      </w:pPr>
      <w:r w:rsidRPr="005B504B">
        <w:rPr>
          <w:rFonts w:ascii="Times New Roman" w:hAnsi="Times New Roman" w:cs="Times New Roman"/>
          <w:sz w:val="24"/>
          <w:szCs w:val="24"/>
        </w:rPr>
        <w:t>Anizar Arsyad, Nadrun, Budi. 2015. Using self-assessment technique to improve students’ writing skill of the eleventh grade. E-journal of English Language teaching Society (ELTS) Vol. 3 No. 2.</w:t>
      </w:r>
    </w:p>
    <w:p w:rsidR="001C3C8D" w:rsidRPr="001C3C8D" w:rsidRDefault="001C3C8D" w:rsidP="001C3C8D">
      <w:pPr>
        <w:widowControl w:val="0"/>
        <w:tabs>
          <w:tab w:val="left" w:pos="360"/>
        </w:tabs>
        <w:spacing w:after="120" w:line="240" w:lineRule="auto"/>
        <w:jc w:val="both"/>
        <w:rPr>
          <w:rFonts w:ascii="Times New Roman" w:hAnsi="Times New Roman" w:cs="Times New Roman"/>
          <w:noProof/>
          <w:sz w:val="24"/>
          <w:szCs w:val="24"/>
          <w:lang w:val="en-US"/>
        </w:rPr>
      </w:pPr>
      <w:r w:rsidRPr="001C3C8D">
        <w:rPr>
          <w:rFonts w:ascii="Times New Roman" w:hAnsi="Times New Roman" w:cs="Times New Roman"/>
          <w:noProof/>
          <w:sz w:val="24"/>
          <w:szCs w:val="24"/>
        </w:rPr>
        <w:t>Fika Megawati. 2016. Kesulitan Mahasiswa Dalam Mencapai Pembelajaran Bahasa Inggris Secara Efektif. Jurnal Pedagogia. Vol. 5. No. 2</w:t>
      </w:r>
    </w:p>
    <w:p w:rsidR="001C3C8D" w:rsidRDefault="001C3C8D" w:rsidP="001C3C8D">
      <w:pPr>
        <w:widowControl w:val="0"/>
        <w:tabs>
          <w:tab w:val="left" w:pos="360"/>
        </w:tabs>
        <w:spacing w:after="120" w:line="240" w:lineRule="auto"/>
        <w:jc w:val="both"/>
        <w:rPr>
          <w:rFonts w:ascii="Times New Roman" w:hAnsi="Times New Roman" w:cs="Times New Roman"/>
          <w:noProof/>
          <w:sz w:val="24"/>
          <w:szCs w:val="24"/>
          <w:lang w:val="en-US"/>
        </w:rPr>
      </w:pPr>
      <w:r w:rsidRPr="001C3C8D">
        <w:rPr>
          <w:rFonts w:ascii="Times New Roman" w:hAnsi="Times New Roman" w:cs="Times New Roman"/>
          <w:noProof/>
          <w:sz w:val="24"/>
          <w:szCs w:val="24"/>
        </w:rPr>
        <w:lastRenderedPageBreak/>
        <w:t>Fikri Asih Wigati. 2014. Kesulitan Pada Aspek-Aspek Writing Mahasiswa Dengan English Proficiency Levels yang Berbeda. Jurnal Ilmiah Solusi vol. 3</w:t>
      </w:r>
    </w:p>
    <w:p w:rsidR="00E13691" w:rsidRDefault="00E13691" w:rsidP="00E13691">
      <w:pPr>
        <w:widowControl w:val="0"/>
        <w:tabs>
          <w:tab w:val="left" w:pos="360"/>
        </w:tabs>
        <w:spacing w:after="120" w:line="240" w:lineRule="auto"/>
        <w:jc w:val="both"/>
        <w:rPr>
          <w:rFonts w:ascii="Times New Roman" w:hAnsi="Times New Roman" w:cs="Times New Roman"/>
          <w:noProof/>
          <w:sz w:val="24"/>
          <w:szCs w:val="24"/>
          <w:lang w:val="en-US"/>
        </w:rPr>
      </w:pPr>
      <w:r w:rsidRPr="00E13691">
        <w:rPr>
          <w:rFonts w:ascii="Times New Roman" w:hAnsi="Times New Roman" w:cs="Times New Roman"/>
          <w:noProof/>
          <w:sz w:val="24"/>
          <w:szCs w:val="24"/>
        </w:rPr>
        <w:t>Anizar Arsyad, Nadrun, Budi. 2015. Using Self-Assessment Technique To Improve Students’ Writing Skill Of The Elevent Grade.  e-Journal of English Language Teaching Society (ELTS). Vol. 3. No. 2</w:t>
      </w:r>
    </w:p>
    <w:p w:rsidR="00E13691" w:rsidRDefault="00E13691" w:rsidP="00E13691">
      <w:pPr>
        <w:widowControl w:val="0"/>
        <w:tabs>
          <w:tab w:val="left" w:pos="360"/>
        </w:tabs>
        <w:spacing w:after="120" w:line="240" w:lineRule="auto"/>
        <w:jc w:val="both"/>
        <w:rPr>
          <w:rFonts w:ascii="Times New Roman" w:hAnsi="Times New Roman" w:cs="Times New Roman"/>
          <w:noProof/>
          <w:sz w:val="24"/>
          <w:szCs w:val="24"/>
          <w:lang w:val="en-US"/>
        </w:rPr>
      </w:pPr>
      <w:r w:rsidRPr="00E13691">
        <w:rPr>
          <w:rFonts w:ascii="Times New Roman" w:hAnsi="Times New Roman" w:cs="Times New Roman"/>
          <w:noProof/>
          <w:sz w:val="24"/>
          <w:szCs w:val="24"/>
        </w:rPr>
        <w:t>Nyai Ika Purnamah, Nuryana, Euis Puspitasari. 2017. Penerapan Self-Assessment Untuk Menumbuhkan Kesadaran Siswa Tentang Makna Belajar Pada Mata Pelajaran IPS di MTs Sabilul Chalim Kecamatan Leuwimuding Kabupaten Majalengka. Jurnal Edueksos. Vol. VI No. 1</w:t>
      </w:r>
    </w:p>
    <w:p w:rsidR="00D8090C" w:rsidRPr="00D8090C" w:rsidRDefault="00D8090C" w:rsidP="00D8090C">
      <w:pPr>
        <w:widowControl w:val="0"/>
        <w:tabs>
          <w:tab w:val="left" w:pos="360"/>
        </w:tabs>
        <w:spacing w:after="120" w:line="240" w:lineRule="auto"/>
        <w:jc w:val="both"/>
        <w:rPr>
          <w:rFonts w:ascii="Times New Roman" w:hAnsi="Times New Roman" w:cs="Times New Roman"/>
          <w:noProof/>
          <w:sz w:val="24"/>
          <w:szCs w:val="24"/>
        </w:rPr>
      </w:pPr>
      <w:r w:rsidRPr="00D8090C">
        <w:rPr>
          <w:rFonts w:ascii="Times New Roman" w:hAnsi="Times New Roman" w:cs="Times New Roman"/>
          <w:noProof/>
          <w:sz w:val="24"/>
          <w:szCs w:val="24"/>
        </w:rPr>
        <w:t>Rizal Rusdyanto. 2015. Hubungan Antara Tingkat Self-Efficacy Dengan Tingkat Kinerja Guru Di Sekolah Dasar Irada Gresik. Jurnal Psikosains. Vol. 10 no. 1</w:t>
      </w:r>
    </w:p>
    <w:p w:rsidR="00D8090C" w:rsidRPr="00D8090C" w:rsidRDefault="00D8090C" w:rsidP="00E13691">
      <w:pPr>
        <w:widowControl w:val="0"/>
        <w:tabs>
          <w:tab w:val="left" w:pos="360"/>
        </w:tabs>
        <w:spacing w:after="120" w:line="240" w:lineRule="auto"/>
        <w:jc w:val="both"/>
        <w:rPr>
          <w:rFonts w:ascii="Times New Roman" w:hAnsi="Times New Roman" w:cs="Times New Roman"/>
          <w:noProof/>
          <w:sz w:val="24"/>
          <w:szCs w:val="24"/>
          <w:lang w:val="en-US"/>
        </w:rPr>
      </w:pPr>
    </w:p>
    <w:p w:rsidR="00E13691" w:rsidRPr="00E13691" w:rsidRDefault="00E13691" w:rsidP="00E13691">
      <w:pPr>
        <w:widowControl w:val="0"/>
        <w:tabs>
          <w:tab w:val="left" w:pos="360"/>
        </w:tabs>
        <w:spacing w:after="120" w:line="240" w:lineRule="auto"/>
        <w:jc w:val="both"/>
        <w:rPr>
          <w:rFonts w:ascii="Times New Roman" w:hAnsi="Times New Roman" w:cs="Times New Roman"/>
          <w:noProof/>
          <w:sz w:val="24"/>
          <w:szCs w:val="24"/>
          <w:lang w:val="en-US"/>
        </w:rPr>
      </w:pPr>
    </w:p>
    <w:p w:rsidR="00E13691" w:rsidRPr="00E13691" w:rsidRDefault="00E13691" w:rsidP="001C3C8D">
      <w:pPr>
        <w:widowControl w:val="0"/>
        <w:tabs>
          <w:tab w:val="left" w:pos="360"/>
        </w:tabs>
        <w:spacing w:after="120" w:line="240" w:lineRule="auto"/>
        <w:jc w:val="both"/>
        <w:rPr>
          <w:rFonts w:ascii="Times New Roman" w:hAnsi="Times New Roman" w:cs="Times New Roman"/>
          <w:noProof/>
          <w:sz w:val="24"/>
          <w:szCs w:val="24"/>
          <w:lang w:val="en-US"/>
        </w:rPr>
      </w:pPr>
    </w:p>
    <w:p w:rsidR="001C3C8D" w:rsidRPr="001C3C8D" w:rsidRDefault="001C3C8D" w:rsidP="001C3C8D">
      <w:pPr>
        <w:widowControl w:val="0"/>
        <w:tabs>
          <w:tab w:val="left" w:pos="360"/>
        </w:tabs>
        <w:spacing w:after="120" w:line="240" w:lineRule="auto"/>
        <w:jc w:val="both"/>
        <w:rPr>
          <w:rFonts w:ascii="Times New Roman" w:hAnsi="Times New Roman" w:cs="Times New Roman"/>
          <w:noProof/>
          <w:sz w:val="20"/>
          <w:szCs w:val="20"/>
          <w:lang w:val="en-US"/>
        </w:rPr>
      </w:pPr>
    </w:p>
    <w:p w:rsidR="001C3C8D" w:rsidRPr="001C3C8D" w:rsidRDefault="001C3C8D" w:rsidP="005B504B">
      <w:pPr>
        <w:jc w:val="both"/>
        <w:rPr>
          <w:rFonts w:ascii="Times New Roman" w:hAnsi="Times New Roman" w:cs="Times New Roman"/>
          <w:sz w:val="24"/>
          <w:szCs w:val="24"/>
          <w:lang w:val="en-US"/>
        </w:rPr>
      </w:pPr>
    </w:p>
    <w:p w:rsidR="002E6CFB" w:rsidRDefault="002E6CFB"/>
    <w:sectPr w:rsidR="002E6CFB"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74E" w:rsidRDefault="009D674E" w:rsidP="00A41ED9">
      <w:pPr>
        <w:spacing w:after="0" w:line="240" w:lineRule="auto"/>
      </w:pPr>
      <w:r>
        <w:separator/>
      </w:r>
    </w:p>
  </w:endnote>
  <w:endnote w:type="continuationSeparator" w:id="1">
    <w:p w:rsidR="009D674E" w:rsidRDefault="009D674E" w:rsidP="00A41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erlin Sans FB" w:hAnsi="Berlin Sans FB"/>
      </w:rPr>
      <w:id w:val="1344442241"/>
      <w:docPartObj>
        <w:docPartGallery w:val="Page Numbers (Bottom of Page)"/>
        <w:docPartUnique/>
      </w:docPartObj>
    </w:sdtPr>
    <w:sdtContent>
      <w:p w:rsidR="007A640C" w:rsidRPr="002D5490" w:rsidRDefault="007A640C">
        <w:pPr>
          <w:pStyle w:val="Footer"/>
          <w:jc w:val="right"/>
          <w:rPr>
            <w:rFonts w:ascii="Berlin Sans FB" w:hAnsi="Berlin Sans FB"/>
          </w:rPr>
        </w:pPr>
        <w:r w:rsidRPr="002D5490">
          <w:rPr>
            <w:rFonts w:ascii="Berlin Sans FB" w:eastAsia="Times New Roman" w:hAnsi="Berlin Sans FB" w:cs="Times New Roman"/>
            <w:bCs/>
            <w:szCs w:val="24"/>
          </w:rPr>
          <w:t>Jurnal Ilmiah Mandala Education</w:t>
        </w:r>
        <w:r w:rsidRPr="002D5490">
          <w:rPr>
            <w:rFonts w:ascii="Berlin Sans FB" w:hAnsi="Berlin Sans FB" w:cs="Times New Roman"/>
            <w:i/>
            <w:szCs w:val="20"/>
          </w:rPr>
          <w:tab/>
        </w:r>
        <w:r w:rsidRPr="002D5490">
          <w:rPr>
            <w:rFonts w:ascii="Berlin Sans FB" w:hAnsi="Berlin Sans FB" w:cs="Times New Roman"/>
            <w:i/>
            <w:szCs w:val="20"/>
          </w:rPr>
          <w:tab/>
        </w:r>
        <w:r w:rsidRPr="002D5490">
          <w:rPr>
            <w:rFonts w:ascii="Berlin Sans FB" w:hAnsi="Berlin Sans FB"/>
          </w:rPr>
          <w:t>|</w:t>
        </w:r>
        <w:r w:rsidRPr="002D5490">
          <w:rPr>
            <w:rFonts w:ascii="Berlin Sans FB" w:hAnsi="Berlin Sans FB" w:cs="Times New Roman"/>
          </w:rPr>
          <w:fldChar w:fldCharType="begin"/>
        </w:r>
        <w:r w:rsidRPr="002D5490">
          <w:rPr>
            <w:rFonts w:ascii="Berlin Sans FB" w:hAnsi="Berlin Sans FB" w:cs="Times New Roman"/>
          </w:rPr>
          <w:instrText xml:space="preserve"> PAGE   \* MERGEFORMAT </w:instrText>
        </w:r>
        <w:r w:rsidRPr="002D5490">
          <w:rPr>
            <w:rFonts w:ascii="Berlin Sans FB" w:hAnsi="Berlin Sans FB" w:cs="Times New Roman"/>
          </w:rPr>
          <w:fldChar w:fldCharType="separate"/>
        </w:r>
        <w:r w:rsidR="00806864">
          <w:rPr>
            <w:rFonts w:ascii="Berlin Sans FB" w:hAnsi="Berlin Sans FB" w:cs="Times New Roman"/>
            <w:noProof/>
          </w:rPr>
          <w:t>5</w:t>
        </w:r>
        <w:r w:rsidRPr="002D5490">
          <w:rPr>
            <w:rFonts w:ascii="Berlin Sans FB" w:hAnsi="Berlin Sans FB" w:cs="Times New Roman"/>
            <w:noProof/>
          </w:rPr>
          <w:fldChar w:fldCharType="end"/>
        </w:r>
      </w:p>
    </w:sdtContent>
  </w:sdt>
  <w:p w:rsidR="007A640C" w:rsidRDefault="007A64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74E" w:rsidRDefault="009D674E" w:rsidP="00A41ED9">
      <w:pPr>
        <w:spacing w:after="0" w:line="240" w:lineRule="auto"/>
      </w:pPr>
      <w:r>
        <w:separator/>
      </w:r>
    </w:p>
  </w:footnote>
  <w:footnote w:type="continuationSeparator" w:id="1">
    <w:p w:rsidR="009D674E" w:rsidRDefault="009D674E" w:rsidP="00A41E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3"/>
      <w:gridCol w:w="2551"/>
    </w:tblGrid>
    <w:tr w:rsidR="007A640C" w:rsidRPr="002D5490" w:rsidTr="001C4031">
      <w:trPr>
        <w:trHeight w:val="709"/>
      </w:trPr>
      <w:tc>
        <w:tcPr>
          <w:tcW w:w="6663" w:type="dxa"/>
        </w:tcPr>
        <w:p w:rsidR="007A640C" w:rsidRPr="002D5490" w:rsidRDefault="007A640C" w:rsidP="004936E5">
          <w:pPr>
            <w:pStyle w:val="Header"/>
            <w:rPr>
              <w:rFonts w:ascii="Berlin Sans FB" w:eastAsia="Times New Roman" w:hAnsi="Berlin Sans FB" w:cs="Times New Roman"/>
              <w:bCs/>
              <w:szCs w:val="24"/>
            </w:rPr>
          </w:pPr>
          <w:r w:rsidRPr="002D5490">
            <w:rPr>
              <w:rFonts w:ascii="Berlin Sans FB" w:eastAsia="Times New Roman" w:hAnsi="Berlin Sans FB" w:cs="Times New Roman"/>
              <w:bCs/>
              <w:szCs w:val="24"/>
            </w:rPr>
            <w:t>Jurnal Ilmiah Mandala Education</w:t>
          </w:r>
        </w:p>
        <w:p w:rsidR="007A640C" w:rsidRPr="002D5490" w:rsidRDefault="007A640C" w:rsidP="004936E5">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rsidR="007A640C" w:rsidRPr="002D5490" w:rsidRDefault="007A640C" w:rsidP="004936E5">
          <w:pPr>
            <w:pStyle w:val="Header"/>
            <w:rPr>
              <w:rFonts w:ascii="Berlin Sans FB" w:hAnsi="Berlin Sans FB"/>
            </w:rPr>
          </w:pPr>
        </w:p>
      </w:tc>
      <w:tc>
        <w:tcPr>
          <w:tcW w:w="2551" w:type="dxa"/>
        </w:tcPr>
        <w:p w:rsidR="007A640C" w:rsidRPr="002D5490" w:rsidRDefault="007A640C" w:rsidP="004936E5">
          <w:pPr>
            <w:pStyle w:val="Header"/>
            <w:jc w:val="right"/>
            <w:rPr>
              <w:rFonts w:ascii="Berlin Sans FB" w:hAnsi="Berlin Sans FB" w:cs="Times New Roman"/>
              <w:i/>
              <w:szCs w:val="20"/>
            </w:rPr>
          </w:pPr>
          <w:r w:rsidRPr="002D5490">
            <w:rPr>
              <w:rFonts w:ascii="Berlin Sans FB" w:hAnsi="Berlin Sans FB" w:cs="Times New Roman"/>
              <w:i/>
              <w:szCs w:val="20"/>
            </w:rPr>
            <w:t>Vol. … No. …Bulan Tahun</w:t>
          </w:r>
        </w:p>
        <w:p w:rsidR="007A640C" w:rsidRPr="002D5490" w:rsidRDefault="007A640C"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p-ISSN: 2442-9511</w:t>
          </w:r>
        </w:p>
        <w:p w:rsidR="007A640C" w:rsidRPr="002D5490" w:rsidRDefault="007A640C" w:rsidP="004936E5">
          <w:pPr>
            <w:pStyle w:val="Header"/>
            <w:jc w:val="right"/>
            <w:rPr>
              <w:rFonts w:ascii="Berlin Sans FB" w:eastAsia="Times New Roman" w:hAnsi="Berlin Sans FB" w:cs="Times New Roman"/>
              <w:bCs/>
              <w:i/>
              <w:color w:val="000000"/>
              <w:szCs w:val="20"/>
            </w:rPr>
          </w:pPr>
          <w:r w:rsidRPr="002D5490">
            <w:rPr>
              <w:rFonts w:ascii="Berlin Sans FB" w:eastAsia="Times New Roman" w:hAnsi="Berlin Sans FB" w:cs="Times New Roman"/>
              <w:bCs/>
              <w:i/>
              <w:color w:val="000000"/>
              <w:szCs w:val="20"/>
            </w:rPr>
            <w:t xml:space="preserve">pp.  </w:t>
          </w:r>
        </w:p>
      </w:tc>
    </w:tr>
  </w:tbl>
  <w:p w:rsidR="007A640C" w:rsidRDefault="007A64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3"/>
      <w:gridCol w:w="2551"/>
    </w:tblGrid>
    <w:tr w:rsidR="007A640C" w:rsidTr="004936E5">
      <w:trPr>
        <w:trHeight w:val="709"/>
      </w:trPr>
      <w:tc>
        <w:tcPr>
          <w:tcW w:w="6663" w:type="dxa"/>
        </w:tcPr>
        <w:p w:rsidR="007A640C" w:rsidRDefault="007A640C" w:rsidP="001C4031">
          <w:pPr>
            <w:pStyle w:val="Header"/>
            <w:rPr>
              <w:rFonts w:ascii="Times New Roman" w:eastAsia="Times New Roman" w:hAnsi="Times New Roman" w:cs="Times New Roman"/>
              <w:b/>
              <w:bCs/>
              <w:sz w:val="20"/>
              <w:szCs w:val="24"/>
            </w:rPr>
          </w:pPr>
          <w:r>
            <w:rPr>
              <w:rFonts w:ascii="Times New Roman" w:eastAsia="Times New Roman" w:hAnsi="Times New Roman" w:cs="Times New Roman"/>
              <w:b/>
              <w:bCs/>
              <w:sz w:val="20"/>
              <w:szCs w:val="24"/>
            </w:rPr>
            <w:t>Jurnal Ilmiah Mandala Education</w:t>
          </w:r>
        </w:p>
        <w:p w:rsidR="007A640C" w:rsidRDefault="007A640C" w:rsidP="001C4031">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rsidR="007A640C" w:rsidRPr="000033C4" w:rsidRDefault="007A640C" w:rsidP="001C4031">
          <w:pPr>
            <w:pStyle w:val="Header"/>
            <w:rPr>
              <w:b/>
            </w:rPr>
          </w:pPr>
        </w:p>
      </w:tc>
      <w:tc>
        <w:tcPr>
          <w:tcW w:w="2551" w:type="dxa"/>
        </w:tcPr>
        <w:p w:rsidR="007A640C" w:rsidRPr="000E2BCF" w:rsidRDefault="007A640C" w:rsidP="001C4031">
          <w:pPr>
            <w:pStyle w:val="Header"/>
            <w:jc w:val="right"/>
            <w:rPr>
              <w:rFonts w:ascii="Times New Roman" w:hAnsi="Times New Roman" w:cs="Times New Roman"/>
              <w:i/>
              <w:sz w:val="20"/>
              <w:szCs w:val="20"/>
            </w:rPr>
          </w:pPr>
          <w:r>
            <w:rPr>
              <w:rFonts w:ascii="Times New Roman" w:hAnsi="Times New Roman" w:cs="Times New Roman"/>
              <w:i/>
              <w:sz w:val="20"/>
              <w:szCs w:val="20"/>
            </w:rPr>
            <w:t>Vol. … No. …BulanTahun</w:t>
          </w:r>
        </w:p>
        <w:p w:rsidR="007A640C" w:rsidRDefault="007A640C" w:rsidP="001C4031">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Pr>
              <w:rFonts w:ascii="Times New Roman" w:eastAsia="Times New Roman" w:hAnsi="Times New Roman" w:cs="Times New Roman"/>
              <w:bCs/>
              <w:i/>
              <w:color w:val="000000"/>
              <w:sz w:val="20"/>
              <w:szCs w:val="20"/>
            </w:rPr>
            <w:t>9511</w:t>
          </w:r>
        </w:p>
        <w:p w:rsidR="007A640C" w:rsidRPr="000E2BCF" w:rsidRDefault="007A640C"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7A640C" w:rsidRDefault="007A640C" w:rsidP="004936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A3781"/>
    <w:multiLevelType w:val="hybridMultilevel"/>
    <w:tmpl w:val="05FCF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D13DF"/>
    <w:multiLevelType w:val="hybridMultilevel"/>
    <w:tmpl w:val="D7045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F58A3"/>
    <w:multiLevelType w:val="hybridMultilevel"/>
    <w:tmpl w:val="D7045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A2BD7"/>
    <w:multiLevelType w:val="hybridMultilevel"/>
    <w:tmpl w:val="08B8B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2FB43EB5"/>
    <w:multiLevelType w:val="hybridMultilevel"/>
    <w:tmpl w:val="056C5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D3318"/>
    <w:multiLevelType w:val="hybridMultilevel"/>
    <w:tmpl w:val="D7045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EE07E2"/>
    <w:multiLevelType w:val="hybridMultilevel"/>
    <w:tmpl w:val="AA16C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5D9A2604"/>
    <w:multiLevelType w:val="hybridMultilevel"/>
    <w:tmpl w:val="D444D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7F511C17"/>
    <w:multiLevelType w:val="hybridMultilevel"/>
    <w:tmpl w:val="D7045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1"/>
  </w:num>
  <w:num w:numId="5">
    <w:abstractNumId w:val="6"/>
  </w:num>
  <w:num w:numId="6">
    <w:abstractNumId w:val="10"/>
  </w:num>
  <w:num w:numId="7">
    <w:abstractNumId w:val="4"/>
  </w:num>
  <w:num w:numId="8">
    <w:abstractNumId w:val="7"/>
  </w:num>
  <w:num w:numId="9">
    <w:abstractNumId w:val="0"/>
  </w:num>
  <w:num w:numId="10">
    <w:abstractNumId w:val="3"/>
  </w:num>
  <w:num w:numId="11">
    <w:abstractNumId w:val="12"/>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hdrShapeDefaults>
    <o:shapedefaults v:ext="edit" spidmax="1024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DE0NTOxMDU0MjYwMTZV0lEKTi0uzszPAykwqgUAW67XriwAAAA="/>
  </w:docVars>
  <w:rsids>
    <w:rsidRoot w:val="00A41ED9"/>
    <w:rsid w:val="00014147"/>
    <w:rsid w:val="00072F5D"/>
    <w:rsid w:val="00095E2A"/>
    <w:rsid w:val="000A3CE8"/>
    <w:rsid w:val="000E7F04"/>
    <w:rsid w:val="001348B6"/>
    <w:rsid w:val="00161536"/>
    <w:rsid w:val="001C3C8D"/>
    <w:rsid w:val="001C4031"/>
    <w:rsid w:val="001C6D23"/>
    <w:rsid w:val="001E616A"/>
    <w:rsid w:val="00285F25"/>
    <w:rsid w:val="002C3EE3"/>
    <w:rsid w:val="002D26B0"/>
    <w:rsid w:val="002D5490"/>
    <w:rsid w:val="002E6CFB"/>
    <w:rsid w:val="003E6DC9"/>
    <w:rsid w:val="004936E5"/>
    <w:rsid w:val="004F3776"/>
    <w:rsid w:val="00527BCB"/>
    <w:rsid w:val="005623ED"/>
    <w:rsid w:val="00562B19"/>
    <w:rsid w:val="005926FB"/>
    <w:rsid w:val="005B504B"/>
    <w:rsid w:val="006233F5"/>
    <w:rsid w:val="00676301"/>
    <w:rsid w:val="006D04C2"/>
    <w:rsid w:val="006E6552"/>
    <w:rsid w:val="0071160C"/>
    <w:rsid w:val="007A3045"/>
    <w:rsid w:val="007A5A36"/>
    <w:rsid w:val="007A640C"/>
    <w:rsid w:val="007B6DE6"/>
    <w:rsid w:val="007F1EC2"/>
    <w:rsid w:val="00806864"/>
    <w:rsid w:val="008A5928"/>
    <w:rsid w:val="00917C70"/>
    <w:rsid w:val="009322F5"/>
    <w:rsid w:val="00982574"/>
    <w:rsid w:val="009D674E"/>
    <w:rsid w:val="00A21B2E"/>
    <w:rsid w:val="00A41ED9"/>
    <w:rsid w:val="00AA24DE"/>
    <w:rsid w:val="00AA5CC5"/>
    <w:rsid w:val="00AC11D7"/>
    <w:rsid w:val="00AC2F4B"/>
    <w:rsid w:val="00AD1CFF"/>
    <w:rsid w:val="00AD5E6C"/>
    <w:rsid w:val="00B05389"/>
    <w:rsid w:val="00B55D2F"/>
    <w:rsid w:val="00BE3242"/>
    <w:rsid w:val="00CC7AC2"/>
    <w:rsid w:val="00D31EEA"/>
    <w:rsid w:val="00D8090C"/>
    <w:rsid w:val="00E02ACB"/>
    <w:rsid w:val="00E13691"/>
    <w:rsid w:val="00E14EAC"/>
    <w:rsid w:val="00ED2316"/>
    <w:rsid w:val="00F25114"/>
    <w:rsid w:val="00F57247"/>
    <w:rsid w:val="00FD57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161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536"/>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udinspdmor@gmail.com"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nnisahnukman@gmai.c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aliyudinkhalik@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6</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Athya</cp:lastModifiedBy>
  <cp:revision>24</cp:revision>
  <dcterms:created xsi:type="dcterms:W3CDTF">2020-07-30T03:12:00Z</dcterms:created>
  <dcterms:modified xsi:type="dcterms:W3CDTF">2021-09-18T05:00:00Z</dcterms:modified>
</cp:coreProperties>
</file>