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15EA" w14:textId="77777777" w:rsidR="00FD021F" w:rsidRDefault="00FD0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239317C7" w14:textId="75773673" w:rsidR="00FD021F" w:rsidRDefault="00EC0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bookmarkStart w:id="0" w:name="_Hlk217474416"/>
      <w:r w:rsidRPr="00EC041B">
        <w:rPr>
          <w:rFonts w:ascii="Times New Roman" w:eastAsia="Times New Roman" w:hAnsi="Times New Roman" w:cs="Times New Roman"/>
          <w:b/>
          <w:sz w:val="28"/>
          <w:szCs w:val="28"/>
        </w:rPr>
        <w:t>HEGEMONI DAN TRANSFORMASI: ANALISIS KOMPREHENSIF ISU GENDER DALAM DINAMIKA GLOBAL ABAD KE-21</w:t>
      </w:r>
    </w:p>
    <w:bookmarkEnd w:id="0"/>
    <w:p w14:paraId="5D03F24D" w14:textId="5C1C39D4" w:rsidR="00FD021F" w:rsidRPr="00EC041B" w:rsidRDefault="00EC041B">
      <w:pPr>
        <w:spacing w:after="0" w:line="240" w:lineRule="auto"/>
        <w:ind w:right="95"/>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Putu Putri Dena Laksmi</w:t>
      </w:r>
      <w:r w:rsidR="00000000">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I Wayan Lasmawan</w:t>
      </w:r>
      <w:r w:rsidR="00000000">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Desak Putu Parmiti</w:t>
      </w:r>
      <w:r>
        <w:rPr>
          <w:rFonts w:ascii="Times New Roman" w:eastAsia="Times New Roman" w:hAnsi="Times New Roman" w:cs="Times New Roman"/>
          <w:b/>
          <w:sz w:val="24"/>
          <w:szCs w:val="24"/>
          <w:vertAlign w:val="superscript"/>
        </w:rPr>
        <w:t>3</w:t>
      </w:r>
    </w:p>
    <w:p w14:paraId="7B7358F9" w14:textId="2EDCC64D" w:rsidR="00FD021F" w:rsidRDefault="00EC041B">
      <w:pPr>
        <w:spacing w:after="0" w:line="240" w:lineRule="auto"/>
        <w:ind w:right="95"/>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Pascasarjana</w:t>
      </w:r>
      <w:proofErr w:type="spellEnd"/>
      <w:r>
        <w:rPr>
          <w:rFonts w:ascii="Times New Roman" w:eastAsia="Times New Roman" w:hAnsi="Times New Roman" w:cs="Times New Roman"/>
          <w:sz w:val="24"/>
          <w:szCs w:val="24"/>
        </w:rPr>
        <w:t>, Universitas Pendidikan Ganesha</w:t>
      </w:r>
    </w:p>
    <w:p w14:paraId="132942F8" w14:textId="395D6F9D" w:rsidR="00FD021F" w:rsidRDefault="00EC041B">
      <w:pPr>
        <w:spacing w:after="0" w:line="240" w:lineRule="auto"/>
        <w:ind w:right="95"/>
        <w:jc w:val="center"/>
        <w:rPr>
          <w:rFonts w:ascii="Times New Roman" w:eastAsia="Times New Roman" w:hAnsi="Times New Roman" w:cs="Times New Roman"/>
          <w:sz w:val="24"/>
          <w:szCs w:val="24"/>
        </w:rPr>
      </w:pPr>
      <w:hyperlink r:id="rId8" w:history="1">
        <w:r w:rsidRPr="00F70A7E">
          <w:rPr>
            <w:rStyle w:val="Hyperlink"/>
            <w:rFonts w:ascii="Times New Roman" w:eastAsia="Times New Roman" w:hAnsi="Times New Roman" w:cs="Times New Roman"/>
            <w:sz w:val="24"/>
            <w:szCs w:val="24"/>
          </w:rPr>
          <w:t>putridena96@gmail.com</w:t>
        </w:r>
      </w:hyperlink>
      <w:r>
        <w:rPr>
          <w:rFonts w:ascii="Times New Roman" w:eastAsia="Times New Roman" w:hAnsi="Times New Roman" w:cs="Times New Roman"/>
          <w:sz w:val="24"/>
          <w:szCs w:val="24"/>
        </w:rPr>
        <w:t xml:space="preserve"> </w:t>
      </w:r>
    </w:p>
    <w:p w14:paraId="30FAD6F9" w14:textId="77777777" w:rsidR="00FD021F" w:rsidRDefault="00FD021F" w:rsidP="00EC04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2215CEBF" w14:textId="77777777" w:rsidR="00FD021F" w:rsidRDefault="00FD021F" w:rsidP="00EC04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FD021F" w14:paraId="3FEEA7EB" w14:textId="77777777">
        <w:tc>
          <w:tcPr>
            <w:tcW w:w="2802" w:type="dxa"/>
            <w:tcBorders>
              <w:top w:val="single" w:sz="4" w:space="0" w:color="000000"/>
              <w:left w:val="nil"/>
              <w:bottom w:val="single" w:sz="4" w:space="0" w:color="000000"/>
              <w:right w:val="nil"/>
            </w:tcBorders>
          </w:tcPr>
          <w:p w14:paraId="39A94962" w14:textId="77777777" w:rsidR="00FD021F"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2E70FFD5" w14:textId="77777777" w:rsidR="00FD021F" w:rsidRDefault="00FD021F">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40134FF1" w14:textId="77777777" w:rsidR="00FD021F"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 (10 Pt)</w:t>
            </w:r>
          </w:p>
        </w:tc>
      </w:tr>
      <w:tr w:rsidR="00FD021F" w14:paraId="37B2ADFD" w14:textId="77777777">
        <w:trPr>
          <w:trHeight w:val="1268"/>
        </w:trPr>
        <w:tc>
          <w:tcPr>
            <w:tcW w:w="2802" w:type="dxa"/>
            <w:tcBorders>
              <w:top w:val="single" w:sz="4" w:space="0" w:color="000000"/>
              <w:left w:val="nil"/>
              <w:bottom w:val="single" w:sz="4" w:space="0" w:color="000000"/>
              <w:right w:val="nil"/>
            </w:tcBorders>
          </w:tcPr>
          <w:p w14:paraId="41ACB445" w14:textId="77777777" w:rsidR="00FD021F"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98C8300" w14:textId="77777777" w:rsidR="00FD021F"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3E8A58DD" w14:textId="77777777" w:rsidR="00FD021F"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5C7FE329" w14:textId="77777777" w:rsidR="00FD021F" w:rsidRDefault="00FD021F">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313A83AC" w14:textId="77777777" w:rsidR="00FD021F" w:rsidRDefault="00FD021F">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4813B925" w14:textId="0EF8316B" w:rsidR="00FD021F" w:rsidRPr="00EC041B" w:rsidRDefault="00EC041B" w:rsidP="00EC041B">
            <w:pPr>
              <w:jc w:val="both"/>
              <w:rPr>
                <w:rFonts w:ascii="Times New Roman" w:eastAsia="Times New Roman" w:hAnsi="Times New Roman" w:cs="Times New Roman"/>
                <w:bCs/>
                <w:sz w:val="20"/>
                <w:szCs w:val="20"/>
              </w:rPr>
            </w:pPr>
            <w:r w:rsidRPr="00EC041B">
              <w:rPr>
                <w:rFonts w:ascii="Times New Roman" w:eastAsia="Times New Roman" w:hAnsi="Times New Roman" w:cs="Times New Roman"/>
                <w:bCs/>
                <w:sz w:val="20"/>
                <w:szCs w:val="20"/>
              </w:rPr>
              <w:t>Gender inequality remains one of the most pressing challenges on the global development agenda. Although significant progress has been achieved through the MDGs and SDGs, the gap between men and women in economic access, political representation, and personal security remains very wide. This study aims to explore the sociological roots of gender inequality, its impact on the global economy, and how the currents of globalization and digitalization create both new opportunities and threats to gender justice. The method used in this study is a comprehensive analysis through an in-depth literature review of patriarchal structures, intersectionality theory, and the dynamics of gender issues in the 21st century.</w:t>
            </w:r>
            <w:r>
              <w:rPr>
                <w:rFonts w:ascii="Times New Roman" w:eastAsia="Times New Roman" w:hAnsi="Times New Roman" w:cs="Times New Roman"/>
                <w:bCs/>
                <w:sz w:val="20"/>
                <w:szCs w:val="20"/>
              </w:rPr>
              <w:t xml:space="preserve"> </w:t>
            </w:r>
            <w:r w:rsidRPr="00EC041B">
              <w:rPr>
                <w:rFonts w:ascii="Times New Roman" w:eastAsia="Times New Roman" w:hAnsi="Times New Roman" w:cs="Times New Roman"/>
                <w:bCs/>
                <w:sz w:val="20"/>
                <w:szCs w:val="20"/>
              </w:rPr>
              <w:t>The analysis covers the mechanisms of perpetuating patriarchy through the institutions of family, education, and religion, as well as its manifestations in the capitalist economy and digital space. The results show that patriarchal hegemony remains a structure that is difficult to dismantle and is transforming into more complex forms in the digital era, such as technology-mediated gender-based violence. The gender wage gap and unpaid care work continue to hinder global economic potential, while women's representation in strategic decision-making remains far from targets. Intersectionality theory emphasizes that the discrimination experienced by women overlaps with issues of race, class, and colonialism, thus requiring non-monolithic solutions. This study concludes that gender transformation is not merely a moral issue but a prerequisite for the progress of civilization, demanding legal reform, inclusive education, and cross-national commitment to deconstruct oppressive hegemonic structures.</w:t>
            </w:r>
          </w:p>
        </w:tc>
      </w:tr>
      <w:tr w:rsidR="00FD021F" w14:paraId="2521CB12" w14:textId="77777777">
        <w:trPr>
          <w:trHeight w:val="1482"/>
        </w:trPr>
        <w:tc>
          <w:tcPr>
            <w:tcW w:w="2802" w:type="dxa"/>
            <w:tcBorders>
              <w:top w:val="single" w:sz="4" w:space="0" w:color="000000"/>
              <w:left w:val="nil"/>
              <w:bottom w:val="single" w:sz="4" w:space="0" w:color="000000"/>
              <w:right w:val="nil"/>
            </w:tcBorders>
          </w:tcPr>
          <w:p w14:paraId="5CC98BD0" w14:textId="77777777" w:rsidR="00FD021F"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29CDF4C2" w14:textId="77777777" w:rsidR="00EC041B" w:rsidRDefault="00EC041B">
            <w:pPr>
              <w:jc w:val="both"/>
              <w:rPr>
                <w:rFonts w:ascii="Times New Roman" w:eastAsia="Times New Roman" w:hAnsi="Times New Roman" w:cs="Times New Roman"/>
                <w:sz w:val="18"/>
                <w:szCs w:val="18"/>
              </w:rPr>
            </w:pPr>
            <w:r w:rsidRPr="00EC041B">
              <w:rPr>
                <w:rFonts w:ascii="Times New Roman" w:eastAsia="Times New Roman" w:hAnsi="Times New Roman" w:cs="Times New Roman"/>
                <w:sz w:val="18"/>
                <w:szCs w:val="18"/>
              </w:rPr>
              <w:t>Hegemony,</w:t>
            </w:r>
          </w:p>
          <w:p w14:paraId="041B15C3" w14:textId="77777777" w:rsidR="00EC041B" w:rsidRDefault="00EC041B">
            <w:pPr>
              <w:jc w:val="both"/>
              <w:rPr>
                <w:rFonts w:ascii="Times New Roman" w:eastAsia="Times New Roman" w:hAnsi="Times New Roman" w:cs="Times New Roman"/>
                <w:sz w:val="18"/>
                <w:szCs w:val="18"/>
              </w:rPr>
            </w:pPr>
            <w:r w:rsidRPr="00EC041B">
              <w:rPr>
                <w:rFonts w:ascii="Times New Roman" w:eastAsia="Times New Roman" w:hAnsi="Times New Roman" w:cs="Times New Roman"/>
                <w:sz w:val="18"/>
                <w:szCs w:val="18"/>
              </w:rPr>
              <w:t>Gender Transformation,</w:t>
            </w:r>
          </w:p>
          <w:p w14:paraId="557BA6E8" w14:textId="77777777" w:rsidR="00EC041B" w:rsidRDefault="00EC041B">
            <w:pPr>
              <w:jc w:val="both"/>
              <w:rPr>
                <w:rFonts w:ascii="Times New Roman" w:eastAsia="Times New Roman" w:hAnsi="Times New Roman" w:cs="Times New Roman"/>
                <w:sz w:val="18"/>
                <w:szCs w:val="18"/>
              </w:rPr>
            </w:pPr>
            <w:r w:rsidRPr="00EC041B">
              <w:rPr>
                <w:rFonts w:ascii="Times New Roman" w:eastAsia="Times New Roman" w:hAnsi="Times New Roman" w:cs="Times New Roman"/>
                <w:sz w:val="18"/>
                <w:szCs w:val="18"/>
              </w:rPr>
              <w:t>Patriarchy,</w:t>
            </w:r>
          </w:p>
          <w:p w14:paraId="2BE1395E" w14:textId="77777777" w:rsidR="00EC041B" w:rsidRDefault="00EC041B">
            <w:pPr>
              <w:jc w:val="both"/>
              <w:rPr>
                <w:rFonts w:ascii="Times New Roman" w:eastAsia="Times New Roman" w:hAnsi="Times New Roman" w:cs="Times New Roman"/>
                <w:sz w:val="18"/>
                <w:szCs w:val="18"/>
              </w:rPr>
            </w:pPr>
            <w:r w:rsidRPr="00EC041B">
              <w:rPr>
                <w:rFonts w:ascii="Times New Roman" w:eastAsia="Times New Roman" w:hAnsi="Times New Roman" w:cs="Times New Roman"/>
                <w:sz w:val="18"/>
                <w:szCs w:val="18"/>
              </w:rPr>
              <w:t>Intersectionality,</w:t>
            </w:r>
          </w:p>
          <w:p w14:paraId="335801FA" w14:textId="523DE75A" w:rsidR="00FD021F" w:rsidRDefault="00EC041B">
            <w:pPr>
              <w:jc w:val="both"/>
              <w:rPr>
                <w:rFonts w:ascii="Times New Roman" w:eastAsia="Times New Roman" w:hAnsi="Times New Roman" w:cs="Times New Roman"/>
                <w:b/>
                <w:i/>
              </w:rPr>
            </w:pPr>
            <w:r w:rsidRPr="00EC041B">
              <w:rPr>
                <w:rFonts w:ascii="Times New Roman" w:eastAsia="Times New Roman" w:hAnsi="Times New Roman" w:cs="Times New Roman"/>
                <w:sz w:val="18"/>
                <w:szCs w:val="18"/>
              </w:rPr>
              <w:t>Global Dynamics.</w:t>
            </w:r>
          </w:p>
        </w:tc>
        <w:tc>
          <w:tcPr>
            <w:tcW w:w="283" w:type="dxa"/>
            <w:vMerge/>
            <w:tcBorders>
              <w:top w:val="nil"/>
              <w:left w:val="nil"/>
              <w:bottom w:val="nil"/>
              <w:right w:val="nil"/>
            </w:tcBorders>
          </w:tcPr>
          <w:p w14:paraId="525093F5" w14:textId="77777777" w:rsidR="00FD021F" w:rsidRDefault="00FD021F">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78490A6C" w14:textId="77777777" w:rsidR="00FD021F" w:rsidRDefault="00FD021F">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FD021F" w14:paraId="4565792D" w14:textId="77777777">
        <w:trPr>
          <w:trHeight w:val="70"/>
        </w:trPr>
        <w:tc>
          <w:tcPr>
            <w:tcW w:w="2802" w:type="dxa"/>
            <w:tcBorders>
              <w:top w:val="single" w:sz="4" w:space="0" w:color="000000"/>
              <w:left w:val="nil"/>
              <w:bottom w:val="single" w:sz="4" w:space="0" w:color="000000"/>
              <w:right w:val="nil"/>
            </w:tcBorders>
          </w:tcPr>
          <w:p w14:paraId="1C783281" w14:textId="77777777" w:rsidR="00FD021F"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4A3644D9" w14:textId="77777777" w:rsidR="00FD021F" w:rsidRDefault="00FD021F">
            <w:pPr>
              <w:spacing w:before="120"/>
              <w:jc w:val="both"/>
              <w:rPr>
                <w:rFonts w:ascii="Times New Roman" w:eastAsia="Times New Roman" w:hAnsi="Times New Roman" w:cs="Times New Roman"/>
              </w:rPr>
            </w:pPr>
          </w:p>
        </w:tc>
        <w:tc>
          <w:tcPr>
            <w:tcW w:w="6980" w:type="dxa"/>
            <w:tcBorders>
              <w:left w:val="nil"/>
              <w:bottom w:val="single" w:sz="4" w:space="0" w:color="000000"/>
              <w:right w:val="nil"/>
            </w:tcBorders>
          </w:tcPr>
          <w:p w14:paraId="1EFC0556" w14:textId="77777777" w:rsidR="00FD021F" w:rsidRDefault="00000000">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FD021F" w14:paraId="7B87DA94" w14:textId="77777777">
        <w:trPr>
          <w:trHeight w:val="70"/>
        </w:trPr>
        <w:tc>
          <w:tcPr>
            <w:tcW w:w="2802" w:type="dxa"/>
            <w:tcBorders>
              <w:top w:val="single" w:sz="4" w:space="0" w:color="000000"/>
              <w:left w:val="nil"/>
              <w:bottom w:val="single" w:sz="4" w:space="0" w:color="000000"/>
              <w:right w:val="nil"/>
            </w:tcBorders>
          </w:tcPr>
          <w:p w14:paraId="60E69162" w14:textId="77777777" w:rsidR="00FD021F"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086434DF" w14:textId="77777777" w:rsidR="00FD021F" w:rsidRDefault="00000000">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Bulan </w:t>
            </w:r>
            <w:proofErr w:type="spellStart"/>
            <w:r>
              <w:rPr>
                <w:rFonts w:ascii="Times New Roman" w:eastAsia="Times New Roman" w:hAnsi="Times New Roman" w:cs="Times New Roman"/>
                <w:sz w:val="18"/>
                <w:szCs w:val="18"/>
              </w:rPr>
              <w:t>tahun</w:t>
            </w:r>
            <w:proofErr w:type="spellEnd"/>
          </w:p>
          <w:p w14:paraId="074D0171" w14:textId="77777777" w:rsidR="00FD021F" w:rsidRDefault="00000000">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303D08E5" w14:textId="77777777" w:rsidR="00FD021F" w:rsidRDefault="00FD021F">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308AFF8D" w14:textId="77777777" w:rsidR="00FD021F" w:rsidRDefault="00FD021F">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F7A8D34" w14:textId="2EC33B4C" w:rsidR="00FD021F" w:rsidRDefault="00EC041B">
            <w:pPr>
              <w:spacing w:line="259" w:lineRule="auto"/>
              <w:jc w:val="both"/>
              <w:rPr>
                <w:rFonts w:ascii="Times New Roman" w:eastAsia="Times New Roman" w:hAnsi="Times New Roman" w:cs="Times New Roman"/>
                <w:i/>
                <w:sz w:val="20"/>
                <w:szCs w:val="20"/>
              </w:rPr>
            </w:pPr>
            <w:proofErr w:type="spellStart"/>
            <w:r w:rsidRPr="00EC041B">
              <w:rPr>
                <w:rFonts w:ascii="Times New Roman" w:eastAsia="Times New Roman" w:hAnsi="Times New Roman" w:cs="Times New Roman"/>
                <w:bCs/>
                <w:sz w:val="20"/>
                <w:szCs w:val="20"/>
              </w:rPr>
              <w:t>Ketidaksetaraan</w:t>
            </w:r>
            <w:proofErr w:type="spellEnd"/>
            <w:r w:rsidRPr="00EC041B">
              <w:rPr>
                <w:rFonts w:ascii="Times New Roman" w:eastAsia="Times New Roman" w:hAnsi="Times New Roman" w:cs="Times New Roman"/>
                <w:bCs/>
                <w:sz w:val="20"/>
                <w:szCs w:val="20"/>
              </w:rPr>
              <w:t xml:space="preserve"> gender </w:t>
            </w:r>
            <w:proofErr w:type="spellStart"/>
            <w:r w:rsidRPr="00EC041B">
              <w:rPr>
                <w:rFonts w:ascii="Times New Roman" w:eastAsia="Times New Roman" w:hAnsi="Times New Roman" w:cs="Times New Roman"/>
                <w:bCs/>
                <w:sz w:val="20"/>
                <w:szCs w:val="20"/>
              </w:rPr>
              <w:t>tetap</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menjadi</w:t>
            </w:r>
            <w:proofErr w:type="spellEnd"/>
            <w:r w:rsidRPr="00EC041B">
              <w:rPr>
                <w:rFonts w:ascii="Times New Roman" w:eastAsia="Times New Roman" w:hAnsi="Times New Roman" w:cs="Times New Roman"/>
                <w:bCs/>
                <w:sz w:val="20"/>
                <w:szCs w:val="20"/>
              </w:rPr>
              <w:t xml:space="preserve"> salah </w:t>
            </w:r>
            <w:proofErr w:type="spellStart"/>
            <w:r w:rsidRPr="00EC041B">
              <w:rPr>
                <w:rFonts w:ascii="Times New Roman" w:eastAsia="Times New Roman" w:hAnsi="Times New Roman" w:cs="Times New Roman"/>
                <w:bCs/>
                <w:sz w:val="20"/>
                <w:szCs w:val="20"/>
              </w:rPr>
              <w:t>satu</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tantangan</w:t>
            </w:r>
            <w:proofErr w:type="spellEnd"/>
            <w:r w:rsidRPr="00EC041B">
              <w:rPr>
                <w:rFonts w:ascii="Times New Roman" w:eastAsia="Times New Roman" w:hAnsi="Times New Roman" w:cs="Times New Roman"/>
                <w:bCs/>
                <w:sz w:val="20"/>
                <w:szCs w:val="20"/>
              </w:rPr>
              <w:t xml:space="preserve"> paling </w:t>
            </w:r>
            <w:proofErr w:type="spellStart"/>
            <w:r w:rsidRPr="00EC041B">
              <w:rPr>
                <w:rFonts w:ascii="Times New Roman" w:eastAsia="Times New Roman" w:hAnsi="Times New Roman" w:cs="Times New Roman"/>
                <w:bCs/>
                <w:sz w:val="20"/>
                <w:szCs w:val="20"/>
              </w:rPr>
              <w:t>mendesak</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dalam</w:t>
            </w:r>
            <w:proofErr w:type="spellEnd"/>
            <w:r w:rsidRPr="00EC041B">
              <w:rPr>
                <w:rFonts w:ascii="Times New Roman" w:eastAsia="Times New Roman" w:hAnsi="Times New Roman" w:cs="Times New Roman"/>
                <w:bCs/>
                <w:sz w:val="20"/>
                <w:szCs w:val="20"/>
              </w:rPr>
              <w:t xml:space="preserve"> agenda </w:t>
            </w:r>
            <w:proofErr w:type="spellStart"/>
            <w:r w:rsidRPr="00EC041B">
              <w:rPr>
                <w:rFonts w:ascii="Times New Roman" w:eastAsia="Times New Roman" w:hAnsi="Times New Roman" w:cs="Times New Roman"/>
                <w:bCs/>
                <w:sz w:val="20"/>
                <w:szCs w:val="20"/>
              </w:rPr>
              <w:t>pembangunan</w:t>
            </w:r>
            <w:proofErr w:type="spellEnd"/>
            <w:r w:rsidRPr="00EC041B">
              <w:rPr>
                <w:rFonts w:ascii="Times New Roman" w:eastAsia="Times New Roman" w:hAnsi="Times New Roman" w:cs="Times New Roman"/>
                <w:bCs/>
                <w:sz w:val="20"/>
                <w:szCs w:val="20"/>
              </w:rPr>
              <w:t xml:space="preserve"> global. </w:t>
            </w:r>
            <w:proofErr w:type="spellStart"/>
            <w:r w:rsidRPr="00EC041B">
              <w:rPr>
                <w:rFonts w:ascii="Times New Roman" w:eastAsia="Times New Roman" w:hAnsi="Times New Roman" w:cs="Times New Roman"/>
                <w:bCs/>
                <w:sz w:val="20"/>
                <w:szCs w:val="20"/>
              </w:rPr>
              <w:t>Meskipun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kemajuan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signifikan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telah</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dicapai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melalui</w:t>
            </w:r>
            <w:proofErr w:type="spellEnd"/>
            <w:r w:rsidRPr="00EC041B">
              <w:rPr>
                <w:rFonts w:ascii="Times New Roman" w:eastAsia="Times New Roman" w:hAnsi="Times New Roman" w:cs="Times New Roman"/>
                <w:bCs/>
                <w:sz w:val="20"/>
                <w:szCs w:val="20"/>
              </w:rPr>
              <w:t xml:space="preserve"> MDGs dan SDGs, </w:t>
            </w:r>
            <w:proofErr w:type="spellStart"/>
            <w:r w:rsidRPr="00EC041B">
              <w:rPr>
                <w:rFonts w:ascii="Times New Roman" w:eastAsia="Times New Roman" w:hAnsi="Times New Roman" w:cs="Times New Roman"/>
                <w:bCs/>
                <w:sz w:val="20"/>
                <w:szCs w:val="20"/>
              </w:rPr>
              <w:t>jurang</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antara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laki-laki</w:t>
            </w:r>
            <w:proofErr w:type="spellEnd"/>
            <w:r w:rsidRPr="00EC041B">
              <w:rPr>
                <w:rFonts w:ascii="Times New Roman" w:eastAsia="Times New Roman" w:hAnsi="Times New Roman" w:cs="Times New Roman"/>
                <w:bCs/>
                <w:sz w:val="20"/>
                <w:szCs w:val="20"/>
              </w:rPr>
              <w:t xml:space="preserve"> dan </w:t>
            </w:r>
            <w:proofErr w:type="spellStart"/>
            <w:r w:rsidRPr="00EC041B">
              <w:rPr>
                <w:rFonts w:ascii="Times New Roman" w:eastAsia="Times New Roman" w:hAnsi="Times New Roman" w:cs="Times New Roman"/>
                <w:bCs/>
                <w:sz w:val="20"/>
                <w:szCs w:val="20"/>
              </w:rPr>
              <w:t>perempuan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dalam</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akses</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ekonomi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representasi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politik</w:t>
            </w:r>
            <w:proofErr w:type="spellEnd"/>
            <w:r w:rsidRPr="00EC041B">
              <w:rPr>
                <w:rFonts w:ascii="Times New Roman" w:eastAsia="Times New Roman" w:hAnsi="Times New Roman" w:cs="Times New Roman"/>
                <w:bCs/>
                <w:sz w:val="20"/>
                <w:szCs w:val="20"/>
              </w:rPr>
              <w:t xml:space="preserve">, dan </w:t>
            </w:r>
            <w:proofErr w:type="spellStart"/>
            <w:r w:rsidRPr="00EC041B">
              <w:rPr>
                <w:rFonts w:ascii="Times New Roman" w:eastAsia="Times New Roman" w:hAnsi="Times New Roman" w:cs="Times New Roman"/>
                <w:bCs/>
                <w:sz w:val="20"/>
                <w:szCs w:val="20"/>
              </w:rPr>
              <w:t>keamanan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pribadi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masih</w:t>
            </w:r>
            <w:proofErr w:type="spellEnd"/>
            <w:r w:rsidRPr="00EC041B">
              <w:rPr>
                <w:rFonts w:ascii="Times New Roman" w:eastAsia="Times New Roman" w:hAnsi="Times New Roman" w:cs="Times New Roman"/>
                <w:bCs/>
                <w:sz w:val="20"/>
                <w:szCs w:val="20"/>
              </w:rPr>
              <w:t xml:space="preserve"> sangat </w:t>
            </w:r>
            <w:proofErr w:type="spellStart"/>
            <w:r w:rsidRPr="00EC041B">
              <w:rPr>
                <w:rFonts w:ascii="Times New Roman" w:eastAsia="Times New Roman" w:hAnsi="Times New Roman" w:cs="Times New Roman"/>
                <w:bCs/>
                <w:sz w:val="20"/>
                <w:szCs w:val="20"/>
              </w:rPr>
              <w:t>lebar</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Penelitian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ini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bertujuan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untuk</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mengeksplorasi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akar</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sosiologis</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ketidaksetaraan</w:t>
            </w:r>
            <w:proofErr w:type="spellEnd"/>
            <w:r w:rsidRPr="00EC041B">
              <w:rPr>
                <w:rFonts w:ascii="Times New Roman" w:eastAsia="Times New Roman" w:hAnsi="Times New Roman" w:cs="Times New Roman"/>
                <w:bCs/>
                <w:sz w:val="20"/>
                <w:szCs w:val="20"/>
              </w:rPr>
              <w:t xml:space="preserve"> gender, </w:t>
            </w:r>
            <w:proofErr w:type="spellStart"/>
            <w:r w:rsidRPr="00EC041B">
              <w:rPr>
                <w:rFonts w:ascii="Times New Roman" w:eastAsia="Times New Roman" w:hAnsi="Times New Roman" w:cs="Times New Roman"/>
                <w:bCs/>
                <w:sz w:val="20"/>
                <w:szCs w:val="20"/>
              </w:rPr>
              <w:t>dampaknya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terhadap</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ekonomi</w:t>
            </w:r>
            <w:proofErr w:type="spellEnd"/>
            <w:r w:rsidRPr="00EC041B">
              <w:rPr>
                <w:rFonts w:ascii="Times New Roman" w:eastAsia="Times New Roman" w:hAnsi="Times New Roman" w:cs="Times New Roman"/>
                <w:bCs/>
                <w:sz w:val="20"/>
                <w:szCs w:val="20"/>
              </w:rPr>
              <w:t xml:space="preserve"> global, </w:t>
            </w:r>
            <w:proofErr w:type="spellStart"/>
            <w:r w:rsidRPr="00EC041B">
              <w:rPr>
                <w:rFonts w:ascii="Times New Roman" w:eastAsia="Times New Roman" w:hAnsi="Times New Roman" w:cs="Times New Roman"/>
                <w:bCs/>
                <w:sz w:val="20"/>
                <w:szCs w:val="20"/>
              </w:rPr>
              <w:t>serta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bagaimana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arus</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globalisasi</w:t>
            </w:r>
            <w:proofErr w:type="spellEnd"/>
            <w:r w:rsidRPr="00EC041B">
              <w:rPr>
                <w:rFonts w:ascii="Times New Roman" w:eastAsia="Times New Roman" w:hAnsi="Times New Roman" w:cs="Times New Roman"/>
                <w:bCs/>
                <w:sz w:val="20"/>
                <w:szCs w:val="20"/>
              </w:rPr>
              <w:t xml:space="preserve"> dan </w:t>
            </w:r>
            <w:proofErr w:type="spellStart"/>
            <w:r w:rsidRPr="00EC041B">
              <w:rPr>
                <w:rFonts w:ascii="Times New Roman" w:eastAsia="Times New Roman" w:hAnsi="Times New Roman" w:cs="Times New Roman"/>
                <w:bCs/>
                <w:sz w:val="20"/>
                <w:szCs w:val="20"/>
              </w:rPr>
              <w:t>digitalisasi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menciptakan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peluang</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sekaligus</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ancaman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baru</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bagi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keadilan</w:t>
            </w:r>
            <w:proofErr w:type="spellEnd"/>
            <w:r w:rsidRPr="00EC041B">
              <w:rPr>
                <w:rFonts w:ascii="Times New Roman" w:eastAsia="Times New Roman" w:hAnsi="Times New Roman" w:cs="Times New Roman"/>
                <w:bCs/>
                <w:sz w:val="20"/>
                <w:szCs w:val="20"/>
              </w:rPr>
              <w:t xml:space="preserve"> gender. Metode yang </w:t>
            </w:r>
            <w:proofErr w:type="spellStart"/>
            <w:r w:rsidRPr="00EC041B">
              <w:rPr>
                <w:rFonts w:ascii="Times New Roman" w:eastAsia="Times New Roman" w:hAnsi="Times New Roman" w:cs="Times New Roman"/>
                <w:bCs/>
                <w:sz w:val="20"/>
                <w:szCs w:val="20"/>
              </w:rPr>
              <w:t>digunakan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dalam</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kajian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ini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adalah</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analisis</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komprehensif</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melalui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tinjauan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literatur</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mendalam</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terhadap</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struktur</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patriarki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teori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interseksionalitas</w:t>
            </w:r>
            <w:proofErr w:type="spellEnd"/>
            <w:r w:rsidRPr="00EC041B">
              <w:rPr>
                <w:rFonts w:ascii="Times New Roman" w:eastAsia="Times New Roman" w:hAnsi="Times New Roman" w:cs="Times New Roman"/>
                <w:bCs/>
                <w:sz w:val="20"/>
                <w:szCs w:val="20"/>
              </w:rPr>
              <w:t xml:space="preserve">, dan </w:t>
            </w:r>
            <w:proofErr w:type="spellStart"/>
            <w:r w:rsidRPr="00EC041B">
              <w:rPr>
                <w:rFonts w:ascii="Times New Roman" w:eastAsia="Times New Roman" w:hAnsi="Times New Roman" w:cs="Times New Roman"/>
                <w:bCs/>
                <w:sz w:val="20"/>
                <w:szCs w:val="20"/>
              </w:rPr>
              <w:t>dinamika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isu</w:t>
            </w:r>
            <w:proofErr w:type="spellEnd"/>
            <w:r w:rsidRPr="00EC041B">
              <w:rPr>
                <w:rFonts w:ascii="Times New Roman" w:eastAsia="Times New Roman" w:hAnsi="Times New Roman" w:cs="Times New Roman"/>
                <w:bCs/>
                <w:sz w:val="20"/>
                <w:szCs w:val="20"/>
              </w:rPr>
              <w:t xml:space="preserve"> gender di </w:t>
            </w:r>
            <w:proofErr w:type="spellStart"/>
            <w:r w:rsidRPr="00EC041B">
              <w:rPr>
                <w:rFonts w:ascii="Times New Roman" w:eastAsia="Times New Roman" w:hAnsi="Times New Roman" w:cs="Times New Roman"/>
                <w:bCs/>
                <w:sz w:val="20"/>
                <w:szCs w:val="20"/>
              </w:rPr>
              <w:t>abad</w:t>
            </w:r>
            <w:proofErr w:type="spellEnd"/>
            <w:r w:rsidRPr="00EC041B">
              <w:rPr>
                <w:rFonts w:ascii="Times New Roman" w:eastAsia="Times New Roman" w:hAnsi="Times New Roman" w:cs="Times New Roman"/>
                <w:bCs/>
                <w:sz w:val="20"/>
                <w:szCs w:val="20"/>
              </w:rPr>
              <w:t xml:space="preserve"> ke-21. </w:t>
            </w:r>
            <w:proofErr w:type="spellStart"/>
            <w:r w:rsidRPr="00EC041B">
              <w:rPr>
                <w:rFonts w:ascii="Times New Roman" w:eastAsia="Times New Roman" w:hAnsi="Times New Roman" w:cs="Times New Roman"/>
                <w:bCs/>
                <w:sz w:val="20"/>
                <w:szCs w:val="20"/>
              </w:rPr>
              <w:t>Analisis</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mencakup</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mekanisme</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pelanggengan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patriarki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melalui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institusi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keluarga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pendidikan</w:t>
            </w:r>
            <w:proofErr w:type="spellEnd"/>
            <w:r w:rsidRPr="00EC041B">
              <w:rPr>
                <w:rFonts w:ascii="Times New Roman" w:eastAsia="Times New Roman" w:hAnsi="Times New Roman" w:cs="Times New Roman"/>
                <w:bCs/>
                <w:sz w:val="20"/>
                <w:szCs w:val="20"/>
              </w:rPr>
              <w:t xml:space="preserve">, agama, </w:t>
            </w:r>
            <w:proofErr w:type="spellStart"/>
            <w:r w:rsidRPr="00EC041B">
              <w:rPr>
                <w:rFonts w:ascii="Times New Roman" w:eastAsia="Times New Roman" w:hAnsi="Times New Roman" w:cs="Times New Roman"/>
                <w:bCs/>
                <w:sz w:val="20"/>
                <w:szCs w:val="20"/>
              </w:rPr>
              <w:t>hingga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manifestasinya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dalam</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ekonomi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kapitalis</w:t>
            </w:r>
            <w:proofErr w:type="spellEnd"/>
            <w:r w:rsidRPr="00EC041B">
              <w:rPr>
                <w:rFonts w:ascii="Times New Roman" w:eastAsia="Times New Roman" w:hAnsi="Times New Roman" w:cs="Times New Roman"/>
                <w:bCs/>
                <w:sz w:val="20"/>
                <w:szCs w:val="20"/>
              </w:rPr>
              <w:t xml:space="preserve"> dan </w:t>
            </w:r>
            <w:proofErr w:type="spellStart"/>
            <w:r w:rsidRPr="00EC041B">
              <w:rPr>
                <w:rFonts w:ascii="Times New Roman" w:eastAsia="Times New Roman" w:hAnsi="Times New Roman" w:cs="Times New Roman"/>
                <w:bCs/>
                <w:sz w:val="20"/>
                <w:szCs w:val="20"/>
              </w:rPr>
              <w:t>ruang</w:t>
            </w:r>
            <w:proofErr w:type="spellEnd"/>
            <w:r w:rsidRPr="00EC041B">
              <w:rPr>
                <w:rFonts w:ascii="Times New Roman" w:eastAsia="Times New Roman" w:hAnsi="Times New Roman" w:cs="Times New Roman"/>
                <w:bCs/>
                <w:sz w:val="20"/>
                <w:szCs w:val="20"/>
              </w:rPr>
              <w:t xml:space="preserve"> digital. Hasil </w:t>
            </w:r>
            <w:proofErr w:type="spellStart"/>
            <w:r w:rsidRPr="00EC041B">
              <w:rPr>
                <w:rFonts w:ascii="Times New Roman" w:eastAsia="Times New Roman" w:hAnsi="Times New Roman" w:cs="Times New Roman"/>
                <w:bCs/>
                <w:sz w:val="20"/>
                <w:szCs w:val="20"/>
              </w:rPr>
              <w:t>kajian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menunjukkan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bahwa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hegemoni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patriarki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tetap</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menjadi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struktur</w:t>
            </w:r>
            <w:proofErr w:type="spellEnd"/>
            <w:r w:rsidRPr="00EC041B">
              <w:rPr>
                <w:rFonts w:ascii="Times New Roman" w:eastAsia="Times New Roman" w:hAnsi="Times New Roman" w:cs="Times New Roman"/>
                <w:bCs/>
                <w:sz w:val="20"/>
                <w:szCs w:val="20"/>
              </w:rPr>
              <w:t xml:space="preserve"> yang </w:t>
            </w:r>
            <w:proofErr w:type="spellStart"/>
            <w:r w:rsidRPr="00EC041B">
              <w:rPr>
                <w:rFonts w:ascii="Times New Roman" w:eastAsia="Times New Roman" w:hAnsi="Times New Roman" w:cs="Times New Roman"/>
                <w:bCs/>
                <w:sz w:val="20"/>
                <w:szCs w:val="20"/>
              </w:rPr>
              <w:t>sulit</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diruntuhkan</w:t>
            </w:r>
            <w:proofErr w:type="spellEnd"/>
            <w:r w:rsidRPr="00EC041B">
              <w:rPr>
                <w:rFonts w:ascii="Times New Roman" w:eastAsia="Times New Roman" w:hAnsi="Times New Roman" w:cs="Times New Roman"/>
                <w:bCs/>
                <w:sz w:val="20"/>
                <w:szCs w:val="20"/>
              </w:rPr>
              <w:t xml:space="preserve"> dan </w:t>
            </w:r>
            <w:proofErr w:type="spellStart"/>
            <w:r w:rsidRPr="00EC041B">
              <w:rPr>
                <w:rFonts w:ascii="Times New Roman" w:eastAsia="Times New Roman" w:hAnsi="Times New Roman" w:cs="Times New Roman"/>
                <w:bCs/>
                <w:sz w:val="20"/>
                <w:szCs w:val="20"/>
              </w:rPr>
              <w:t>bertransformasi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menjadi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bentuk</w:t>
            </w:r>
            <w:proofErr w:type="spellEnd"/>
            <w:r w:rsidRPr="00EC041B">
              <w:rPr>
                <w:rFonts w:ascii="Times New Roman" w:eastAsia="Times New Roman" w:hAnsi="Times New Roman" w:cs="Times New Roman"/>
                <w:bCs/>
                <w:sz w:val="20"/>
                <w:szCs w:val="20"/>
              </w:rPr>
              <w:t xml:space="preserve"> yang </w:t>
            </w:r>
            <w:proofErr w:type="spellStart"/>
            <w:r w:rsidRPr="00EC041B">
              <w:rPr>
                <w:rFonts w:ascii="Times New Roman" w:eastAsia="Times New Roman" w:hAnsi="Times New Roman" w:cs="Times New Roman"/>
                <w:bCs/>
                <w:sz w:val="20"/>
                <w:szCs w:val="20"/>
              </w:rPr>
              <w:t>lebih</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kompleks</w:t>
            </w:r>
            <w:proofErr w:type="spellEnd"/>
            <w:r w:rsidRPr="00EC041B">
              <w:rPr>
                <w:rFonts w:ascii="Times New Roman" w:eastAsia="Times New Roman" w:hAnsi="Times New Roman" w:cs="Times New Roman"/>
                <w:bCs/>
                <w:sz w:val="20"/>
                <w:szCs w:val="20"/>
              </w:rPr>
              <w:t xml:space="preserve"> di era digital, </w:t>
            </w:r>
            <w:proofErr w:type="spellStart"/>
            <w:r w:rsidRPr="00EC041B">
              <w:rPr>
                <w:rFonts w:ascii="Times New Roman" w:eastAsia="Times New Roman" w:hAnsi="Times New Roman" w:cs="Times New Roman"/>
                <w:bCs/>
                <w:sz w:val="20"/>
                <w:szCs w:val="20"/>
              </w:rPr>
              <w:t>seperti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kekerasan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berbasis</w:t>
            </w:r>
            <w:proofErr w:type="spellEnd"/>
            <w:r w:rsidRPr="00EC041B">
              <w:rPr>
                <w:rFonts w:ascii="Times New Roman" w:eastAsia="Times New Roman" w:hAnsi="Times New Roman" w:cs="Times New Roman"/>
                <w:bCs/>
                <w:sz w:val="20"/>
                <w:szCs w:val="20"/>
              </w:rPr>
              <w:t xml:space="preserve"> gender yang </w:t>
            </w:r>
            <w:proofErr w:type="spellStart"/>
            <w:r w:rsidRPr="00EC041B">
              <w:rPr>
                <w:rFonts w:ascii="Times New Roman" w:eastAsia="Times New Roman" w:hAnsi="Times New Roman" w:cs="Times New Roman"/>
                <w:bCs/>
                <w:sz w:val="20"/>
                <w:szCs w:val="20"/>
              </w:rPr>
              <w:t>dimediasi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teknologi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Kesenjangan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upah</w:t>
            </w:r>
            <w:proofErr w:type="spellEnd"/>
            <w:r w:rsidRPr="00EC041B">
              <w:rPr>
                <w:rFonts w:ascii="Times New Roman" w:eastAsia="Times New Roman" w:hAnsi="Times New Roman" w:cs="Times New Roman"/>
                <w:bCs/>
                <w:sz w:val="20"/>
                <w:szCs w:val="20"/>
              </w:rPr>
              <w:t xml:space="preserve"> gender dan </w:t>
            </w:r>
            <w:proofErr w:type="spellStart"/>
            <w:r w:rsidRPr="00EC041B">
              <w:rPr>
                <w:rFonts w:ascii="Times New Roman" w:eastAsia="Times New Roman" w:hAnsi="Times New Roman" w:cs="Times New Roman"/>
                <w:bCs/>
                <w:sz w:val="20"/>
                <w:szCs w:val="20"/>
              </w:rPr>
              <w:t>beban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kerja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domestik</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tak</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berbayar</w:t>
            </w:r>
            <w:proofErr w:type="spellEnd"/>
            <w:r w:rsidRPr="00EC041B">
              <w:rPr>
                <w:rFonts w:ascii="Times New Roman" w:eastAsia="Times New Roman" w:hAnsi="Times New Roman" w:cs="Times New Roman"/>
                <w:bCs/>
                <w:sz w:val="20"/>
                <w:szCs w:val="20"/>
              </w:rPr>
              <w:t xml:space="preserve"> (unpaid care work) </w:t>
            </w:r>
            <w:proofErr w:type="spellStart"/>
            <w:r w:rsidRPr="00EC041B">
              <w:rPr>
                <w:rFonts w:ascii="Times New Roman" w:eastAsia="Times New Roman" w:hAnsi="Times New Roman" w:cs="Times New Roman"/>
                <w:bCs/>
                <w:sz w:val="20"/>
                <w:szCs w:val="20"/>
              </w:rPr>
              <w:t>terus</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menghambat</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potensi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ekonomi</w:t>
            </w:r>
            <w:proofErr w:type="spellEnd"/>
            <w:r w:rsidRPr="00EC041B">
              <w:rPr>
                <w:rFonts w:ascii="Times New Roman" w:eastAsia="Times New Roman" w:hAnsi="Times New Roman" w:cs="Times New Roman"/>
                <w:bCs/>
                <w:sz w:val="20"/>
                <w:szCs w:val="20"/>
              </w:rPr>
              <w:t xml:space="preserve"> global, </w:t>
            </w:r>
            <w:proofErr w:type="spellStart"/>
            <w:r w:rsidRPr="00EC041B">
              <w:rPr>
                <w:rFonts w:ascii="Times New Roman" w:eastAsia="Times New Roman" w:hAnsi="Times New Roman" w:cs="Times New Roman"/>
                <w:bCs/>
                <w:sz w:val="20"/>
                <w:szCs w:val="20"/>
              </w:rPr>
              <w:t>sementara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representasi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perempuan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dalam</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pengambilan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keputusan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strategis</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masih</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jauh</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dari</w:t>
            </w:r>
            <w:proofErr w:type="spellEnd"/>
            <w:r w:rsidRPr="00EC041B">
              <w:rPr>
                <w:rFonts w:ascii="Times New Roman" w:eastAsia="Times New Roman" w:hAnsi="Times New Roman" w:cs="Times New Roman"/>
                <w:bCs/>
                <w:sz w:val="20"/>
                <w:szCs w:val="20"/>
              </w:rPr>
              <w:t xml:space="preserve"> target. Teori </w:t>
            </w:r>
            <w:proofErr w:type="spellStart"/>
            <w:r w:rsidRPr="00EC041B">
              <w:rPr>
                <w:rFonts w:ascii="Times New Roman" w:eastAsia="Times New Roman" w:hAnsi="Times New Roman" w:cs="Times New Roman"/>
                <w:bCs/>
                <w:sz w:val="20"/>
                <w:szCs w:val="20"/>
              </w:rPr>
              <w:t>interseksionalitas</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menegaskan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bahwa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diskriminasi</w:t>
            </w:r>
            <w:proofErr w:type="spellEnd"/>
            <w:r w:rsidRPr="00EC041B">
              <w:rPr>
                <w:rFonts w:ascii="Times New Roman" w:eastAsia="Times New Roman" w:hAnsi="Times New Roman" w:cs="Times New Roman"/>
                <w:bCs/>
                <w:sz w:val="20"/>
                <w:szCs w:val="20"/>
              </w:rPr>
              <w:t xml:space="preserve"> yang </w:t>
            </w:r>
            <w:proofErr w:type="spellStart"/>
            <w:r w:rsidRPr="00EC041B">
              <w:rPr>
                <w:rFonts w:ascii="Times New Roman" w:eastAsia="Times New Roman" w:hAnsi="Times New Roman" w:cs="Times New Roman"/>
                <w:bCs/>
                <w:sz w:val="20"/>
                <w:szCs w:val="20"/>
              </w:rPr>
              <w:t>dialami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perempuan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bersifat</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tumpang</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tindih</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dengan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isu</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ras</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kelas</w:t>
            </w:r>
            <w:proofErr w:type="spellEnd"/>
            <w:r w:rsidRPr="00EC041B">
              <w:rPr>
                <w:rFonts w:ascii="Times New Roman" w:eastAsia="Times New Roman" w:hAnsi="Times New Roman" w:cs="Times New Roman"/>
                <w:bCs/>
                <w:sz w:val="20"/>
                <w:szCs w:val="20"/>
              </w:rPr>
              <w:t xml:space="preserve">, dan </w:t>
            </w:r>
            <w:proofErr w:type="spellStart"/>
            <w:r w:rsidRPr="00EC041B">
              <w:rPr>
                <w:rFonts w:ascii="Times New Roman" w:eastAsia="Times New Roman" w:hAnsi="Times New Roman" w:cs="Times New Roman"/>
                <w:bCs/>
                <w:sz w:val="20"/>
                <w:szCs w:val="20"/>
              </w:rPr>
              <w:t>kolonialisme</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sehingga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memerlukan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solusi</w:t>
            </w:r>
            <w:proofErr w:type="spellEnd"/>
            <w:r w:rsidRPr="00EC041B">
              <w:rPr>
                <w:rFonts w:ascii="Times New Roman" w:eastAsia="Times New Roman" w:hAnsi="Times New Roman" w:cs="Times New Roman"/>
                <w:bCs/>
                <w:sz w:val="20"/>
                <w:szCs w:val="20"/>
              </w:rPr>
              <w:t xml:space="preserve"> yang </w:t>
            </w:r>
            <w:proofErr w:type="spellStart"/>
            <w:r w:rsidRPr="00EC041B">
              <w:rPr>
                <w:rFonts w:ascii="Times New Roman" w:eastAsia="Times New Roman" w:hAnsi="Times New Roman" w:cs="Times New Roman"/>
                <w:bCs/>
                <w:sz w:val="20"/>
                <w:szCs w:val="20"/>
              </w:rPr>
              <w:t>tidak</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monolitik</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Penelitian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ini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menyimpulkan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bahwa</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transformasi</w:t>
            </w:r>
            <w:proofErr w:type="spellEnd"/>
            <w:r w:rsidRPr="00EC041B">
              <w:rPr>
                <w:rFonts w:ascii="Times New Roman" w:eastAsia="Times New Roman" w:hAnsi="Times New Roman" w:cs="Times New Roman"/>
                <w:bCs/>
                <w:sz w:val="20"/>
                <w:szCs w:val="20"/>
              </w:rPr>
              <w:t xml:space="preserve"> gender </w:t>
            </w:r>
            <w:proofErr w:type="spellStart"/>
            <w:r w:rsidRPr="00EC041B">
              <w:rPr>
                <w:rFonts w:ascii="Times New Roman" w:eastAsia="Times New Roman" w:hAnsi="Times New Roman" w:cs="Times New Roman"/>
                <w:bCs/>
                <w:sz w:val="20"/>
                <w:szCs w:val="20"/>
              </w:rPr>
              <w:t>bukan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lastRenderedPageBreak/>
              <w:t>sekadar</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masalah</w:t>
            </w:r>
            <w:proofErr w:type="spellEnd"/>
            <w:r w:rsidRPr="00EC041B">
              <w:rPr>
                <w:rFonts w:ascii="Times New Roman" w:eastAsia="Times New Roman" w:hAnsi="Times New Roman" w:cs="Times New Roman"/>
                <w:bCs/>
                <w:sz w:val="20"/>
                <w:szCs w:val="20"/>
              </w:rPr>
              <w:t xml:space="preserve"> moral, </w:t>
            </w:r>
            <w:proofErr w:type="spellStart"/>
            <w:r w:rsidRPr="00EC041B">
              <w:rPr>
                <w:rFonts w:ascii="Times New Roman" w:eastAsia="Times New Roman" w:hAnsi="Times New Roman" w:cs="Times New Roman"/>
                <w:bCs/>
                <w:sz w:val="20"/>
                <w:szCs w:val="20"/>
              </w:rPr>
              <w:t>melainkan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prasyarat</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bagi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kemajuan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peradaban</w:t>
            </w:r>
            <w:proofErr w:type="spellEnd"/>
            <w:r w:rsidRPr="00EC041B">
              <w:rPr>
                <w:rFonts w:ascii="Times New Roman" w:eastAsia="Times New Roman" w:hAnsi="Times New Roman" w:cs="Times New Roman"/>
                <w:bCs/>
                <w:sz w:val="20"/>
                <w:szCs w:val="20"/>
              </w:rPr>
              <w:t xml:space="preserve"> yang </w:t>
            </w:r>
            <w:proofErr w:type="spellStart"/>
            <w:r w:rsidRPr="00EC041B">
              <w:rPr>
                <w:rFonts w:ascii="Times New Roman" w:eastAsia="Times New Roman" w:hAnsi="Times New Roman" w:cs="Times New Roman"/>
                <w:bCs/>
                <w:sz w:val="20"/>
                <w:szCs w:val="20"/>
              </w:rPr>
              <w:t>menuntut</w:t>
            </w:r>
            <w:proofErr w:type="spellEnd"/>
            <w:r w:rsidRPr="00EC041B">
              <w:rPr>
                <w:rFonts w:ascii="Times New Roman" w:eastAsia="Times New Roman" w:hAnsi="Times New Roman" w:cs="Times New Roman"/>
                <w:bCs/>
                <w:sz w:val="20"/>
                <w:szCs w:val="20"/>
              </w:rPr>
              <w:t xml:space="preserve"> reformasi </w:t>
            </w:r>
            <w:proofErr w:type="spellStart"/>
            <w:r w:rsidRPr="00EC041B">
              <w:rPr>
                <w:rFonts w:ascii="Times New Roman" w:eastAsia="Times New Roman" w:hAnsi="Times New Roman" w:cs="Times New Roman"/>
                <w:bCs/>
                <w:sz w:val="20"/>
                <w:szCs w:val="20"/>
              </w:rPr>
              <w:t>hukum</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pendidikan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inklusif</w:t>
            </w:r>
            <w:proofErr w:type="spellEnd"/>
            <w:r w:rsidRPr="00EC041B">
              <w:rPr>
                <w:rFonts w:ascii="Times New Roman" w:eastAsia="Times New Roman" w:hAnsi="Times New Roman" w:cs="Times New Roman"/>
                <w:bCs/>
                <w:sz w:val="20"/>
                <w:szCs w:val="20"/>
              </w:rPr>
              <w:t xml:space="preserve">, dan </w:t>
            </w:r>
            <w:proofErr w:type="spellStart"/>
            <w:r w:rsidRPr="00EC041B">
              <w:rPr>
                <w:rFonts w:ascii="Times New Roman" w:eastAsia="Times New Roman" w:hAnsi="Times New Roman" w:cs="Times New Roman"/>
                <w:bCs/>
                <w:sz w:val="20"/>
                <w:szCs w:val="20"/>
              </w:rPr>
              <w:t>komitmen</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lintas</w:t>
            </w:r>
            <w:proofErr w:type="spellEnd"/>
            <w:r w:rsidRPr="00EC041B">
              <w:rPr>
                <w:rFonts w:ascii="Times New Roman" w:eastAsia="Times New Roman" w:hAnsi="Times New Roman" w:cs="Times New Roman"/>
                <w:bCs/>
                <w:sz w:val="20"/>
                <w:szCs w:val="20"/>
              </w:rPr>
              <w:t xml:space="preserve"> negara </w:t>
            </w:r>
            <w:proofErr w:type="spellStart"/>
            <w:r w:rsidRPr="00EC041B">
              <w:rPr>
                <w:rFonts w:ascii="Times New Roman" w:eastAsia="Times New Roman" w:hAnsi="Times New Roman" w:cs="Times New Roman"/>
                <w:bCs/>
                <w:sz w:val="20"/>
                <w:szCs w:val="20"/>
              </w:rPr>
              <w:t>untuk</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mendekonstruksi</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struktur</w:t>
            </w:r>
            <w:proofErr w:type="spellEnd"/>
            <w:r w:rsidRPr="00EC041B">
              <w:rPr>
                <w:rFonts w:ascii="Times New Roman" w:eastAsia="Times New Roman" w:hAnsi="Times New Roman" w:cs="Times New Roman"/>
                <w:bCs/>
                <w:sz w:val="20"/>
                <w:szCs w:val="20"/>
              </w:rPr>
              <w:t xml:space="preserve"> </w:t>
            </w:r>
            <w:proofErr w:type="spellStart"/>
            <w:r w:rsidRPr="00EC041B">
              <w:rPr>
                <w:rFonts w:ascii="Times New Roman" w:eastAsia="Times New Roman" w:hAnsi="Times New Roman" w:cs="Times New Roman"/>
                <w:bCs/>
                <w:sz w:val="20"/>
                <w:szCs w:val="20"/>
              </w:rPr>
              <w:t>hegemoni</w:t>
            </w:r>
            <w:proofErr w:type="spellEnd"/>
            <w:r w:rsidRPr="00EC041B">
              <w:rPr>
                <w:rFonts w:ascii="Times New Roman" w:eastAsia="Times New Roman" w:hAnsi="Times New Roman" w:cs="Times New Roman"/>
                <w:bCs/>
                <w:sz w:val="20"/>
                <w:szCs w:val="20"/>
              </w:rPr>
              <w:t xml:space="preserve"> yang </w:t>
            </w:r>
            <w:proofErr w:type="spellStart"/>
            <w:r w:rsidRPr="00EC041B">
              <w:rPr>
                <w:rFonts w:ascii="Times New Roman" w:eastAsia="Times New Roman" w:hAnsi="Times New Roman" w:cs="Times New Roman"/>
                <w:bCs/>
                <w:sz w:val="20"/>
                <w:szCs w:val="20"/>
              </w:rPr>
              <w:t>menindas</w:t>
            </w:r>
            <w:proofErr w:type="spellEnd"/>
            <w:r w:rsidRPr="00EC041B">
              <w:rPr>
                <w:rFonts w:ascii="Times New Roman" w:eastAsia="Times New Roman" w:hAnsi="Times New Roman" w:cs="Times New Roman"/>
                <w:bCs/>
                <w:sz w:val="20"/>
                <w:szCs w:val="20"/>
              </w:rPr>
              <w:t>.</w:t>
            </w:r>
          </w:p>
        </w:tc>
      </w:tr>
      <w:tr w:rsidR="00FD021F" w14:paraId="504C950E" w14:textId="77777777">
        <w:trPr>
          <w:trHeight w:val="70"/>
        </w:trPr>
        <w:tc>
          <w:tcPr>
            <w:tcW w:w="2802" w:type="dxa"/>
            <w:tcBorders>
              <w:top w:val="single" w:sz="4" w:space="0" w:color="000000"/>
              <w:left w:val="nil"/>
              <w:bottom w:val="single" w:sz="4" w:space="0" w:color="000000"/>
              <w:right w:val="nil"/>
            </w:tcBorders>
          </w:tcPr>
          <w:p w14:paraId="25D9660A" w14:textId="77777777" w:rsidR="00FD021F" w:rsidRDefault="00FD021F">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202C544B" w14:textId="77777777" w:rsidR="00FD021F" w:rsidRDefault="00FD021F">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FAA7FBC" w14:textId="77777777" w:rsidR="00FD021F"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Internasional</w:t>
              </w:r>
            </w:hyperlink>
          </w:p>
          <w:p w14:paraId="2AF33BDF" w14:textId="77777777" w:rsidR="00FD021F"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68ECBA63" wp14:editId="5CB7622C">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FD021F" w14:paraId="75ACE19E" w14:textId="77777777">
        <w:tc>
          <w:tcPr>
            <w:tcW w:w="10065" w:type="dxa"/>
            <w:gridSpan w:val="3"/>
            <w:tcBorders>
              <w:top w:val="nil"/>
              <w:left w:val="nil"/>
              <w:bottom w:val="single" w:sz="4" w:space="0" w:color="000000"/>
              <w:right w:val="nil"/>
            </w:tcBorders>
          </w:tcPr>
          <w:p w14:paraId="24FF1906" w14:textId="77777777" w:rsidR="00FD021F" w:rsidRDefault="0000000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696FB3F9" w14:textId="0FB23D59" w:rsidR="00FD021F" w:rsidRDefault="00AA18DB">
            <w:pPr>
              <w:rPr>
                <w:rFonts w:ascii="Times New Roman" w:eastAsia="Times New Roman" w:hAnsi="Times New Roman" w:cs="Times New Roman"/>
              </w:rPr>
            </w:pPr>
            <w:r>
              <w:rPr>
                <w:rFonts w:ascii="Times New Roman" w:eastAsia="Times New Roman" w:hAnsi="Times New Roman" w:cs="Times New Roman"/>
              </w:rPr>
              <w:t>Putu Putri Dena Laksmi</w:t>
            </w:r>
            <w:r w:rsidR="00000000">
              <w:rPr>
                <w:rFonts w:ascii="Times New Roman" w:eastAsia="Times New Roman" w:hAnsi="Times New Roman" w:cs="Times New Roman"/>
              </w:rPr>
              <w:t xml:space="preserve">, </w:t>
            </w:r>
          </w:p>
          <w:p w14:paraId="6363390D" w14:textId="3D714E26" w:rsidR="00FD021F" w:rsidRDefault="00AA18DB">
            <w:pPr>
              <w:rPr>
                <w:rFonts w:ascii="Times New Roman" w:eastAsia="Times New Roman" w:hAnsi="Times New Roman" w:cs="Times New Roman"/>
              </w:rPr>
            </w:pPr>
            <w:r>
              <w:rPr>
                <w:rFonts w:ascii="Times New Roman" w:eastAsia="Times New Roman" w:hAnsi="Times New Roman" w:cs="Times New Roman"/>
              </w:rPr>
              <w:t>Universitas Pendidikan Ganesha</w:t>
            </w:r>
          </w:p>
          <w:p w14:paraId="709094E4" w14:textId="60BFB5F3" w:rsidR="00FD021F" w:rsidRDefault="0000000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1" w:history="1">
              <w:r w:rsidR="00AA18DB" w:rsidRPr="00F70A7E">
                <w:rPr>
                  <w:rStyle w:val="Hyperlink"/>
                </w:rPr>
                <w:t>putridena96@gmail.com</w:t>
              </w:r>
            </w:hyperlink>
            <w:r w:rsidR="00AA18DB">
              <w:t xml:space="preserve"> </w:t>
            </w:r>
          </w:p>
        </w:tc>
      </w:tr>
    </w:tbl>
    <w:p w14:paraId="528AF255" w14:textId="77777777" w:rsidR="00FD021F" w:rsidRDefault="00FD021F" w:rsidP="00AA18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77F7F12" w14:textId="1E68D7DE" w:rsidR="00FD021F"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426AA5F1" w14:textId="77777777" w:rsidR="00AA18DB" w:rsidRPr="00AA18DB" w:rsidRDefault="00AA18DB" w:rsidP="00AA18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AA18DB">
        <w:rPr>
          <w:rFonts w:ascii="Times New Roman" w:eastAsia="Times New Roman" w:hAnsi="Times New Roman" w:cs="Times New Roman"/>
          <w:color w:val="000000"/>
          <w:sz w:val="24"/>
          <w:szCs w:val="24"/>
        </w:rPr>
        <w:t xml:space="preserve">Di </w:t>
      </w:r>
      <w:proofErr w:type="spellStart"/>
      <w:r w:rsidRPr="00AA18DB">
        <w:rPr>
          <w:rFonts w:ascii="Times New Roman" w:eastAsia="Times New Roman" w:hAnsi="Times New Roman" w:cs="Times New Roman"/>
          <w:color w:val="000000"/>
          <w:sz w:val="24"/>
          <w:szCs w:val="24"/>
        </w:rPr>
        <w:t>ambang</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dekade</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ketiga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abad</w:t>
      </w:r>
      <w:proofErr w:type="spellEnd"/>
      <w:r w:rsidRPr="00AA18DB">
        <w:rPr>
          <w:rFonts w:ascii="Times New Roman" w:eastAsia="Times New Roman" w:hAnsi="Times New Roman" w:cs="Times New Roman"/>
          <w:color w:val="000000"/>
          <w:sz w:val="24"/>
          <w:szCs w:val="24"/>
        </w:rPr>
        <w:t xml:space="preserve"> ke-21, dunia </w:t>
      </w:r>
      <w:proofErr w:type="spellStart"/>
      <w:r w:rsidRPr="00AA18DB">
        <w:rPr>
          <w:rFonts w:ascii="Times New Roman" w:eastAsia="Times New Roman" w:hAnsi="Times New Roman" w:cs="Times New Roman"/>
          <w:color w:val="000000"/>
          <w:sz w:val="24"/>
          <w:szCs w:val="24"/>
        </w:rPr>
        <w:t>menyaksikan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kontradiksi</w:t>
      </w:r>
      <w:proofErr w:type="spellEnd"/>
      <w:r w:rsidRPr="00AA18DB">
        <w:rPr>
          <w:rFonts w:ascii="Times New Roman" w:eastAsia="Times New Roman" w:hAnsi="Times New Roman" w:cs="Times New Roman"/>
          <w:color w:val="000000"/>
          <w:sz w:val="24"/>
          <w:szCs w:val="24"/>
        </w:rPr>
        <w:t xml:space="preserve"> yang </w:t>
      </w:r>
      <w:proofErr w:type="spellStart"/>
      <w:r w:rsidRPr="00AA18DB">
        <w:rPr>
          <w:rFonts w:ascii="Times New Roman" w:eastAsia="Times New Roman" w:hAnsi="Times New Roman" w:cs="Times New Roman"/>
          <w:color w:val="000000"/>
          <w:sz w:val="24"/>
          <w:szCs w:val="24"/>
        </w:rPr>
        <w:t>tajam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dalam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perkembangan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hak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asasi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manusia</w:t>
      </w:r>
      <w:proofErr w:type="spellEnd"/>
      <w:r w:rsidRPr="00AA18DB">
        <w:rPr>
          <w:rFonts w:ascii="Times New Roman" w:eastAsia="Times New Roman" w:hAnsi="Times New Roman" w:cs="Times New Roman"/>
          <w:color w:val="000000"/>
          <w:sz w:val="24"/>
          <w:szCs w:val="24"/>
        </w:rPr>
        <w:t xml:space="preserve">. Di </w:t>
      </w:r>
      <w:proofErr w:type="spellStart"/>
      <w:r w:rsidRPr="00AA18DB">
        <w:rPr>
          <w:rFonts w:ascii="Times New Roman" w:eastAsia="Times New Roman" w:hAnsi="Times New Roman" w:cs="Times New Roman"/>
          <w:color w:val="000000"/>
          <w:sz w:val="24"/>
          <w:szCs w:val="24"/>
        </w:rPr>
        <w:t>satu</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sisi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globalisasi</w:t>
      </w:r>
      <w:proofErr w:type="spellEnd"/>
      <w:r w:rsidRPr="00AA18DB">
        <w:rPr>
          <w:rFonts w:ascii="Times New Roman" w:eastAsia="Times New Roman" w:hAnsi="Times New Roman" w:cs="Times New Roman"/>
          <w:color w:val="000000"/>
          <w:sz w:val="24"/>
          <w:szCs w:val="24"/>
        </w:rPr>
        <w:t xml:space="preserve"> dan </w:t>
      </w:r>
      <w:proofErr w:type="spellStart"/>
      <w:r w:rsidRPr="00AA18DB">
        <w:rPr>
          <w:rFonts w:ascii="Times New Roman" w:eastAsia="Times New Roman" w:hAnsi="Times New Roman" w:cs="Times New Roman"/>
          <w:color w:val="000000"/>
          <w:sz w:val="24"/>
          <w:szCs w:val="24"/>
        </w:rPr>
        <w:t>kemajuan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teknologi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menjanjikan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demokratisasi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akses</w:t>
      </w:r>
      <w:proofErr w:type="spellEnd"/>
      <w:r w:rsidRPr="00AA18DB">
        <w:rPr>
          <w:rFonts w:ascii="Times New Roman" w:eastAsia="Times New Roman" w:hAnsi="Times New Roman" w:cs="Times New Roman"/>
          <w:color w:val="000000"/>
          <w:sz w:val="24"/>
          <w:szCs w:val="24"/>
        </w:rPr>
        <w:t xml:space="preserve"> dan </w:t>
      </w:r>
      <w:proofErr w:type="spellStart"/>
      <w:r w:rsidRPr="00AA18DB">
        <w:rPr>
          <w:rFonts w:ascii="Times New Roman" w:eastAsia="Times New Roman" w:hAnsi="Times New Roman" w:cs="Times New Roman"/>
          <w:color w:val="000000"/>
          <w:sz w:val="24"/>
          <w:szCs w:val="24"/>
        </w:rPr>
        <w:t>kesempatan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bagi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semua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individu</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tanpa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memandang</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identitas</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Namun</w:t>
      </w:r>
      <w:proofErr w:type="spellEnd"/>
      <w:r w:rsidRPr="00AA18DB">
        <w:rPr>
          <w:rFonts w:ascii="Times New Roman" w:eastAsia="Times New Roman" w:hAnsi="Times New Roman" w:cs="Times New Roman"/>
          <w:color w:val="000000"/>
          <w:sz w:val="24"/>
          <w:szCs w:val="24"/>
        </w:rPr>
        <w:t xml:space="preserve">, di </w:t>
      </w:r>
      <w:proofErr w:type="spellStart"/>
      <w:r w:rsidRPr="00AA18DB">
        <w:rPr>
          <w:rFonts w:ascii="Times New Roman" w:eastAsia="Times New Roman" w:hAnsi="Times New Roman" w:cs="Times New Roman"/>
          <w:color w:val="000000"/>
          <w:sz w:val="24"/>
          <w:szCs w:val="24"/>
        </w:rPr>
        <w:t>sisi</w:t>
      </w:r>
      <w:proofErr w:type="spellEnd"/>
      <w:r w:rsidRPr="00AA18DB">
        <w:rPr>
          <w:rFonts w:ascii="Times New Roman" w:eastAsia="Times New Roman" w:hAnsi="Times New Roman" w:cs="Times New Roman"/>
          <w:color w:val="000000"/>
          <w:sz w:val="24"/>
          <w:szCs w:val="24"/>
        </w:rPr>
        <w:t xml:space="preserve"> lain, data global </w:t>
      </w:r>
      <w:proofErr w:type="spellStart"/>
      <w:r w:rsidRPr="00AA18DB">
        <w:rPr>
          <w:rFonts w:ascii="Times New Roman" w:eastAsia="Times New Roman" w:hAnsi="Times New Roman" w:cs="Times New Roman"/>
          <w:color w:val="000000"/>
          <w:sz w:val="24"/>
          <w:szCs w:val="24"/>
        </w:rPr>
        <w:t>menunjukkan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bahwa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hegemoni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patriarki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tetap</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menjadi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struktur</w:t>
      </w:r>
      <w:proofErr w:type="spellEnd"/>
      <w:r w:rsidRPr="00AA18DB">
        <w:rPr>
          <w:rFonts w:ascii="Times New Roman" w:eastAsia="Times New Roman" w:hAnsi="Times New Roman" w:cs="Times New Roman"/>
          <w:color w:val="000000"/>
          <w:sz w:val="24"/>
          <w:szCs w:val="24"/>
        </w:rPr>
        <w:t xml:space="preserve"> yang paling </w:t>
      </w:r>
      <w:proofErr w:type="spellStart"/>
      <w:r w:rsidRPr="00AA18DB">
        <w:rPr>
          <w:rFonts w:ascii="Times New Roman" w:eastAsia="Times New Roman" w:hAnsi="Times New Roman" w:cs="Times New Roman"/>
          <w:color w:val="000000"/>
          <w:sz w:val="24"/>
          <w:szCs w:val="24"/>
        </w:rPr>
        <w:t>sulit</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diruntuhkan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bahkan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bertransformasi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menjadi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bentuk-bentuk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baru</w:t>
      </w:r>
      <w:proofErr w:type="spellEnd"/>
      <w:r w:rsidRPr="00AA18DB">
        <w:rPr>
          <w:rFonts w:ascii="Times New Roman" w:eastAsia="Times New Roman" w:hAnsi="Times New Roman" w:cs="Times New Roman"/>
          <w:color w:val="000000"/>
          <w:sz w:val="24"/>
          <w:szCs w:val="24"/>
        </w:rPr>
        <w:t xml:space="preserve"> yang </w:t>
      </w:r>
      <w:proofErr w:type="spellStart"/>
      <w:r w:rsidRPr="00AA18DB">
        <w:rPr>
          <w:rFonts w:ascii="Times New Roman" w:eastAsia="Times New Roman" w:hAnsi="Times New Roman" w:cs="Times New Roman"/>
          <w:color w:val="000000"/>
          <w:sz w:val="24"/>
          <w:szCs w:val="24"/>
        </w:rPr>
        <w:t>lebih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kompleks</w:t>
      </w:r>
      <w:proofErr w:type="spellEnd"/>
      <w:r w:rsidRPr="00AA18DB">
        <w:rPr>
          <w:rFonts w:ascii="Times New Roman" w:eastAsia="Times New Roman" w:hAnsi="Times New Roman" w:cs="Times New Roman"/>
          <w:color w:val="000000"/>
          <w:sz w:val="24"/>
          <w:szCs w:val="24"/>
        </w:rPr>
        <w:t xml:space="preserve"> di era digital. </w:t>
      </w:r>
      <w:proofErr w:type="spellStart"/>
      <w:r w:rsidRPr="00AA18DB">
        <w:rPr>
          <w:rFonts w:ascii="Times New Roman" w:eastAsia="Times New Roman" w:hAnsi="Times New Roman" w:cs="Times New Roman"/>
          <w:color w:val="000000"/>
          <w:sz w:val="24"/>
          <w:szCs w:val="24"/>
        </w:rPr>
        <w:t>Isu</w:t>
      </w:r>
      <w:proofErr w:type="spellEnd"/>
      <w:r w:rsidRPr="00AA18DB">
        <w:rPr>
          <w:rFonts w:ascii="Times New Roman" w:eastAsia="Times New Roman" w:hAnsi="Times New Roman" w:cs="Times New Roman"/>
          <w:color w:val="000000"/>
          <w:sz w:val="24"/>
          <w:szCs w:val="24"/>
        </w:rPr>
        <w:t xml:space="preserve"> gender </w:t>
      </w:r>
      <w:proofErr w:type="spellStart"/>
      <w:r w:rsidRPr="00AA18DB">
        <w:rPr>
          <w:rFonts w:ascii="Times New Roman" w:eastAsia="Times New Roman" w:hAnsi="Times New Roman" w:cs="Times New Roman"/>
          <w:color w:val="000000"/>
          <w:sz w:val="24"/>
          <w:szCs w:val="24"/>
        </w:rPr>
        <w:t>bukan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lagi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sekadar</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narasi</w:t>
      </w:r>
      <w:proofErr w:type="spellEnd"/>
      <w:r w:rsidRPr="00AA18DB">
        <w:rPr>
          <w:rFonts w:ascii="Times New Roman" w:eastAsia="Times New Roman" w:hAnsi="Times New Roman" w:cs="Times New Roman"/>
          <w:color w:val="000000"/>
          <w:sz w:val="24"/>
          <w:szCs w:val="24"/>
        </w:rPr>
        <w:t xml:space="preserve"> marginal </w:t>
      </w:r>
      <w:proofErr w:type="spellStart"/>
      <w:r w:rsidRPr="00AA18DB">
        <w:rPr>
          <w:rFonts w:ascii="Times New Roman" w:eastAsia="Times New Roman" w:hAnsi="Times New Roman" w:cs="Times New Roman"/>
          <w:color w:val="000000"/>
          <w:sz w:val="24"/>
          <w:szCs w:val="24"/>
        </w:rPr>
        <w:t>tentang</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hak-hak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perempuan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melainkan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menjadi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determinan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utama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dalam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stabilitas</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ekonomi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keamanan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internasional</w:t>
      </w:r>
      <w:proofErr w:type="spellEnd"/>
      <w:r w:rsidRPr="00AA18DB">
        <w:rPr>
          <w:rFonts w:ascii="Times New Roman" w:eastAsia="Times New Roman" w:hAnsi="Times New Roman" w:cs="Times New Roman"/>
          <w:color w:val="000000"/>
          <w:sz w:val="24"/>
          <w:szCs w:val="24"/>
        </w:rPr>
        <w:t xml:space="preserve">, dan </w:t>
      </w:r>
      <w:proofErr w:type="spellStart"/>
      <w:r w:rsidRPr="00AA18DB">
        <w:rPr>
          <w:rFonts w:ascii="Times New Roman" w:eastAsia="Times New Roman" w:hAnsi="Times New Roman" w:cs="Times New Roman"/>
          <w:color w:val="000000"/>
          <w:sz w:val="24"/>
          <w:szCs w:val="24"/>
        </w:rPr>
        <w:t>keberlanjutan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ekologi</w:t>
      </w:r>
      <w:proofErr w:type="spellEnd"/>
      <w:r w:rsidRPr="00AA18DB">
        <w:rPr>
          <w:rFonts w:ascii="Times New Roman" w:eastAsia="Times New Roman" w:hAnsi="Times New Roman" w:cs="Times New Roman"/>
          <w:color w:val="000000"/>
          <w:sz w:val="24"/>
          <w:szCs w:val="24"/>
        </w:rPr>
        <w:t xml:space="preserve"> global. Kajian </w:t>
      </w:r>
      <w:proofErr w:type="spellStart"/>
      <w:r w:rsidRPr="00AA18DB">
        <w:rPr>
          <w:rFonts w:ascii="Times New Roman" w:eastAsia="Times New Roman" w:hAnsi="Times New Roman" w:cs="Times New Roman"/>
          <w:color w:val="000000"/>
          <w:sz w:val="24"/>
          <w:szCs w:val="24"/>
        </w:rPr>
        <w:t>mendalam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mengenai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topik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ini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menjadi</w:t>
      </w:r>
      <w:proofErr w:type="spellEnd"/>
      <w:r w:rsidRPr="00AA18DB">
        <w:rPr>
          <w:rFonts w:ascii="Times New Roman" w:eastAsia="Times New Roman" w:hAnsi="Times New Roman" w:cs="Times New Roman"/>
          <w:color w:val="000000"/>
          <w:sz w:val="24"/>
          <w:szCs w:val="24"/>
        </w:rPr>
        <w:t xml:space="preserve"> sangat </w:t>
      </w:r>
      <w:proofErr w:type="spellStart"/>
      <w:r w:rsidRPr="00AA18DB">
        <w:rPr>
          <w:rFonts w:ascii="Times New Roman" w:eastAsia="Times New Roman" w:hAnsi="Times New Roman" w:cs="Times New Roman"/>
          <w:color w:val="000000"/>
          <w:sz w:val="24"/>
          <w:szCs w:val="24"/>
        </w:rPr>
        <w:t>mendesak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setidaknya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karena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tiga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alasan</w:t>
      </w:r>
      <w:proofErr w:type="spellEnd"/>
      <w:r w:rsidRPr="00AA18DB">
        <w:rPr>
          <w:rFonts w:ascii="Times New Roman" w:eastAsia="Times New Roman" w:hAnsi="Times New Roman" w:cs="Times New Roman"/>
          <w:color w:val="000000"/>
          <w:sz w:val="24"/>
          <w:szCs w:val="24"/>
        </w:rPr>
        <w:t xml:space="preserve"> fundamental: </w:t>
      </w:r>
      <w:proofErr w:type="spellStart"/>
      <w:r w:rsidRPr="00AA18DB">
        <w:rPr>
          <w:rFonts w:ascii="Times New Roman" w:eastAsia="Times New Roman" w:hAnsi="Times New Roman" w:cs="Times New Roman"/>
          <w:color w:val="000000"/>
          <w:sz w:val="24"/>
          <w:szCs w:val="24"/>
        </w:rPr>
        <w:t>Pertama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kegagalan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sistemik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dalam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distribusi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kesejahteraan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ekonomi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Meskipun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berbagai</w:t>
      </w:r>
      <w:proofErr w:type="spellEnd"/>
      <w:r w:rsidRPr="00AA18DB">
        <w:rPr>
          <w:rFonts w:ascii="Times New Roman" w:eastAsia="Times New Roman" w:hAnsi="Times New Roman" w:cs="Times New Roman"/>
          <w:color w:val="000000"/>
          <w:sz w:val="24"/>
          <w:szCs w:val="24"/>
        </w:rPr>
        <w:t xml:space="preserve"> agenda </w:t>
      </w:r>
      <w:proofErr w:type="spellStart"/>
      <w:r w:rsidRPr="00AA18DB">
        <w:rPr>
          <w:rFonts w:ascii="Times New Roman" w:eastAsia="Times New Roman" w:hAnsi="Times New Roman" w:cs="Times New Roman"/>
          <w:color w:val="000000"/>
          <w:sz w:val="24"/>
          <w:szCs w:val="24"/>
        </w:rPr>
        <w:t>internasional</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seperti</w:t>
      </w:r>
      <w:proofErr w:type="spellEnd"/>
      <w:r w:rsidRPr="00AA18DB">
        <w:rPr>
          <w:rFonts w:ascii="Times New Roman" w:eastAsia="Times New Roman" w:hAnsi="Times New Roman" w:cs="Times New Roman"/>
          <w:color w:val="000000"/>
          <w:sz w:val="24"/>
          <w:szCs w:val="24"/>
        </w:rPr>
        <w:t xml:space="preserve"> Sustainable Development Goals (SDGs) </w:t>
      </w:r>
      <w:proofErr w:type="spellStart"/>
      <w:r w:rsidRPr="00AA18DB">
        <w:rPr>
          <w:rFonts w:ascii="Times New Roman" w:eastAsia="Times New Roman" w:hAnsi="Times New Roman" w:cs="Times New Roman"/>
          <w:color w:val="000000"/>
          <w:sz w:val="24"/>
          <w:szCs w:val="24"/>
        </w:rPr>
        <w:t>poin</w:t>
      </w:r>
      <w:proofErr w:type="spellEnd"/>
      <w:r w:rsidRPr="00AA18DB">
        <w:rPr>
          <w:rFonts w:ascii="Times New Roman" w:eastAsia="Times New Roman" w:hAnsi="Times New Roman" w:cs="Times New Roman"/>
          <w:color w:val="000000"/>
          <w:sz w:val="24"/>
          <w:szCs w:val="24"/>
        </w:rPr>
        <w:t xml:space="preserve"> ke-5 </w:t>
      </w:r>
      <w:proofErr w:type="spellStart"/>
      <w:r w:rsidRPr="00AA18DB">
        <w:rPr>
          <w:rFonts w:ascii="Times New Roman" w:eastAsia="Times New Roman" w:hAnsi="Times New Roman" w:cs="Times New Roman"/>
          <w:color w:val="000000"/>
          <w:sz w:val="24"/>
          <w:szCs w:val="24"/>
        </w:rPr>
        <w:t>telah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dicanangkan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laporan</w:t>
      </w:r>
      <w:proofErr w:type="spellEnd"/>
      <w:r w:rsidRPr="00AA18DB">
        <w:rPr>
          <w:rFonts w:ascii="Times New Roman" w:eastAsia="Times New Roman" w:hAnsi="Times New Roman" w:cs="Times New Roman"/>
          <w:color w:val="000000"/>
          <w:sz w:val="24"/>
          <w:szCs w:val="24"/>
        </w:rPr>
        <w:t xml:space="preserve"> World Economic Forum (2024) </w:t>
      </w:r>
      <w:proofErr w:type="spellStart"/>
      <w:r w:rsidRPr="00AA18DB">
        <w:rPr>
          <w:rFonts w:ascii="Times New Roman" w:eastAsia="Times New Roman" w:hAnsi="Times New Roman" w:cs="Times New Roman"/>
          <w:color w:val="000000"/>
          <w:sz w:val="24"/>
          <w:szCs w:val="24"/>
        </w:rPr>
        <w:t>memperingatkan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bahwa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dengan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kecepatan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kemajuan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saat</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ini</w:t>
      </w:r>
      <w:proofErr w:type="spellEnd"/>
      <w:r w:rsidRPr="00AA18DB">
        <w:rPr>
          <w:rFonts w:ascii="Times New Roman" w:eastAsia="Times New Roman" w:hAnsi="Times New Roman" w:cs="Times New Roman"/>
          <w:color w:val="000000"/>
          <w:sz w:val="24"/>
          <w:szCs w:val="24"/>
        </w:rPr>
        <w:t xml:space="preserve">, dunia </w:t>
      </w:r>
      <w:proofErr w:type="spellStart"/>
      <w:r w:rsidRPr="00AA18DB">
        <w:rPr>
          <w:rFonts w:ascii="Times New Roman" w:eastAsia="Times New Roman" w:hAnsi="Times New Roman" w:cs="Times New Roman"/>
          <w:color w:val="000000"/>
          <w:sz w:val="24"/>
          <w:szCs w:val="24"/>
        </w:rPr>
        <w:t>membutuhkan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waktu</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setidaknya</w:t>
      </w:r>
      <w:proofErr w:type="spellEnd"/>
      <w:r w:rsidRPr="00AA18DB">
        <w:rPr>
          <w:rFonts w:ascii="Times New Roman" w:eastAsia="Times New Roman" w:hAnsi="Times New Roman" w:cs="Times New Roman"/>
          <w:color w:val="000000"/>
          <w:sz w:val="24"/>
          <w:szCs w:val="24"/>
        </w:rPr>
        <w:t xml:space="preserve"> 134 </w:t>
      </w:r>
      <w:proofErr w:type="spellStart"/>
      <w:r w:rsidRPr="00AA18DB">
        <w:rPr>
          <w:rFonts w:ascii="Times New Roman" w:eastAsia="Times New Roman" w:hAnsi="Times New Roman" w:cs="Times New Roman"/>
          <w:color w:val="000000"/>
          <w:sz w:val="24"/>
          <w:szCs w:val="24"/>
        </w:rPr>
        <w:t>tahun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lagi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untuk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mencapai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kesetaraan</w:t>
      </w:r>
      <w:proofErr w:type="spellEnd"/>
      <w:r w:rsidRPr="00AA18DB">
        <w:rPr>
          <w:rFonts w:ascii="Times New Roman" w:eastAsia="Times New Roman" w:hAnsi="Times New Roman" w:cs="Times New Roman"/>
          <w:color w:val="000000"/>
          <w:sz w:val="24"/>
          <w:szCs w:val="24"/>
        </w:rPr>
        <w:t xml:space="preserve"> gender </w:t>
      </w:r>
      <w:proofErr w:type="spellStart"/>
      <w:r w:rsidRPr="00AA18DB">
        <w:rPr>
          <w:rFonts w:ascii="Times New Roman" w:eastAsia="Times New Roman" w:hAnsi="Times New Roman" w:cs="Times New Roman"/>
          <w:color w:val="000000"/>
          <w:sz w:val="24"/>
          <w:szCs w:val="24"/>
        </w:rPr>
        <w:t>penuh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Hegemoni</w:t>
      </w:r>
      <w:proofErr w:type="spellEnd"/>
      <w:r w:rsidRPr="00AA18DB">
        <w:rPr>
          <w:rFonts w:ascii="Times New Roman" w:eastAsia="Times New Roman" w:hAnsi="Times New Roman" w:cs="Times New Roman"/>
          <w:color w:val="000000"/>
          <w:sz w:val="24"/>
          <w:szCs w:val="24"/>
        </w:rPr>
        <w:t xml:space="preserve"> gender </w:t>
      </w:r>
      <w:proofErr w:type="spellStart"/>
      <w:r w:rsidRPr="00AA18DB">
        <w:rPr>
          <w:rFonts w:ascii="Times New Roman" w:eastAsia="Times New Roman" w:hAnsi="Times New Roman" w:cs="Times New Roman"/>
          <w:color w:val="000000"/>
          <w:sz w:val="24"/>
          <w:szCs w:val="24"/>
        </w:rPr>
        <w:t>menciptakan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feminisasi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kemiskinan</w:t>
      </w:r>
      <w:proofErr w:type="spellEnd"/>
      <w:r w:rsidRPr="00AA18DB">
        <w:rPr>
          <w:rFonts w:ascii="Times New Roman" w:eastAsia="Times New Roman" w:hAnsi="Times New Roman" w:cs="Times New Roman"/>
          <w:color w:val="000000"/>
          <w:sz w:val="24"/>
          <w:szCs w:val="24"/>
        </w:rPr>
        <w:t xml:space="preserve">," di mana </w:t>
      </w:r>
      <w:proofErr w:type="spellStart"/>
      <w:r w:rsidRPr="00AA18DB">
        <w:rPr>
          <w:rFonts w:ascii="Times New Roman" w:eastAsia="Times New Roman" w:hAnsi="Times New Roman" w:cs="Times New Roman"/>
          <w:color w:val="000000"/>
          <w:sz w:val="24"/>
          <w:szCs w:val="24"/>
        </w:rPr>
        <w:t>perempuan</w:t>
      </w:r>
      <w:proofErr w:type="spellEnd"/>
      <w:r w:rsidRPr="00AA18DB">
        <w:rPr>
          <w:rFonts w:ascii="Times New Roman" w:eastAsia="Times New Roman" w:hAnsi="Times New Roman" w:cs="Times New Roman"/>
          <w:color w:val="000000"/>
          <w:sz w:val="24"/>
          <w:szCs w:val="24"/>
        </w:rPr>
        <w:t xml:space="preserve"> di </w:t>
      </w:r>
      <w:proofErr w:type="spellStart"/>
      <w:r w:rsidRPr="00AA18DB">
        <w:rPr>
          <w:rFonts w:ascii="Times New Roman" w:eastAsia="Times New Roman" w:hAnsi="Times New Roman" w:cs="Times New Roman"/>
          <w:color w:val="000000"/>
          <w:sz w:val="24"/>
          <w:szCs w:val="24"/>
        </w:rPr>
        <w:t>seluruh</w:t>
      </w:r>
      <w:proofErr w:type="spellEnd"/>
      <w:r w:rsidRPr="00AA18DB">
        <w:rPr>
          <w:rFonts w:ascii="Times New Roman" w:eastAsia="Times New Roman" w:hAnsi="Times New Roman" w:cs="Times New Roman"/>
          <w:color w:val="000000"/>
          <w:sz w:val="24"/>
          <w:szCs w:val="24"/>
        </w:rPr>
        <w:t xml:space="preserve"> dunia </w:t>
      </w:r>
      <w:proofErr w:type="spellStart"/>
      <w:r w:rsidRPr="00AA18DB">
        <w:rPr>
          <w:rFonts w:ascii="Times New Roman" w:eastAsia="Times New Roman" w:hAnsi="Times New Roman" w:cs="Times New Roman"/>
          <w:color w:val="000000"/>
          <w:sz w:val="24"/>
          <w:szCs w:val="24"/>
        </w:rPr>
        <w:t>menanggung</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beban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kerja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domestik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tak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berbayar</w:t>
      </w:r>
      <w:proofErr w:type="spellEnd"/>
      <w:r w:rsidRPr="00AA18DB">
        <w:rPr>
          <w:rFonts w:ascii="Times New Roman" w:eastAsia="Times New Roman" w:hAnsi="Times New Roman" w:cs="Times New Roman"/>
          <w:color w:val="000000"/>
          <w:sz w:val="24"/>
          <w:szCs w:val="24"/>
        </w:rPr>
        <w:t xml:space="preserve"> (unpaid care work) yang </w:t>
      </w:r>
      <w:proofErr w:type="spellStart"/>
      <w:r w:rsidRPr="00AA18DB">
        <w:rPr>
          <w:rFonts w:ascii="Times New Roman" w:eastAsia="Times New Roman" w:hAnsi="Times New Roman" w:cs="Times New Roman"/>
          <w:color w:val="000000"/>
          <w:sz w:val="24"/>
          <w:szCs w:val="24"/>
        </w:rPr>
        <w:t>menjadi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fondasi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ekonomi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kapitalis</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namun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tidak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pernah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diakui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secara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finansial</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Tanpa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analisis</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komprehensif</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kebijakan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ekonomi</w:t>
      </w:r>
      <w:proofErr w:type="spellEnd"/>
      <w:r w:rsidRPr="00AA18DB">
        <w:rPr>
          <w:rFonts w:ascii="Times New Roman" w:eastAsia="Times New Roman" w:hAnsi="Times New Roman" w:cs="Times New Roman"/>
          <w:color w:val="000000"/>
          <w:sz w:val="24"/>
          <w:szCs w:val="24"/>
        </w:rPr>
        <w:t xml:space="preserve"> global </w:t>
      </w:r>
      <w:proofErr w:type="spellStart"/>
      <w:r w:rsidRPr="00AA18DB">
        <w:rPr>
          <w:rFonts w:ascii="Times New Roman" w:eastAsia="Times New Roman" w:hAnsi="Times New Roman" w:cs="Times New Roman"/>
          <w:color w:val="000000"/>
          <w:sz w:val="24"/>
          <w:szCs w:val="24"/>
        </w:rPr>
        <w:t>akan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terus</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mengabaikan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potensi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triliunan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dolar</w:t>
      </w:r>
      <w:proofErr w:type="spellEnd"/>
      <w:r w:rsidRPr="00AA18DB">
        <w:rPr>
          <w:rFonts w:ascii="Times New Roman" w:eastAsia="Times New Roman" w:hAnsi="Times New Roman" w:cs="Times New Roman"/>
          <w:color w:val="000000"/>
          <w:sz w:val="24"/>
          <w:szCs w:val="24"/>
        </w:rPr>
        <w:t xml:space="preserve"> yang </w:t>
      </w:r>
      <w:proofErr w:type="spellStart"/>
      <w:r w:rsidRPr="00AA18DB">
        <w:rPr>
          <w:rFonts w:ascii="Times New Roman" w:eastAsia="Times New Roman" w:hAnsi="Times New Roman" w:cs="Times New Roman"/>
          <w:color w:val="000000"/>
          <w:sz w:val="24"/>
          <w:szCs w:val="24"/>
        </w:rPr>
        <w:t>hilang</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akibat</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kesenjangan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partisipasi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tenaga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kerja</w:t>
      </w:r>
      <w:proofErr w:type="spellEnd"/>
      <w:r w:rsidRPr="00AA18DB">
        <w:rPr>
          <w:rFonts w:ascii="Times New Roman" w:eastAsia="Times New Roman" w:hAnsi="Times New Roman" w:cs="Times New Roman"/>
          <w:color w:val="000000"/>
          <w:sz w:val="24"/>
          <w:szCs w:val="24"/>
        </w:rPr>
        <w:t>.</w:t>
      </w:r>
    </w:p>
    <w:p w14:paraId="106CEB64" w14:textId="77777777" w:rsidR="00AA18DB" w:rsidRPr="00AA18DB" w:rsidRDefault="00AA18DB" w:rsidP="00AA18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AA18DB">
        <w:rPr>
          <w:rFonts w:ascii="Times New Roman" w:eastAsia="Times New Roman" w:hAnsi="Times New Roman" w:cs="Times New Roman"/>
          <w:color w:val="000000"/>
          <w:sz w:val="24"/>
          <w:szCs w:val="24"/>
        </w:rPr>
        <w:t>Kedua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adanya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fenomena</w:t>
      </w:r>
      <w:proofErr w:type="spellEnd"/>
      <w:r w:rsidRPr="00AA18DB">
        <w:rPr>
          <w:rFonts w:ascii="Times New Roman" w:eastAsia="Times New Roman" w:hAnsi="Times New Roman" w:cs="Times New Roman"/>
          <w:color w:val="000000"/>
          <w:sz w:val="24"/>
          <w:szCs w:val="24"/>
        </w:rPr>
        <w:t xml:space="preserve"> "Shadow Pandemic" dan </w:t>
      </w:r>
      <w:proofErr w:type="spellStart"/>
      <w:r w:rsidRPr="00AA18DB">
        <w:rPr>
          <w:rFonts w:ascii="Times New Roman" w:eastAsia="Times New Roman" w:hAnsi="Times New Roman" w:cs="Times New Roman"/>
          <w:color w:val="000000"/>
          <w:sz w:val="24"/>
          <w:szCs w:val="24"/>
        </w:rPr>
        <w:t>kekerasan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struktural</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Dinamika</w:t>
      </w:r>
      <w:proofErr w:type="spellEnd"/>
      <w:r w:rsidRPr="00AA18DB">
        <w:rPr>
          <w:rFonts w:ascii="Times New Roman" w:eastAsia="Times New Roman" w:hAnsi="Times New Roman" w:cs="Times New Roman"/>
          <w:color w:val="000000"/>
          <w:sz w:val="24"/>
          <w:szCs w:val="24"/>
        </w:rPr>
        <w:t xml:space="preserve"> global </w:t>
      </w:r>
      <w:proofErr w:type="spellStart"/>
      <w:r w:rsidRPr="00AA18DB">
        <w:rPr>
          <w:rFonts w:ascii="Times New Roman" w:eastAsia="Times New Roman" w:hAnsi="Times New Roman" w:cs="Times New Roman"/>
          <w:color w:val="000000"/>
          <w:sz w:val="24"/>
          <w:szCs w:val="24"/>
        </w:rPr>
        <w:t>abad</w:t>
      </w:r>
      <w:proofErr w:type="spellEnd"/>
      <w:r w:rsidRPr="00AA18DB">
        <w:rPr>
          <w:rFonts w:ascii="Times New Roman" w:eastAsia="Times New Roman" w:hAnsi="Times New Roman" w:cs="Times New Roman"/>
          <w:color w:val="000000"/>
          <w:sz w:val="24"/>
          <w:szCs w:val="24"/>
        </w:rPr>
        <w:t xml:space="preserve"> ke-21 </w:t>
      </w:r>
      <w:proofErr w:type="spellStart"/>
      <w:r w:rsidRPr="00AA18DB">
        <w:rPr>
          <w:rFonts w:ascii="Times New Roman" w:eastAsia="Times New Roman" w:hAnsi="Times New Roman" w:cs="Times New Roman"/>
          <w:color w:val="000000"/>
          <w:sz w:val="24"/>
          <w:szCs w:val="24"/>
        </w:rPr>
        <w:t>membawa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ancaman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baru</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berupa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kekerasan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berbasis</w:t>
      </w:r>
      <w:proofErr w:type="spellEnd"/>
      <w:r w:rsidRPr="00AA18DB">
        <w:rPr>
          <w:rFonts w:ascii="Times New Roman" w:eastAsia="Times New Roman" w:hAnsi="Times New Roman" w:cs="Times New Roman"/>
          <w:color w:val="000000"/>
          <w:sz w:val="24"/>
          <w:szCs w:val="24"/>
        </w:rPr>
        <w:t xml:space="preserve"> gender yang </w:t>
      </w:r>
      <w:proofErr w:type="spellStart"/>
      <w:r w:rsidRPr="00AA18DB">
        <w:rPr>
          <w:rFonts w:ascii="Times New Roman" w:eastAsia="Times New Roman" w:hAnsi="Times New Roman" w:cs="Times New Roman"/>
          <w:color w:val="000000"/>
          <w:sz w:val="24"/>
          <w:szCs w:val="24"/>
        </w:rPr>
        <w:t>dimediasi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teknologi</w:t>
      </w:r>
      <w:proofErr w:type="spellEnd"/>
      <w:r w:rsidRPr="00AA18DB">
        <w:rPr>
          <w:rFonts w:ascii="Times New Roman" w:eastAsia="Times New Roman" w:hAnsi="Times New Roman" w:cs="Times New Roman"/>
          <w:color w:val="000000"/>
          <w:sz w:val="24"/>
          <w:szCs w:val="24"/>
        </w:rPr>
        <w:t xml:space="preserve">. Dari </w:t>
      </w:r>
      <w:proofErr w:type="spellStart"/>
      <w:r w:rsidRPr="00AA18DB">
        <w:rPr>
          <w:rFonts w:ascii="Times New Roman" w:eastAsia="Times New Roman" w:hAnsi="Times New Roman" w:cs="Times New Roman"/>
          <w:color w:val="000000"/>
          <w:sz w:val="24"/>
          <w:szCs w:val="24"/>
        </w:rPr>
        <w:t>pelecehan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siber</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hingga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perdagangan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manusia</w:t>
      </w:r>
      <w:proofErr w:type="spellEnd"/>
      <w:r w:rsidRPr="00AA18DB">
        <w:rPr>
          <w:rFonts w:ascii="Times New Roman" w:eastAsia="Times New Roman" w:hAnsi="Times New Roman" w:cs="Times New Roman"/>
          <w:color w:val="000000"/>
          <w:sz w:val="24"/>
          <w:szCs w:val="24"/>
        </w:rPr>
        <w:t xml:space="preserve"> yang </w:t>
      </w:r>
      <w:proofErr w:type="spellStart"/>
      <w:r w:rsidRPr="00AA18DB">
        <w:rPr>
          <w:rFonts w:ascii="Times New Roman" w:eastAsia="Times New Roman" w:hAnsi="Times New Roman" w:cs="Times New Roman"/>
          <w:color w:val="000000"/>
          <w:sz w:val="24"/>
          <w:szCs w:val="24"/>
        </w:rPr>
        <w:t>terorganisir</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secara</w:t>
      </w:r>
      <w:proofErr w:type="spellEnd"/>
      <w:r w:rsidRPr="00AA18DB">
        <w:rPr>
          <w:rFonts w:ascii="Times New Roman" w:eastAsia="Times New Roman" w:hAnsi="Times New Roman" w:cs="Times New Roman"/>
          <w:color w:val="000000"/>
          <w:sz w:val="24"/>
          <w:szCs w:val="24"/>
        </w:rPr>
        <w:t xml:space="preserve"> digital, </w:t>
      </w:r>
      <w:proofErr w:type="spellStart"/>
      <w:r w:rsidRPr="00AA18DB">
        <w:rPr>
          <w:rFonts w:ascii="Times New Roman" w:eastAsia="Times New Roman" w:hAnsi="Times New Roman" w:cs="Times New Roman"/>
          <w:color w:val="000000"/>
          <w:sz w:val="24"/>
          <w:szCs w:val="24"/>
        </w:rPr>
        <w:t>tubuh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perempuan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tetap</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menjadi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medan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tempur</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bagi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kekuasaan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Krisis</w:t>
      </w:r>
      <w:proofErr w:type="spellEnd"/>
      <w:r w:rsidRPr="00AA18DB">
        <w:rPr>
          <w:rFonts w:ascii="Times New Roman" w:eastAsia="Times New Roman" w:hAnsi="Times New Roman" w:cs="Times New Roman"/>
          <w:color w:val="000000"/>
          <w:sz w:val="24"/>
          <w:szCs w:val="24"/>
        </w:rPr>
        <w:t xml:space="preserve"> global, </w:t>
      </w:r>
      <w:proofErr w:type="spellStart"/>
      <w:r w:rsidRPr="00AA18DB">
        <w:rPr>
          <w:rFonts w:ascii="Times New Roman" w:eastAsia="Times New Roman" w:hAnsi="Times New Roman" w:cs="Times New Roman"/>
          <w:color w:val="000000"/>
          <w:sz w:val="24"/>
          <w:szCs w:val="24"/>
        </w:rPr>
        <w:t>mulai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dari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pandemi</w:t>
      </w:r>
      <w:proofErr w:type="spellEnd"/>
      <w:r w:rsidRPr="00AA18DB">
        <w:rPr>
          <w:rFonts w:ascii="Times New Roman" w:eastAsia="Times New Roman" w:hAnsi="Times New Roman" w:cs="Times New Roman"/>
          <w:color w:val="000000"/>
          <w:sz w:val="24"/>
          <w:szCs w:val="24"/>
        </w:rPr>
        <w:t xml:space="preserve"> COVID-19 </w:t>
      </w:r>
      <w:proofErr w:type="spellStart"/>
      <w:r w:rsidRPr="00AA18DB">
        <w:rPr>
          <w:rFonts w:ascii="Times New Roman" w:eastAsia="Times New Roman" w:hAnsi="Times New Roman" w:cs="Times New Roman"/>
          <w:color w:val="000000"/>
          <w:sz w:val="24"/>
          <w:szCs w:val="24"/>
        </w:rPr>
        <w:t>hingga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perubahan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iklim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telah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memperparah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kerentanan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ini</w:t>
      </w:r>
      <w:proofErr w:type="spellEnd"/>
      <w:r w:rsidRPr="00AA18DB">
        <w:rPr>
          <w:rFonts w:ascii="Times New Roman" w:eastAsia="Times New Roman" w:hAnsi="Times New Roman" w:cs="Times New Roman"/>
          <w:color w:val="000000"/>
          <w:sz w:val="24"/>
          <w:szCs w:val="24"/>
        </w:rPr>
        <w:t xml:space="preserve">. Kajian </w:t>
      </w:r>
      <w:proofErr w:type="spellStart"/>
      <w:r w:rsidRPr="00AA18DB">
        <w:rPr>
          <w:rFonts w:ascii="Times New Roman" w:eastAsia="Times New Roman" w:hAnsi="Times New Roman" w:cs="Times New Roman"/>
          <w:color w:val="000000"/>
          <w:sz w:val="24"/>
          <w:szCs w:val="24"/>
        </w:rPr>
        <w:t>mendalam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diperlukan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untuk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membedah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bagaimana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kebijakan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perlindungan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sering</w:t>
      </w:r>
      <w:proofErr w:type="spellEnd"/>
      <w:r w:rsidRPr="00AA18DB">
        <w:rPr>
          <w:rFonts w:ascii="Times New Roman" w:eastAsia="Times New Roman" w:hAnsi="Times New Roman" w:cs="Times New Roman"/>
          <w:color w:val="000000"/>
          <w:sz w:val="24"/>
          <w:szCs w:val="24"/>
        </w:rPr>
        <w:t xml:space="preserve"> kali </w:t>
      </w:r>
      <w:proofErr w:type="spellStart"/>
      <w:r w:rsidRPr="00AA18DB">
        <w:rPr>
          <w:rFonts w:ascii="Times New Roman" w:eastAsia="Times New Roman" w:hAnsi="Times New Roman" w:cs="Times New Roman"/>
          <w:color w:val="000000"/>
          <w:sz w:val="24"/>
          <w:szCs w:val="24"/>
        </w:rPr>
        <w:t>gagal</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karena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hanya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menyentuh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gejala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permukaan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tanpa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membongkar</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akar</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budaya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kekerasan</w:t>
      </w:r>
      <w:proofErr w:type="spellEnd"/>
      <w:r w:rsidRPr="00AA18DB">
        <w:rPr>
          <w:rFonts w:ascii="Times New Roman" w:eastAsia="Times New Roman" w:hAnsi="Times New Roman" w:cs="Times New Roman"/>
          <w:color w:val="000000"/>
          <w:sz w:val="24"/>
          <w:szCs w:val="24"/>
        </w:rPr>
        <w:t xml:space="preserve"> yang </w:t>
      </w:r>
      <w:proofErr w:type="spellStart"/>
      <w:r w:rsidRPr="00AA18DB">
        <w:rPr>
          <w:rFonts w:ascii="Times New Roman" w:eastAsia="Times New Roman" w:hAnsi="Times New Roman" w:cs="Times New Roman"/>
          <w:color w:val="000000"/>
          <w:sz w:val="24"/>
          <w:szCs w:val="24"/>
        </w:rPr>
        <w:t>tertanam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dalam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hegemoni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maskulinitas</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Ketiga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urgensi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representasi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dalam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pengambilan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keputusan</w:t>
      </w:r>
      <w:proofErr w:type="spellEnd"/>
      <w:r w:rsidRPr="00AA18DB">
        <w:rPr>
          <w:rFonts w:ascii="Times New Roman" w:eastAsia="Times New Roman" w:hAnsi="Times New Roman" w:cs="Times New Roman"/>
          <w:color w:val="000000"/>
          <w:sz w:val="24"/>
          <w:szCs w:val="24"/>
        </w:rPr>
        <w:t xml:space="preserve"> global. Dunia </w:t>
      </w:r>
      <w:proofErr w:type="spellStart"/>
      <w:r w:rsidRPr="00AA18DB">
        <w:rPr>
          <w:rFonts w:ascii="Times New Roman" w:eastAsia="Times New Roman" w:hAnsi="Times New Roman" w:cs="Times New Roman"/>
          <w:color w:val="000000"/>
          <w:sz w:val="24"/>
          <w:szCs w:val="24"/>
        </w:rPr>
        <w:t>saat</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ini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menghadapi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tantangan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besar</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seperti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perubahan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iklim</w:t>
      </w:r>
      <w:proofErr w:type="spellEnd"/>
      <w:r w:rsidRPr="00AA18DB">
        <w:rPr>
          <w:rFonts w:ascii="Times New Roman" w:eastAsia="Times New Roman" w:hAnsi="Times New Roman" w:cs="Times New Roman"/>
          <w:color w:val="000000"/>
          <w:sz w:val="24"/>
          <w:szCs w:val="24"/>
        </w:rPr>
        <w:t xml:space="preserve"> dan </w:t>
      </w:r>
      <w:proofErr w:type="spellStart"/>
      <w:r w:rsidRPr="00AA18DB">
        <w:rPr>
          <w:rFonts w:ascii="Times New Roman" w:eastAsia="Times New Roman" w:hAnsi="Times New Roman" w:cs="Times New Roman"/>
          <w:color w:val="000000"/>
          <w:sz w:val="24"/>
          <w:szCs w:val="24"/>
        </w:rPr>
        <w:t>krisis</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energi</w:t>
      </w:r>
      <w:proofErr w:type="spellEnd"/>
      <w:r w:rsidRPr="00AA18DB">
        <w:rPr>
          <w:rFonts w:ascii="Times New Roman" w:eastAsia="Times New Roman" w:hAnsi="Times New Roman" w:cs="Times New Roman"/>
          <w:color w:val="000000"/>
          <w:sz w:val="24"/>
          <w:szCs w:val="24"/>
        </w:rPr>
        <w:t xml:space="preserve"> yang </w:t>
      </w:r>
      <w:proofErr w:type="spellStart"/>
      <w:r w:rsidRPr="00AA18DB">
        <w:rPr>
          <w:rFonts w:ascii="Times New Roman" w:eastAsia="Times New Roman" w:hAnsi="Times New Roman" w:cs="Times New Roman"/>
          <w:color w:val="000000"/>
          <w:sz w:val="24"/>
          <w:szCs w:val="24"/>
        </w:rPr>
        <w:t>membutuhkan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perspektif</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inklusif</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Kepemimpinan</w:t>
      </w:r>
      <w:proofErr w:type="spellEnd"/>
      <w:r w:rsidRPr="00AA18DB">
        <w:rPr>
          <w:rFonts w:ascii="Times New Roman" w:eastAsia="Times New Roman" w:hAnsi="Times New Roman" w:cs="Times New Roman"/>
          <w:color w:val="000000"/>
          <w:sz w:val="24"/>
          <w:szCs w:val="24"/>
        </w:rPr>
        <w:t xml:space="preserve"> global yang </w:t>
      </w:r>
      <w:proofErr w:type="spellStart"/>
      <w:r w:rsidRPr="00AA18DB">
        <w:rPr>
          <w:rFonts w:ascii="Times New Roman" w:eastAsia="Times New Roman" w:hAnsi="Times New Roman" w:cs="Times New Roman"/>
          <w:color w:val="000000"/>
          <w:sz w:val="24"/>
          <w:szCs w:val="24"/>
        </w:rPr>
        <w:t>masih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didominasi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secara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hegemonik</w:t>
      </w:r>
      <w:proofErr w:type="spellEnd"/>
      <w:r w:rsidRPr="00AA18DB">
        <w:rPr>
          <w:rFonts w:ascii="Times New Roman" w:eastAsia="Times New Roman" w:hAnsi="Times New Roman" w:cs="Times New Roman"/>
          <w:color w:val="000000"/>
          <w:sz w:val="24"/>
          <w:szCs w:val="24"/>
        </w:rPr>
        <w:t xml:space="preserve"> oleh </w:t>
      </w:r>
      <w:proofErr w:type="spellStart"/>
      <w:r w:rsidRPr="00AA18DB">
        <w:rPr>
          <w:rFonts w:ascii="Times New Roman" w:eastAsia="Times New Roman" w:hAnsi="Times New Roman" w:cs="Times New Roman"/>
          <w:color w:val="000000"/>
          <w:sz w:val="24"/>
          <w:szCs w:val="24"/>
        </w:rPr>
        <w:t>perspektif</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laki-laki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cenderung</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menghasilkan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solusi</w:t>
      </w:r>
      <w:proofErr w:type="spellEnd"/>
      <w:r w:rsidRPr="00AA18DB">
        <w:rPr>
          <w:rFonts w:ascii="Times New Roman" w:eastAsia="Times New Roman" w:hAnsi="Times New Roman" w:cs="Times New Roman"/>
          <w:color w:val="000000"/>
          <w:sz w:val="24"/>
          <w:szCs w:val="24"/>
        </w:rPr>
        <w:t xml:space="preserve"> yang </w:t>
      </w:r>
      <w:proofErr w:type="spellStart"/>
      <w:r w:rsidRPr="00AA18DB">
        <w:rPr>
          <w:rFonts w:ascii="Times New Roman" w:eastAsia="Times New Roman" w:hAnsi="Times New Roman" w:cs="Times New Roman"/>
          <w:color w:val="000000"/>
          <w:sz w:val="24"/>
          <w:szCs w:val="24"/>
        </w:rPr>
        <w:t>teknokratis</w:t>
      </w:r>
      <w:proofErr w:type="spellEnd"/>
      <w:r w:rsidRPr="00AA18DB">
        <w:rPr>
          <w:rFonts w:ascii="Times New Roman" w:eastAsia="Times New Roman" w:hAnsi="Times New Roman" w:cs="Times New Roman"/>
          <w:color w:val="000000"/>
          <w:sz w:val="24"/>
          <w:szCs w:val="24"/>
        </w:rPr>
        <w:t xml:space="preserve"> dan </w:t>
      </w:r>
      <w:proofErr w:type="spellStart"/>
      <w:r w:rsidRPr="00AA18DB">
        <w:rPr>
          <w:rFonts w:ascii="Times New Roman" w:eastAsia="Times New Roman" w:hAnsi="Times New Roman" w:cs="Times New Roman"/>
          <w:color w:val="000000"/>
          <w:sz w:val="24"/>
          <w:szCs w:val="24"/>
        </w:rPr>
        <w:t>sering</w:t>
      </w:r>
      <w:proofErr w:type="spellEnd"/>
      <w:r w:rsidRPr="00AA18DB">
        <w:rPr>
          <w:rFonts w:ascii="Times New Roman" w:eastAsia="Times New Roman" w:hAnsi="Times New Roman" w:cs="Times New Roman"/>
          <w:color w:val="000000"/>
          <w:sz w:val="24"/>
          <w:szCs w:val="24"/>
        </w:rPr>
        <w:t xml:space="preserve"> kali </w:t>
      </w:r>
      <w:proofErr w:type="spellStart"/>
      <w:r w:rsidRPr="00AA18DB">
        <w:rPr>
          <w:rFonts w:ascii="Times New Roman" w:eastAsia="Times New Roman" w:hAnsi="Times New Roman" w:cs="Times New Roman"/>
          <w:color w:val="000000"/>
          <w:sz w:val="24"/>
          <w:szCs w:val="24"/>
        </w:rPr>
        <w:t>mengabaikan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aspek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kepedulian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sosial</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serta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kelestarian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jangka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panjang</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Transformasi</w:t>
      </w:r>
      <w:proofErr w:type="spellEnd"/>
      <w:r w:rsidRPr="00AA18DB">
        <w:rPr>
          <w:rFonts w:ascii="Times New Roman" w:eastAsia="Times New Roman" w:hAnsi="Times New Roman" w:cs="Times New Roman"/>
          <w:color w:val="000000"/>
          <w:sz w:val="24"/>
          <w:szCs w:val="24"/>
        </w:rPr>
        <w:t xml:space="preserve"> gender </w:t>
      </w:r>
      <w:proofErr w:type="spellStart"/>
      <w:r w:rsidRPr="00AA18DB">
        <w:rPr>
          <w:rFonts w:ascii="Times New Roman" w:eastAsia="Times New Roman" w:hAnsi="Times New Roman" w:cs="Times New Roman"/>
          <w:color w:val="000000"/>
          <w:sz w:val="24"/>
          <w:szCs w:val="24"/>
        </w:rPr>
        <w:t>bukan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hanya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tentang</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menambahkan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perempuan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dalam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sistem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melainkan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tentang</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mengubah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cara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sistem</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itu</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bekerja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melalui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lensa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feminisme</w:t>
      </w:r>
      <w:proofErr w:type="spellEnd"/>
      <w:r w:rsidRPr="00AA18DB">
        <w:rPr>
          <w:rFonts w:ascii="Times New Roman" w:eastAsia="Times New Roman" w:hAnsi="Times New Roman" w:cs="Times New Roman"/>
          <w:color w:val="000000"/>
          <w:sz w:val="24"/>
          <w:szCs w:val="24"/>
        </w:rPr>
        <w:t xml:space="preserve"> dan </w:t>
      </w:r>
      <w:proofErr w:type="spellStart"/>
      <w:r w:rsidRPr="00AA18DB">
        <w:rPr>
          <w:rFonts w:ascii="Times New Roman" w:eastAsia="Times New Roman" w:hAnsi="Times New Roman" w:cs="Times New Roman"/>
          <w:color w:val="000000"/>
          <w:sz w:val="24"/>
          <w:szCs w:val="24"/>
        </w:rPr>
        <w:t>interseksionalitas</w:t>
      </w:r>
      <w:proofErr w:type="spellEnd"/>
      <w:r w:rsidRPr="00AA18DB">
        <w:rPr>
          <w:rFonts w:ascii="Times New Roman" w:eastAsia="Times New Roman" w:hAnsi="Times New Roman" w:cs="Times New Roman"/>
          <w:color w:val="000000"/>
          <w:sz w:val="24"/>
          <w:szCs w:val="24"/>
        </w:rPr>
        <w:t>.</w:t>
      </w:r>
    </w:p>
    <w:p w14:paraId="32335BC0" w14:textId="3D8F10D4" w:rsidR="00FD021F" w:rsidRDefault="00AA18DB" w:rsidP="00AA18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AA18DB">
        <w:rPr>
          <w:rFonts w:ascii="Times New Roman" w:eastAsia="Times New Roman" w:hAnsi="Times New Roman" w:cs="Times New Roman"/>
          <w:color w:val="000000"/>
          <w:sz w:val="24"/>
          <w:szCs w:val="24"/>
        </w:rPr>
        <w:t xml:space="preserve">Oleh </w:t>
      </w:r>
      <w:proofErr w:type="spellStart"/>
      <w:r w:rsidRPr="00AA18DB">
        <w:rPr>
          <w:rFonts w:ascii="Times New Roman" w:eastAsia="Times New Roman" w:hAnsi="Times New Roman" w:cs="Times New Roman"/>
          <w:color w:val="000000"/>
          <w:sz w:val="24"/>
          <w:szCs w:val="24"/>
        </w:rPr>
        <w:t>karena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itu</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kajian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ini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tidak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boleh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lagi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dipandang</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sebagai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studi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tambahan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atau</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pelengkap</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adalah</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keharusan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intelektual</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untuk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memahami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bagaimana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kekuasaan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beroperasi</w:t>
      </w:r>
      <w:proofErr w:type="spellEnd"/>
      <w:r w:rsidRPr="00AA18DB">
        <w:rPr>
          <w:rFonts w:ascii="Times New Roman" w:eastAsia="Times New Roman" w:hAnsi="Times New Roman" w:cs="Times New Roman"/>
          <w:color w:val="000000"/>
          <w:sz w:val="24"/>
          <w:szCs w:val="24"/>
        </w:rPr>
        <w:t xml:space="preserve"> di </w:t>
      </w:r>
      <w:proofErr w:type="spellStart"/>
      <w:r w:rsidRPr="00AA18DB">
        <w:rPr>
          <w:rFonts w:ascii="Times New Roman" w:eastAsia="Times New Roman" w:hAnsi="Times New Roman" w:cs="Times New Roman"/>
          <w:color w:val="000000"/>
          <w:sz w:val="24"/>
          <w:szCs w:val="24"/>
        </w:rPr>
        <w:t>abad</w:t>
      </w:r>
      <w:proofErr w:type="spellEnd"/>
      <w:r w:rsidRPr="00AA18DB">
        <w:rPr>
          <w:rFonts w:ascii="Times New Roman" w:eastAsia="Times New Roman" w:hAnsi="Times New Roman" w:cs="Times New Roman"/>
          <w:color w:val="000000"/>
          <w:sz w:val="24"/>
          <w:szCs w:val="24"/>
        </w:rPr>
        <w:t xml:space="preserve"> ke-21. </w:t>
      </w:r>
      <w:proofErr w:type="spellStart"/>
      <w:r w:rsidRPr="00AA18DB">
        <w:rPr>
          <w:rFonts w:ascii="Times New Roman" w:eastAsia="Times New Roman" w:hAnsi="Times New Roman" w:cs="Times New Roman"/>
          <w:color w:val="000000"/>
          <w:sz w:val="24"/>
          <w:szCs w:val="24"/>
        </w:rPr>
        <w:t>Tanpa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analisis</w:t>
      </w:r>
      <w:proofErr w:type="spellEnd"/>
      <w:r w:rsidRPr="00AA18DB">
        <w:rPr>
          <w:rFonts w:ascii="Times New Roman" w:eastAsia="Times New Roman" w:hAnsi="Times New Roman" w:cs="Times New Roman"/>
          <w:color w:val="000000"/>
          <w:sz w:val="24"/>
          <w:szCs w:val="24"/>
        </w:rPr>
        <w:t xml:space="preserve"> yang </w:t>
      </w:r>
      <w:proofErr w:type="spellStart"/>
      <w:r w:rsidRPr="00AA18DB">
        <w:rPr>
          <w:rFonts w:ascii="Times New Roman" w:eastAsia="Times New Roman" w:hAnsi="Times New Roman" w:cs="Times New Roman"/>
          <w:color w:val="000000"/>
          <w:sz w:val="24"/>
          <w:szCs w:val="24"/>
        </w:rPr>
        <w:t>komprehensif</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upaya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transformasi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hanya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menjadi</w:t>
      </w:r>
      <w:proofErr w:type="spellEnd"/>
      <w:r w:rsidRPr="00AA18DB">
        <w:rPr>
          <w:rFonts w:ascii="Times New Roman" w:eastAsia="Times New Roman" w:hAnsi="Times New Roman" w:cs="Times New Roman"/>
          <w:color w:val="000000"/>
          <w:sz w:val="24"/>
          <w:szCs w:val="24"/>
        </w:rPr>
        <w:t xml:space="preserve"> jargon </w:t>
      </w:r>
      <w:proofErr w:type="spellStart"/>
      <w:r w:rsidRPr="00AA18DB">
        <w:rPr>
          <w:rFonts w:ascii="Times New Roman" w:eastAsia="Times New Roman" w:hAnsi="Times New Roman" w:cs="Times New Roman"/>
          <w:color w:val="000000"/>
          <w:sz w:val="24"/>
          <w:szCs w:val="24"/>
        </w:rPr>
        <w:t>kosmetik</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lastRenderedPageBreak/>
        <w:t>sementara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struktur</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hegemoni</w:t>
      </w:r>
      <w:proofErr w:type="spellEnd"/>
      <w:r w:rsidRPr="00AA18DB">
        <w:rPr>
          <w:rFonts w:ascii="Times New Roman" w:eastAsia="Times New Roman" w:hAnsi="Times New Roman" w:cs="Times New Roman"/>
          <w:color w:val="000000"/>
          <w:sz w:val="24"/>
          <w:szCs w:val="24"/>
        </w:rPr>
        <w:t xml:space="preserve"> yang </w:t>
      </w:r>
      <w:proofErr w:type="spellStart"/>
      <w:r w:rsidRPr="00AA18DB">
        <w:rPr>
          <w:rFonts w:ascii="Times New Roman" w:eastAsia="Times New Roman" w:hAnsi="Times New Roman" w:cs="Times New Roman"/>
          <w:color w:val="000000"/>
          <w:sz w:val="24"/>
          <w:szCs w:val="24"/>
        </w:rPr>
        <w:t>menindas</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akan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terus</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mereproduksi</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ketidakadilan</w:t>
      </w:r>
      <w:proofErr w:type="spellEnd"/>
      <w:r w:rsidRPr="00AA18DB">
        <w:rPr>
          <w:rFonts w:ascii="Times New Roman" w:eastAsia="Times New Roman" w:hAnsi="Times New Roman" w:cs="Times New Roman"/>
          <w:color w:val="000000"/>
          <w:sz w:val="24"/>
          <w:szCs w:val="24"/>
        </w:rPr>
        <w:t xml:space="preserve"> yang </w:t>
      </w:r>
      <w:proofErr w:type="spellStart"/>
      <w:r w:rsidRPr="00AA18DB">
        <w:rPr>
          <w:rFonts w:ascii="Times New Roman" w:eastAsia="Times New Roman" w:hAnsi="Times New Roman" w:cs="Times New Roman"/>
          <w:color w:val="000000"/>
          <w:sz w:val="24"/>
          <w:szCs w:val="24"/>
        </w:rPr>
        <w:t>menghambat</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kemajuan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peradaban</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manusia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secara</w:t>
      </w:r>
      <w:proofErr w:type="spellEnd"/>
      <w:r w:rsidRPr="00AA18DB">
        <w:rPr>
          <w:rFonts w:ascii="Times New Roman" w:eastAsia="Times New Roman" w:hAnsi="Times New Roman" w:cs="Times New Roman"/>
          <w:color w:val="000000"/>
          <w:sz w:val="24"/>
          <w:szCs w:val="24"/>
        </w:rPr>
        <w:t xml:space="preserve"> </w:t>
      </w:r>
      <w:proofErr w:type="spellStart"/>
      <w:r w:rsidRPr="00AA18DB">
        <w:rPr>
          <w:rFonts w:ascii="Times New Roman" w:eastAsia="Times New Roman" w:hAnsi="Times New Roman" w:cs="Times New Roman"/>
          <w:color w:val="000000"/>
          <w:sz w:val="24"/>
          <w:szCs w:val="24"/>
        </w:rPr>
        <w:t>utuh</w:t>
      </w:r>
      <w:proofErr w:type="spellEnd"/>
      <w:r w:rsidRPr="00AA18DB">
        <w:rPr>
          <w:rFonts w:ascii="Times New Roman" w:eastAsia="Times New Roman" w:hAnsi="Times New Roman" w:cs="Times New Roman"/>
          <w:color w:val="000000"/>
          <w:sz w:val="24"/>
          <w:szCs w:val="24"/>
        </w:rPr>
        <w:t>.</w:t>
      </w:r>
    </w:p>
    <w:p w14:paraId="2A750C27" w14:textId="77777777" w:rsidR="000D753E" w:rsidRDefault="000D753E" w:rsidP="00AA18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77539ABB" w14:textId="1F59D07C" w:rsidR="00FD021F" w:rsidRPr="000D753E"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D753E">
        <w:rPr>
          <w:rFonts w:ascii="Times New Roman" w:eastAsia="Times New Roman" w:hAnsi="Times New Roman" w:cs="Times New Roman"/>
          <w:b/>
          <w:color w:val="000000"/>
          <w:sz w:val="24"/>
          <w:szCs w:val="24"/>
        </w:rPr>
        <w:t xml:space="preserve">METODE PENELITIAN </w:t>
      </w:r>
    </w:p>
    <w:p w14:paraId="5C6BD627" w14:textId="00517173" w:rsidR="00AA18DB" w:rsidRPr="000D753E" w:rsidRDefault="00AA18DB" w:rsidP="00AA18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0D753E">
        <w:rPr>
          <w:rFonts w:ascii="Times New Roman" w:eastAsia="Times New Roman" w:hAnsi="Times New Roman" w:cs="Times New Roman"/>
          <w:color w:val="000000"/>
          <w:sz w:val="24"/>
          <w:szCs w:val="24"/>
        </w:rPr>
        <w:t>Penelitian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ini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menggunakan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pendekatan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kualitatif</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dengan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jenis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penelitian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deskriptif-analitis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Secara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spesifik</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metode</w:t>
      </w:r>
      <w:proofErr w:type="spellEnd"/>
      <w:r w:rsidRPr="000D753E">
        <w:rPr>
          <w:rFonts w:ascii="Times New Roman" w:eastAsia="Times New Roman" w:hAnsi="Times New Roman" w:cs="Times New Roman"/>
          <w:color w:val="000000"/>
          <w:sz w:val="24"/>
          <w:szCs w:val="24"/>
        </w:rPr>
        <w:t xml:space="preserve"> yang </w:t>
      </w:r>
      <w:proofErr w:type="spellStart"/>
      <w:r w:rsidRPr="000D753E">
        <w:rPr>
          <w:rFonts w:ascii="Times New Roman" w:eastAsia="Times New Roman" w:hAnsi="Times New Roman" w:cs="Times New Roman"/>
          <w:color w:val="000000"/>
          <w:sz w:val="24"/>
          <w:szCs w:val="24"/>
        </w:rPr>
        <w:t>diterapkan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adalah</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w:t>
      </w:r>
      <w:r w:rsidRPr="000D753E">
        <w:rPr>
          <w:rFonts w:ascii="Times New Roman" w:eastAsia="Times New Roman" w:hAnsi="Times New Roman" w:cs="Times New Roman"/>
          <w:color w:val="000000"/>
          <w:sz w:val="24"/>
          <w:szCs w:val="24"/>
        </w:rPr>
        <w:t>tudi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k</w:t>
      </w:r>
      <w:r w:rsidRPr="000D753E">
        <w:rPr>
          <w:rFonts w:ascii="Times New Roman" w:eastAsia="Times New Roman" w:hAnsi="Times New Roman" w:cs="Times New Roman"/>
          <w:color w:val="000000"/>
          <w:sz w:val="24"/>
          <w:szCs w:val="24"/>
        </w:rPr>
        <w:t>epustakaan</w:t>
      </w:r>
      <w:proofErr w:type="spellEnd"/>
      <w:r w:rsidRPr="000D753E">
        <w:rPr>
          <w:rFonts w:ascii="Times New Roman" w:eastAsia="Times New Roman" w:hAnsi="Times New Roman" w:cs="Times New Roman"/>
          <w:color w:val="000000"/>
          <w:sz w:val="24"/>
          <w:szCs w:val="24"/>
        </w:rPr>
        <w:t xml:space="preserve"> </w:t>
      </w:r>
      <w:r w:rsidRPr="000D753E">
        <w:rPr>
          <w:rFonts w:ascii="Times New Roman" w:eastAsia="Times New Roman" w:hAnsi="Times New Roman" w:cs="Times New Roman"/>
          <w:i/>
          <w:iCs/>
          <w:color w:val="000000"/>
          <w:sz w:val="24"/>
          <w:szCs w:val="24"/>
        </w:rPr>
        <w:t>(Library Research)</w:t>
      </w:r>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Penelitian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dilakukan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dengan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melakukan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tinjauan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literatur</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mendalam</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terhadap</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berbagai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sumber</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ilmiah</w:t>
      </w:r>
      <w:proofErr w:type="spellEnd"/>
      <w:r w:rsidRPr="000D753E">
        <w:rPr>
          <w:rFonts w:ascii="Times New Roman" w:eastAsia="Times New Roman" w:hAnsi="Times New Roman" w:cs="Times New Roman"/>
          <w:color w:val="000000"/>
          <w:sz w:val="24"/>
          <w:szCs w:val="24"/>
        </w:rPr>
        <w:t xml:space="preserve"> yang </w:t>
      </w:r>
      <w:proofErr w:type="spellStart"/>
      <w:r w:rsidRPr="000D753E">
        <w:rPr>
          <w:rFonts w:ascii="Times New Roman" w:eastAsia="Times New Roman" w:hAnsi="Times New Roman" w:cs="Times New Roman"/>
          <w:color w:val="000000"/>
          <w:sz w:val="24"/>
          <w:szCs w:val="24"/>
        </w:rPr>
        <w:t>relevan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dengan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isu</w:t>
      </w:r>
      <w:proofErr w:type="spellEnd"/>
      <w:r w:rsidRPr="000D753E">
        <w:rPr>
          <w:rFonts w:ascii="Times New Roman" w:eastAsia="Times New Roman" w:hAnsi="Times New Roman" w:cs="Times New Roman"/>
          <w:color w:val="000000"/>
          <w:sz w:val="24"/>
          <w:szCs w:val="24"/>
        </w:rPr>
        <w:t xml:space="preserve"> gender dan </w:t>
      </w:r>
      <w:proofErr w:type="spellStart"/>
      <w:r w:rsidRPr="000D753E">
        <w:rPr>
          <w:rFonts w:ascii="Times New Roman" w:eastAsia="Times New Roman" w:hAnsi="Times New Roman" w:cs="Times New Roman"/>
          <w:color w:val="000000"/>
          <w:sz w:val="24"/>
          <w:szCs w:val="24"/>
        </w:rPr>
        <w:t>dinamika</w:t>
      </w:r>
      <w:proofErr w:type="spellEnd"/>
      <w:r w:rsidRPr="000D753E">
        <w:rPr>
          <w:rFonts w:ascii="Times New Roman" w:eastAsia="Times New Roman" w:hAnsi="Times New Roman" w:cs="Times New Roman"/>
          <w:color w:val="000000"/>
          <w:sz w:val="24"/>
          <w:szCs w:val="24"/>
        </w:rPr>
        <w:t xml:space="preserve"> global.</w:t>
      </w:r>
    </w:p>
    <w:p w14:paraId="3994A3FB" w14:textId="1F1C1F4B" w:rsidR="00AA18DB" w:rsidRPr="000D753E" w:rsidRDefault="00AA18DB" w:rsidP="00AA18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0D753E">
        <w:rPr>
          <w:rFonts w:ascii="Times New Roman" w:eastAsia="Times New Roman" w:hAnsi="Times New Roman" w:cs="Times New Roman"/>
          <w:color w:val="000000"/>
          <w:sz w:val="24"/>
          <w:szCs w:val="24"/>
        </w:rPr>
        <w:t>Sumber</w:t>
      </w:r>
      <w:proofErr w:type="spellEnd"/>
      <w:r w:rsidRPr="000D753E">
        <w:rPr>
          <w:rFonts w:ascii="Times New Roman" w:eastAsia="Times New Roman" w:hAnsi="Times New Roman" w:cs="Times New Roman"/>
          <w:color w:val="000000"/>
          <w:sz w:val="24"/>
          <w:szCs w:val="24"/>
        </w:rPr>
        <w:t xml:space="preserve"> </w:t>
      </w:r>
      <w:r w:rsidRPr="000D753E">
        <w:rPr>
          <w:rFonts w:ascii="Times New Roman" w:eastAsia="Times New Roman" w:hAnsi="Times New Roman" w:cs="Times New Roman"/>
          <w:color w:val="000000"/>
          <w:sz w:val="24"/>
          <w:szCs w:val="24"/>
        </w:rPr>
        <w:t>data</w:t>
      </w:r>
      <w:r w:rsidRPr="000D753E">
        <w:rPr>
          <w:rFonts w:ascii="Times New Roman" w:eastAsia="Times New Roman" w:hAnsi="Times New Roman" w:cs="Times New Roman"/>
          <w:color w:val="000000"/>
          <w:sz w:val="24"/>
          <w:szCs w:val="24"/>
        </w:rPr>
        <w:t xml:space="preserve"> yang </w:t>
      </w:r>
      <w:proofErr w:type="spellStart"/>
      <w:r w:rsidRPr="000D753E">
        <w:rPr>
          <w:rFonts w:ascii="Times New Roman" w:eastAsia="Times New Roman" w:hAnsi="Times New Roman" w:cs="Times New Roman"/>
          <w:color w:val="000000"/>
          <w:sz w:val="24"/>
          <w:szCs w:val="24"/>
        </w:rPr>
        <w:t>digunakan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bersifat</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sekunder</w:t>
      </w:r>
      <w:proofErr w:type="spellEnd"/>
      <w:r w:rsidRPr="000D753E">
        <w:rPr>
          <w:rFonts w:ascii="Times New Roman" w:eastAsia="Times New Roman" w:hAnsi="Times New Roman" w:cs="Times New Roman"/>
          <w:color w:val="000000"/>
          <w:sz w:val="24"/>
          <w:szCs w:val="24"/>
        </w:rPr>
        <w:t xml:space="preserve">, yang </w:t>
      </w:r>
      <w:proofErr w:type="spellStart"/>
      <w:r w:rsidRPr="000D753E">
        <w:rPr>
          <w:rFonts w:ascii="Times New Roman" w:eastAsia="Times New Roman" w:hAnsi="Times New Roman" w:cs="Times New Roman"/>
          <w:color w:val="000000"/>
          <w:sz w:val="24"/>
          <w:szCs w:val="24"/>
        </w:rPr>
        <w:t>mencakup</w:t>
      </w:r>
      <w:proofErr w:type="spellEnd"/>
      <w:r w:rsidRPr="000D753E">
        <w:rPr>
          <w:rFonts w:ascii="Times New Roman" w:eastAsia="Times New Roman" w:hAnsi="Times New Roman" w:cs="Times New Roman"/>
          <w:color w:val="000000"/>
          <w:sz w:val="24"/>
          <w:szCs w:val="24"/>
        </w:rPr>
        <w:t>; 1) K</w:t>
      </w:r>
      <w:r w:rsidRPr="000D753E">
        <w:rPr>
          <w:rFonts w:ascii="Times New Roman" w:eastAsia="Times New Roman" w:hAnsi="Times New Roman" w:cs="Times New Roman"/>
          <w:color w:val="000000"/>
          <w:sz w:val="24"/>
          <w:szCs w:val="24"/>
        </w:rPr>
        <w:t xml:space="preserve">arya </w:t>
      </w:r>
      <w:proofErr w:type="spellStart"/>
      <w:r w:rsidRPr="000D753E">
        <w:rPr>
          <w:rFonts w:ascii="Times New Roman" w:eastAsia="Times New Roman" w:hAnsi="Times New Roman" w:cs="Times New Roman"/>
          <w:color w:val="000000"/>
          <w:sz w:val="24"/>
          <w:szCs w:val="24"/>
        </w:rPr>
        <w:t>t</w:t>
      </w:r>
      <w:r w:rsidRPr="000D753E">
        <w:rPr>
          <w:rFonts w:ascii="Times New Roman" w:eastAsia="Times New Roman" w:hAnsi="Times New Roman" w:cs="Times New Roman"/>
          <w:color w:val="000000"/>
          <w:sz w:val="24"/>
          <w:szCs w:val="24"/>
        </w:rPr>
        <w:t>eoretis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k</w:t>
      </w:r>
      <w:r w:rsidRPr="000D753E">
        <w:rPr>
          <w:rFonts w:ascii="Times New Roman" w:eastAsia="Times New Roman" w:hAnsi="Times New Roman" w:cs="Times New Roman"/>
          <w:color w:val="000000"/>
          <w:sz w:val="24"/>
          <w:szCs w:val="24"/>
        </w:rPr>
        <w:t>lasik</w:t>
      </w:r>
      <w:proofErr w:type="spellEnd"/>
      <w:r w:rsidRPr="000D753E">
        <w:rPr>
          <w:rFonts w:ascii="Times New Roman" w:eastAsia="Times New Roman" w:hAnsi="Times New Roman" w:cs="Times New Roman"/>
          <w:color w:val="000000"/>
          <w:sz w:val="24"/>
          <w:szCs w:val="24"/>
        </w:rPr>
        <w:t xml:space="preserve"> dan </w:t>
      </w:r>
      <w:proofErr w:type="spellStart"/>
      <w:r w:rsidRPr="000D753E">
        <w:rPr>
          <w:rFonts w:ascii="Times New Roman" w:eastAsia="Times New Roman" w:hAnsi="Times New Roman" w:cs="Times New Roman"/>
          <w:color w:val="000000"/>
          <w:sz w:val="24"/>
          <w:szCs w:val="24"/>
        </w:rPr>
        <w:t>k</w:t>
      </w:r>
      <w:r w:rsidRPr="000D753E">
        <w:rPr>
          <w:rFonts w:ascii="Times New Roman" w:eastAsia="Times New Roman" w:hAnsi="Times New Roman" w:cs="Times New Roman"/>
          <w:color w:val="000000"/>
          <w:sz w:val="24"/>
          <w:szCs w:val="24"/>
        </w:rPr>
        <w:t>ontemporer</w:t>
      </w:r>
      <w:proofErr w:type="spellEnd"/>
      <w:r w:rsidRPr="000D753E">
        <w:rPr>
          <w:rFonts w:ascii="Times New Roman" w:eastAsia="Times New Roman" w:hAnsi="Times New Roman" w:cs="Times New Roman"/>
          <w:color w:val="000000"/>
          <w:sz w:val="24"/>
          <w:szCs w:val="24"/>
        </w:rPr>
        <w:t>:</w:t>
      </w:r>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Menganalisis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pemikiran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tokoh-tokoh</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seperti</w:t>
      </w:r>
      <w:proofErr w:type="spellEnd"/>
      <w:r w:rsidRPr="000D753E">
        <w:rPr>
          <w:rFonts w:ascii="Times New Roman" w:eastAsia="Times New Roman" w:hAnsi="Times New Roman" w:cs="Times New Roman"/>
          <w:color w:val="000000"/>
          <w:sz w:val="24"/>
          <w:szCs w:val="24"/>
        </w:rPr>
        <w:t xml:space="preserve"> Simone de Beauvoir </w:t>
      </w:r>
      <w:proofErr w:type="spellStart"/>
      <w:r w:rsidRPr="000D753E">
        <w:rPr>
          <w:rFonts w:ascii="Times New Roman" w:eastAsia="Times New Roman" w:hAnsi="Times New Roman" w:cs="Times New Roman"/>
          <w:color w:val="000000"/>
          <w:sz w:val="24"/>
          <w:szCs w:val="24"/>
        </w:rPr>
        <w:t>mengenai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konstruksi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sosial</w:t>
      </w:r>
      <w:proofErr w:type="spellEnd"/>
      <w:r w:rsidRPr="000D753E">
        <w:rPr>
          <w:rFonts w:ascii="Times New Roman" w:eastAsia="Times New Roman" w:hAnsi="Times New Roman" w:cs="Times New Roman"/>
          <w:color w:val="000000"/>
          <w:sz w:val="24"/>
          <w:szCs w:val="24"/>
        </w:rPr>
        <w:t xml:space="preserve">, Raewyn Connell </w:t>
      </w:r>
      <w:proofErr w:type="spellStart"/>
      <w:r w:rsidRPr="000D753E">
        <w:rPr>
          <w:rFonts w:ascii="Times New Roman" w:eastAsia="Times New Roman" w:hAnsi="Times New Roman" w:cs="Times New Roman"/>
          <w:color w:val="000000"/>
          <w:sz w:val="24"/>
          <w:szCs w:val="24"/>
        </w:rPr>
        <w:t>tentang</w:t>
      </w:r>
      <w:proofErr w:type="spellEnd"/>
      <w:r w:rsidRPr="000D753E">
        <w:rPr>
          <w:rFonts w:ascii="Times New Roman" w:eastAsia="Times New Roman" w:hAnsi="Times New Roman" w:cs="Times New Roman"/>
          <w:color w:val="000000"/>
          <w:sz w:val="24"/>
          <w:szCs w:val="24"/>
        </w:rPr>
        <w:t xml:space="preserve"> </w:t>
      </w:r>
      <w:r w:rsidRPr="000D753E">
        <w:rPr>
          <w:rFonts w:ascii="Times New Roman" w:eastAsia="Times New Roman" w:hAnsi="Times New Roman" w:cs="Times New Roman"/>
          <w:i/>
          <w:iCs/>
          <w:color w:val="000000"/>
          <w:sz w:val="24"/>
          <w:szCs w:val="24"/>
        </w:rPr>
        <w:t>Hegemonic Masculinity</w:t>
      </w:r>
      <w:r w:rsidRPr="000D753E">
        <w:rPr>
          <w:rFonts w:ascii="Times New Roman" w:eastAsia="Times New Roman" w:hAnsi="Times New Roman" w:cs="Times New Roman"/>
          <w:color w:val="000000"/>
          <w:sz w:val="24"/>
          <w:szCs w:val="24"/>
        </w:rPr>
        <w:t xml:space="preserve">, dan Sylvia Walby </w:t>
      </w:r>
      <w:proofErr w:type="spellStart"/>
      <w:r w:rsidRPr="000D753E">
        <w:rPr>
          <w:rFonts w:ascii="Times New Roman" w:eastAsia="Times New Roman" w:hAnsi="Times New Roman" w:cs="Times New Roman"/>
          <w:color w:val="000000"/>
          <w:sz w:val="24"/>
          <w:szCs w:val="24"/>
        </w:rPr>
        <w:t>mengenai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struktur</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patriarki</w:t>
      </w:r>
      <w:proofErr w:type="spellEnd"/>
      <w:r w:rsidRPr="000D753E">
        <w:rPr>
          <w:rFonts w:ascii="Times New Roman" w:eastAsia="Times New Roman" w:hAnsi="Times New Roman" w:cs="Times New Roman"/>
          <w:color w:val="000000"/>
          <w:sz w:val="24"/>
          <w:szCs w:val="24"/>
        </w:rPr>
        <w:t>.</w:t>
      </w:r>
      <w:r w:rsidRPr="000D753E">
        <w:rPr>
          <w:rFonts w:ascii="Times New Roman" w:eastAsia="Times New Roman" w:hAnsi="Times New Roman" w:cs="Times New Roman"/>
          <w:color w:val="000000"/>
          <w:sz w:val="24"/>
          <w:szCs w:val="24"/>
        </w:rPr>
        <w:t xml:space="preserve"> 2) </w:t>
      </w:r>
      <w:proofErr w:type="spellStart"/>
      <w:r w:rsidRPr="000D753E">
        <w:rPr>
          <w:rFonts w:ascii="Times New Roman" w:eastAsia="Times New Roman" w:hAnsi="Times New Roman" w:cs="Times New Roman"/>
          <w:color w:val="000000"/>
          <w:sz w:val="24"/>
          <w:szCs w:val="24"/>
        </w:rPr>
        <w:t>Laporan</w:t>
      </w:r>
      <w:proofErr w:type="spellEnd"/>
      <w:r w:rsidRPr="000D753E">
        <w:rPr>
          <w:rFonts w:ascii="Times New Roman" w:eastAsia="Times New Roman" w:hAnsi="Times New Roman" w:cs="Times New Roman"/>
          <w:color w:val="000000"/>
          <w:sz w:val="24"/>
          <w:szCs w:val="24"/>
        </w:rPr>
        <w:t xml:space="preserve"> Global: </w:t>
      </w:r>
      <w:proofErr w:type="spellStart"/>
      <w:r w:rsidRPr="000D753E">
        <w:rPr>
          <w:rFonts w:ascii="Times New Roman" w:eastAsia="Times New Roman" w:hAnsi="Times New Roman" w:cs="Times New Roman"/>
          <w:color w:val="000000"/>
          <w:sz w:val="24"/>
          <w:szCs w:val="24"/>
        </w:rPr>
        <w:t>Mengacu</w:t>
      </w:r>
      <w:proofErr w:type="spellEnd"/>
      <w:r w:rsidRPr="000D753E">
        <w:rPr>
          <w:rFonts w:ascii="Times New Roman" w:eastAsia="Times New Roman" w:hAnsi="Times New Roman" w:cs="Times New Roman"/>
          <w:color w:val="000000"/>
          <w:sz w:val="24"/>
          <w:szCs w:val="24"/>
        </w:rPr>
        <w:t xml:space="preserve"> pada data </w:t>
      </w:r>
      <w:proofErr w:type="spellStart"/>
      <w:r w:rsidRPr="000D753E">
        <w:rPr>
          <w:rFonts w:ascii="Times New Roman" w:eastAsia="Times New Roman" w:hAnsi="Times New Roman" w:cs="Times New Roman"/>
          <w:color w:val="000000"/>
          <w:sz w:val="24"/>
          <w:szCs w:val="24"/>
        </w:rPr>
        <w:t>mutakhir</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dari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lembaga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internasional</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seperti</w:t>
      </w:r>
      <w:proofErr w:type="spellEnd"/>
      <w:r w:rsidRPr="000D753E">
        <w:rPr>
          <w:rFonts w:ascii="Times New Roman" w:eastAsia="Times New Roman" w:hAnsi="Times New Roman" w:cs="Times New Roman"/>
          <w:color w:val="000000"/>
          <w:sz w:val="24"/>
          <w:szCs w:val="24"/>
        </w:rPr>
        <w:t xml:space="preserve"> </w:t>
      </w:r>
      <w:r w:rsidRPr="000D753E">
        <w:rPr>
          <w:rFonts w:ascii="Times New Roman" w:eastAsia="Times New Roman" w:hAnsi="Times New Roman" w:cs="Times New Roman"/>
          <w:i/>
          <w:iCs/>
          <w:color w:val="000000"/>
          <w:sz w:val="24"/>
          <w:szCs w:val="24"/>
        </w:rPr>
        <w:t>World Economic Forum</w:t>
      </w:r>
      <w:r w:rsidRPr="000D753E">
        <w:rPr>
          <w:rFonts w:ascii="Times New Roman" w:eastAsia="Times New Roman" w:hAnsi="Times New Roman" w:cs="Times New Roman"/>
          <w:color w:val="000000"/>
          <w:sz w:val="24"/>
          <w:szCs w:val="24"/>
        </w:rPr>
        <w:t xml:space="preserve"> (2024), PBB (UN Women), dan </w:t>
      </w:r>
      <w:proofErr w:type="spellStart"/>
      <w:r w:rsidRPr="000D753E">
        <w:rPr>
          <w:rFonts w:ascii="Times New Roman" w:eastAsia="Times New Roman" w:hAnsi="Times New Roman" w:cs="Times New Roman"/>
          <w:color w:val="000000"/>
          <w:sz w:val="24"/>
          <w:szCs w:val="24"/>
        </w:rPr>
        <w:t>dokumen</w:t>
      </w:r>
      <w:proofErr w:type="spellEnd"/>
      <w:r w:rsidRPr="000D753E">
        <w:rPr>
          <w:rFonts w:ascii="Times New Roman" w:eastAsia="Times New Roman" w:hAnsi="Times New Roman" w:cs="Times New Roman"/>
          <w:color w:val="000000"/>
          <w:sz w:val="24"/>
          <w:szCs w:val="24"/>
        </w:rPr>
        <w:t xml:space="preserve"> </w:t>
      </w:r>
      <w:r w:rsidRPr="000D753E">
        <w:rPr>
          <w:rFonts w:ascii="Times New Roman" w:eastAsia="Times New Roman" w:hAnsi="Times New Roman" w:cs="Times New Roman"/>
          <w:i/>
          <w:iCs/>
          <w:color w:val="000000"/>
          <w:sz w:val="24"/>
          <w:szCs w:val="24"/>
        </w:rPr>
        <w:t>Sustainable Development Goals</w:t>
      </w:r>
      <w:r w:rsidRPr="000D753E">
        <w:rPr>
          <w:rFonts w:ascii="Times New Roman" w:eastAsia="Times New Roman" w:hAnsi="Times New Roman" w:cs="Times New Roman"/>
          <w:color w:val="000000"/>
          <w:sz w:val="24"/>
          <w:szCs w:val="24"/>
        </w:rPr>
        <w:t xml:space="preserve"> (SDGs).</w:t>
      </w:r>
      <w:r w:rsidRPr="000D753E">
        <w:rPr>
          <w:rFonts w:ascii="Times New Roman" w:eastAsia="Times New Roman" w:hAnsi="Times New Roman" w:cs="Times New Roman"/>
          <w:color w:val="000000"/>
          <w:sz w:val="24"/>
          <w:szCs w:val="24"/>
        </w:rPr>
        <w:t xml:space="preserve"> </w:t>
      </w:r>
    </w:p>
    <w:p w14:paraId="5DA650F2" w14:textId="5D4A7718" w:rsidR="00FD021F" w:rsidRPr="000D753E" w:rsidRDefault="00AA18DB" w:rsidP="00AA18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0D753E">
        <w:rPr>
          <w:rFonts w:ascii="Times New Roman" w:eastAsia="Times New Roman" w:hAnsi="Times New Roman" w:cs="Times New Roman"/>
          <w:color w:val="000000"/>
          <w:sz w:val="24"/>
          <w:szCs w:val="24"/>
        </w:rPr>
        <w:t>Kerangka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Analisis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dalam</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p</w:t>
      </w:r>
      <w:r w:rsidRPr="000D753E">
        <w:rPr>
          <w:rFonts w:ascii="Times New Roman" w:eastAsia="Times New Roman" w:hAnsi="Times New Roman" w:cs="Times New Roman"/>
          <w:color w:val="000000"/>
          <w:sz w:val="24"/>
          <w:szCs w:val="24"/>
        </w:rPr>
        <w:t>enelitian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ini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menggunakan</w:t>
      </w:r>
      <w:proofErr w:type="spellEnd"/>
      <w:r w:rsidRPr="000D753E">
        <w:rPr>
          <w:rFonts w:ascii="Times New Roman" w:eastAsia="Times New Roman" w:hAnsi="Times New Roman" w:cs="Times New Roman"/>
          <w:color w:val="000000"/>
          <w:sz w:val="24"/>
          <w:szCs w:val="24"/>
        </w:rPr>
        <w:t xml:space="preserve"> dua </w:t>
      </w:r>
      <w:proofErr w:type="spellStart"/>
      <w:r w:rsidRPr="000D753E">
        <w:rPr>
          <w:rFonts w:ascii="Times New Roman" w:eastAsia="Times New Roman" w:hAnsi="Times New Roman" w:cs="Times New Roman"/>
          <w:color w:val="000000"/>
          <w:sz w:val="24"/>
          <w:szCs w:val="24"/>
        </w:rPr>
        <w:t>pisau</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analisis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utama</w:t>
      </w:r>
      <w:proofErr w:type="spellEnd"/>
      <w:r w:rsidRPr="000D753E">
        <w:rPr>
          <w:rFonts w:ascii="Times New Roman" w:eastAsia="Times New Roman" w:hAnsi="Times New Roman" w:cs="Times New Roman"/>
          <w:color w:val="000000"/>
          <w:sz w:val="24"/>
          <w:szCs w:val="24"/>
        </w:rPr>
        <w:t>:</w:t>
      </w:r>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Analisis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w:t>
      </w:r>
      <w:r w:rsidRPr="000D753E">
        <w:rPr>
          <w:rFonts w:ascii="Times New Roman" w:eastAsia="Times New Roman" w:hAnsi="Times New Roman" w:cs="Times New Roman"/>
          <w:color w:val="000000"/>
          <w:sz w:val="24"/>
          <w:szCs w:val="24"/>
        </w:rPr>
        <w:t>truktur</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p</w:t>
      </w:r>
      <w:r w:rsidRPr="000D753E">
        <w:rPr>
          <w:rFonts w:ascii="Times New Roman" w:eastAsia="Times New Roman" w:hAnsi="Times New Roman" w:cs="Times New Roman"/>
          <w:color w:val="000000"/>
          <w:sz w:val="24"/>
          <w:szCs w:val="24"/>
        </w:rPr>
        <w:t>atriarki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w:t>
      </w:r>
      <w:r w:rsidRPr="000D753E">
        <w:rPr>
          <w:rFonts w:ascii="Times New Roman" w:eastAsia="Times New Roman" w:hAnsi="Times New Roman" w:cs="Times New Roman"/>
          <w:color w:val="000000"/>
          <w:sz w:val="24"/>
          <w:szCs w:val="24"/>
        </w:rPr>
        <w:t>embedah</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mekanisme</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pelanggengan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dominasi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laki-laki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melalui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institusi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keluarga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pendidikan</w:t>
      </w:r>
      <w:proofErr w:type="spellEnd"/>
      <w:r w:rsidRPr="000D753E">
        <w:rPr>
          <w:rFonts w:ascii="Times New Roman" w:eastAsia="Times New Roman" w:hAnsi="Times New Roman" w:cs="Times New Roman"/>
          <w:color w:val="000000"/>
          <w:sz w:val="24"/>
          <w:szCs w:val="24"/>
        </w:rPr>
        <w:t xml:space="preserve">, agama, dan </w:t>
      </w:r>
      <w:proofErr w:type="spellStart"/>
      <w:r w:rsidRPr="000D753E">
        <w:rPr>
          <w:rFonts w:ascii="Times New Roman" w:eastAsia="Times New Roman" w:hAnsi="Times New Roman" w:cs="Times New Roman"/>
          <w:color w:val="000000"/>
          <w:sz w:val="24"/>
          <w:szCs w:val="24"/>
        </w:rPr>
        <w:t>ekonomi</w:t>
      </w:r>
      <w:proofErr w:type="spellEnd"/>
      <w:r w:rsidRPr="000D753E">
        <w:rPr>
          <w:rFonts w:ascii="Times New Roman" w:eastAsia="Times New Roman" w:hAnsi="Times New Roman" w:cs="Times New Roman"/>
          <w:color w:val="000000"/>
          <w:sz w:val="24"/>
          <w:szCs w:val="24"/>
        </w:rPr>
        <w:t>.</w:t>
      </w:r>
      <w:r w:rsidRPr="000D753E">
        <w:rPr>
          <w:rFonts w:ascii="Times New Roman" w:eastAsia="Times New Roman" w:hAnsi="Times New Roman" w:cs="Times New Roman"/>
          <w:color w:val="000000"/>
          <w:sz w:val="24"/>
          <w:szCs w:val="24"/>
        </w:rPr>
        <w:t xml:space="preserve"> </w:t>
      </w:r>
      <w:r w:rsidRPr="000D753E">
        <w:rPr>
          <w:rFonts w:ascii="Times New Roman" w:eastAsia="Times New Roman" w:hAnsi="Times New Roman" w:cs="Times New Roman"/>
          <w:color w:val="000000"/>
          <w:sz w:val="24"/>
          <w:szCs w:val="24"/>
        </w:rPr>
        <w:t xml:space="preserve">Teori </w:t>
      </w:r>
      <w:proofErr w:type="spellStart"/>
      <w:r w:rsidRPr="000D753E">
        <w:rPr>
          <w:rFonts w:ascii="Times New Roman" w:eastAsia="Times New Roman" w:hAnsi="Times New Roman" w:cs="Times New Roman"/>
          <w:color w:val="000000"/>
          <w:sz w:val="24"/>
          <w:szCs w:val="24"/>
        </w:rPr>
        <w:t>i</w:t>
      </w:r>
      <w:r w:rsidRPr="000D753E">
        <w:rPr>
          <w:rFonts w:ascii="Times New Roman" w:eastAsia="Times New Roman" w:hAnsi="Times New Roman" w:cs="Times New Roman"/>
          <w:color w:val="000000"/>
          <w:sz w:val="24"/>
          <w:szCs w:val="24"/>
        </w:rPr>
        <w:t>nterseksionalitas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w:t>
      </w:r>
      <w:r w:rsidRPr="000D753E">
        <w:rPr>
          <w:rFonts w:ascii="Times New Roman" w:eastAsia="Times New Roman" w:hAnsi="Times New Roman" w:cs="Times New Roman"/>
          <w:color w:val="000000"/>
          <w:sz w:val="24"/>
          <w:szCs w:val="24"/>
        </w:rPr>
        <w:t>enggunakan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kerangka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kerja</w:t>
      </w:r>
      <w:proofErr w:type="spellEnd"/>
      <w:r w:rsidRPr="000D753E">
        <w:rPr>
          <w:rFonts w:ascii="Times New Roman" w:eastAsia="Times New Roman" w:hAnsi="Times New Roman" w:cs="Times New Roman"/>
          <w:color w:val="000000"/>
          <w:sz w:val="24"/>
          <w:szCs w:val="24"/>
        </w:rPr>
        <w:t xml:space="preserve"> Kimberlé Crenshaw </w:t>
      </w:r>
      <w:proofErr w:type="spellStart"/>
      <w:r w:rsidRPr="000D753E">
        <w:rPr>
          <w:rFonts w:ascii="Times New Roman" w:eastAsia="Times New Roman" w:hAnsi="Times New Roman" w:cs="Times New Roman"/>
          <w:color w:val="000000"/>
          <w:sz w:val="24"/>
          <w:szCs w:val="24"/>
        </w:rPr>
        <w:t>untuk</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memahami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bagaimana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identitas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sosial</w:t>
      </w:r>
      <w:proofErr w:type="spellEnd"/>
      <w:r w:rsidRPr="000D753E">
        <w:rPr>
          <w:rFonts w:ascii="Times New Roman" w:eastAsia="Times New Roman" w:hAnsi="Times New Roman" w:cs="Times New Roman"/>
          <w:color w:val="000000"/>
          <w:sz w:val="24"/>
          <w:szCs w:val="24"/>
        </w:rPr>
        <w:t xml:space="preserve"> yang </w:t>
      </w:r>
      <w:proofErr w:type="spellStart"/>
      <w:r w:rsidRPr="000D753E">
        <w:rPr>
          <w:rFonts w:ascii="Times New Roman" w:eastAsia="Times New Roman" w:hAnsi="Times New Roman" w:cs="Times New Roman"/>
          <w:color w:val="000000"/>
          <w:sz w:val="24"/>
          <w:szCs w:val="24"/>
        </w:rPr>
        <w:t>bertindih</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ras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kelas</w:t>
      </w:r>
      <w:proofErr w:type="spellEnd"/>
      <w:r w:rsidRPr="000D753E">
        <w:rPr>
          <w:rFonts w:ascii="Times New Roman" w:eastAsia="Times New Roman" w:hAnsi="Times New Roman" w:cs="Times New Roman"/>
          <w:color w:val="000000"/>
          <w:sz w:val="24"/>
          <w:szCs w:val="24"/>
        </w:rPr>
        <w:t xml:space="preserve">, dan </w:t>
      </w:r>
      <w:proofErr w:type="spellStart"/>
      <w:r w:rsidRPr="000D753E">
        <w:rPr>
          <w:rFonts w:ascii="Times New Roman" w:eastAsia="Times New Roman" w:hAnsi="Times New Roman" w:cs="Times New Roman"/>
          <w:color w:val="000000"/>
          <w:sz w:val="24"/>
          <w:szCs w:val="24"/>
        </w:rPr>
        <w:t>jantina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menciptakan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moda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diskriminasi</w:t>
      </w:r>
      <w:proofErr w:type="spellEnd"/>
      <w:r w:rsidRPr="000D753E">
        <w:rPr>
          <w:rFonts w:ascii="Times New Roman" w:eastAsia="Times New Roman" w:hAnsi="Times New Roman" w:cs="Times New Roman"/>
          <w:color w:val="000000"/>
          <w:sz w:val="24"/>
          <w:szCs w:val="24"/>
        </w:rPr>
        <w:t xml:space="preserve"> yang </w:t>
      </w:r>
      <w:proofErr w:type="spellStart"/>
      <w:r w:rsidRPr="000D753E">
        <w:rPr>
          <w:rFonts w:ascii="Times New Roman" w:eastAsia="Times New Roman" w:hAnsi="Times New Roman" w:cs="Times New Roman"/>
          <w:color w:val="000000"/>
          <w:sz w:val="24"/>
          <w:szCs w:val="24"/>
        </w:rPr>
        <w:t>unik</w:t>
      </w:r>
      <w:proofErr w:type="spellEnd"/>
      <w:r w:rsidRPr="000D753E">
        <w:rPr>
          <w:rFonts w:ascii="Times New Roman" w:eastAsia="Times New Roman" w:hAnsi="Times New Roman" w:cs="Times New Roman"/>
          <w:color w:val="000000"/>
          <w:sz w:val="24"/>
          <w:szCs w:val="24"/>
        </w:rPr>
        <w:t>.</w:t>
      </w:r>
      <w:r w:rsidRPr="000D753E">
        <w:rPr>
          <w:rFonts w:ascii="Times New Roman" w:eastAsia="Times New Roman" w:hAnsi="Times New Roman" w:cs="Times New Roman"/>
          <w:color w:val="000000"/>
          <w:sz w:val="24"/>
          <w:szCs w:val="24"/>
        </w:rPr>
        <w:t xml:space="preserve"> </w:t>
      </w:r>
      <w:r w:rsidRPr="000D753E">
        <w:rPr>
          <w:rFonts w:ascii="Times New Roman" w:eastAsia="Times New Roman" w:hAnsi="Times New Roman" w:cs="Times New Roman"/>
          <w:color w:val="000000"/>
          <w:sz w:val="24"/>
          <w:szCs w:val="24"/>
        </w:rPr>
        <w:t xml:space="preserve">Teknik </w:t>
      </w:r>
      <w:proofErr w:type="spellStart"/>
      <w:r w:rsidRPr="000D753E">
        <w:rPr>
          <w:rFonts w:ascii="Times New Roman" w:eastAsia="Times New Roman" w:hAnsi="Times New Roman" w:cs="Times New Roman"/>
          <w:color w:val="000000"/>
          <w:sz w:val="24"/>
          <w:szCs w:val="24"/>
        </w:rPr>
        <w:t>a</w:t>
      </w:r>
      <w:r w:rsidRPr="000D753E">
        <w:rPr>
          <w:rFonts w:ascii="Times New Roman" w:eastAsia="Times New Roman" w:hAnsi="Times New Roman" w:cs="Times New Roman"/>
          <w:color w:val="000000"/>
          <w:sz w:val="24"/>
          <w:szCs w:val="24"/>
        </w:rPr>
        <w:t>nalisis</w:t>
      </w:r>
      <w:proofErr w:type="spellEnd"/>
      <w:r w:rsidRPr="000D753E">
        <w:rPr>
          <w:rFonts w:ascii="Times New Roman" w:eastAsia="Times New Roman" w:hAnsi="Times New Roman" w:cs="Times New Roman"/>
          <w:color w:val="000000"/>
          <w:sz w:val="24"/>
          <w:szCs w:val="24"/>
        </w:rPr>
        <w:t xml:space="preserve"> </w:t>
      </w:r>
      <w:r w:rsidRPr="000D753E">
        <w:rPr>
          <w:rFonts w:ascii="Times New Roman" w:eastAsia="Times New Roman" w:hAnsi="Times New Roman" w:cs="Times New Roman"/>
          <w:color w:val="000000"/>
          <w:sz w:val="24"/>
          <w:szCs w:val="24"/>
        </w:rPr>
        <w:t>d</w:t>
      </w:r>
      <w:r w:rsidRPr="000D753E">
        <w:rPr>
          <w:rFonts w:ascii="Times New Roman" w:eastAsia="Times New Roman" w:hAnsi="Times New Roman" w:cs="Times New Roman"/>
          <w:color w:val="000000"/>
          <w:sz w:val="24"/>
          <w:szCs w:val="24"/>
        </w:rPr>
        <w:t xml:space="preserve">ata </w:t>
      </w:r>
      <w:proofErr w:type="spellStart"/>
      <w:r w:rsidRPr="000D753E">
        <w:rPr>
          <w:rFonts w:ascii="Times New Roman" w:eastAsia="Times New Roman" w:hAnsi="Times New Roman" w:cs="Times New Roman"/>
          <w:color w:val="000000"/>
          <w:sz w:val="24"/>
          <w:szCs w:val="24"/>
        </w:rPr>
        <w:t>dianalisis</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secara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kualitatif</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dengan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cara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mereduksi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menyajikan</w:t>
      </w:r>
      <w:proofErr w:type="spellEnd"/>
      <w:r w:rsidRPr="000D753E">
        <w:rPr>
          <w:rFonts w:ascii="Times New Roman" w:eastAsia="Times New Roman" w:hAnsi="Times New Roman" w:cs="Times New Roman"/>
          <w:color w:val="000000"/>
          <w:sz w:val="24"/>
          <w:szCs w:val="24"/>
        </w:rPr>
        <w:t xml:space="preserve">, dan </w:t>
      </w:r>
      <w:proofErr w:type="spellStart"/>
      <w:r w:rsidRPr="000D753E">
        <w:rPr>
          <w:rFonts w:ascii="Times New Roman" w:eastAsia="Times New Roman" w:hAnsi="Times New Roman" w:cs="Times New Roman"/>
          <w:color w:val="000000"/>
          <w:sz w:val="24"/>
          <w:szCs w:val="24"/>
        </w:rPr>
        <w:t>menarik</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kesimpulan</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dari</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fenomena</w:t>
      </w:r>
      <w:proofErr w:type="spellEnd"/>
      <w:r w:rsidRPr="000D753E">
        <w:rPr>
          <w:rFonts w:ascii="Times New Roman" w:eastAsia="Times New Roman" w:hAnsi="Times New Roman" w:cs="Times New Roman"/>
          <w:color w:val="000000"/>
          <w:sz w:val="24"/>
          <w:szCs w:val="24"/>
        </w:rPr>
        <w:t xml:space="preserve"> global </w:t>
      </w:r>
      <w:proofErr w:type="spellStart"/>
      <w:r w:rsidRPr="000D753E">
        <w:rPr>
          <w:rFonts w:ascii="Times New Roman" w:eastAsia="Times New Roman" w:hAnsi="Times New Roman" w:cs="Times New Roman"/>
          <w:color w:val="000000"/>
          <w:sz w:val="24"/>
          <w:szCs w:val="24"/>
        </w:rPr>
        <w:t>seperti</w:t>
      </w:r>
      <w:proofErr w:type="spellEnd"/>
      <w:r w:rsidRPr="000D753E">
        <w:rPr>
          <w:rFonts w:ascii="Times New Roman" w:eastAsia="Times New Roman" w:hAnsi="Times New Roman" w:cs="Times New Roman"/>
          <w:color w:val="000000"/>
          <w:sz w:val="24"/>
          <w:szCs w:val="24"/>
        </w:rPr>
        <w:t xml:space="preserve"> Gender Wage Gap, Unpaid Care Work, </w:t>
      </w:r>
      <w:proofErr w:type="spellStart"/>
      <w:r w:rsidRPr="000D753E">
        <w:rPr>
          <w:rFonts w:ascii="Times New Roman" w:eastAsia="Times New Roman" w:hAnsi="Times New Roman" w:cs="Times New Roman"/>
          <w:color w:val="000000"/>
          <w:sz w:val="24"/>
          <w:szCs w:val="24"/>
        </w:rPr>
        <w:t>hingga</w:t>
      </w:r>
      <w:proofErr w:type="spellEnd"/>
      <w:r w:rsidRPr="000D753E">
        <w:rPr>
          <w:rFonts w:ascii="Times New Roman" w:eastAsia="Times New Roman" w:hAnsi="Times New Roman" w:cs="Times New Roman"/>
          <w:color w:val="000000"/>
          <w:sz w:val="24"/>
          <w:szCs w:val="24"/>
        </w:rPr>
        <w:t xml:space="preserve"> </w:t>
      </w:r>
      <w:proofErr w:type="spellStart"/>
      <w:r w:rsidRPr="000D753E">
        <w:rPr>
          <w:rFonts w:ascii="Times New Roman" w:eastAsia="Times New Roman" w:hAnsi="Times New Roman" w:cs="Times New Roman"/>
          <w:color w:val="000000"/>
          <w:sz w:val="24"/>
          <w:szCs w:val="24"/>
        </w:rPr>
        <w:t>fenomena</w:t>
      </w:r>
      <w:proofErr w:type="spellEnd"/>
      <w:r w:rsidRPr="000D753E">
        <w:rPr>
          <w:rFonts w:ascii="Times New Roman" w:eastAsia="Times New Roman" w:hAnsi="Times New Roman" w:cs="Times New Roman"/>
          <w:color w:val="000000"/>
          <w:sz w:val="24"/>
          <w:szCs w:val="24"/>
        </w:rPr>
        <w:t xml:space="preserve"> Shadow Pandemic di era digital.</w:t>
      </w:r>
      <w:r w:rsidRPr="000D753E">
        <w:rPr>
          <w:rFonts w:ascii="Times New Roman" w:eastAsia="Times New Roman" w:hAnsi="Times New Roman" w:cs="Times New Roman"/>
          <w:color w:val="000000"/>
          <w:sz w:val="24"/>
          <w:szCs w:val="24"/>
        </w:rPr>
        <w:t xml:space="preserve"> </w:t>
      </w:r>
    </w:p>
    <w:p w14:paraId="5A91E406" w14:textId="77777777" w:rsidR="000D753E" w:rsidRPr="000D753E" w:rsidRDefault="000D753E" w:rsidP="00AA18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53E58998" w14:textId="1A0D163B" w:rsidR="001641DB" w:rsidRPr="000D753E" w:rsidRDefault="001641DB" w:rsidP="001641D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D753E">
        <w:rPr>
          <w:rFonts w:ascii="Times New Roman" w:eastAsia="Times New Roman" w:hAnsi="Times New Roman" w:cs="Times New Roman"/>
          <w:b/>
          <w:color w:val="000000"/>
          <w:sz w:val="24"/>
          <w:szCs w:val="24"/>
        </w:rPr>
        <w:t xml:space="preserve">HASIL PENELITIAN DAN PEMBAHASAN </w:t>
      </w:r>
    </w:p>
    <w:p w14:paraId="4F17936F" w14:textId="565F6AE9" w:rsidR="001641DB" w:rsidRPr="000D753E" w:rsidRDefault="001641DB" w:rsidP="000D753E">
      <w:pPr>
        <w:spacing w:before="240" w:after="0"/>
        <w:rPr>
          <w:rFonts w:ascii="Times New Roman" w:hAnsi="Times New Roman" w:cs="Times New Roman"/>
          <w:b/>
          <w:bCs/>
          <w:sz w:val="24"/>
          <w:szCs w:val="24"/>
        </w:rPr>
      </w:pPr>
      <w:r w:rsidRPr="000D753E">
        <w:rPr>
          <w:rFonts w:ascii="Times New Roman" w:hAnsi="Times New Roman" w:cs="Times New Roman"/>
          <w:b/>
          <w:bCs/>
          <w:sz w:val="24"/>
          <w:szCs w:val="24"/>
        </w:rPr>
        <w:t>3</w:t>
      </w:r>
      <w:r w:rsidR="00AA18DB" w:rsidRPr="000D753E">
        <w:rPr>
          <w:rFonts w:ascii="Times New Roman" w:hAnsi="Times New Roman" w:cs="Times New Roman"/>
          <w:b/>
          <w:bCs/>
          <w:sz w:val="24"/>
          <w:szCs w:val="24"/>
        </w:rPr>
        <w:t>.</w:t>
      </w:r>
      <w:r w:rsidRPr="000D753E">
        <w:rPr>
          <w:rFonts w:ascii="Times New Roman" w:hAnsi="Times New Roman" w:cs="Times New Roman"/>
          <w:b/>
          <w:bCs/>
          <w:sz w:val="24"/>
          <w:szCs w:val="24"/>
        </w:rPr>
        <w:t>1 HASIL PENELITIAN</w:t>
      </w:r>
    </w:p>
    <w:p w14:paraId="1DE42F53" w14:textId="4C2EA29F" w:rsidR="00AA18DB" w:rsidRPr="000D753E" w:rsidRDefault="001641DB" w:rsidP="000D753E">
      <w:pPr>
        <w:spacing w:after="0"/>
        <w:rPr>
          <w:rFonts w:ascii="Times New Roman" w:hAnsi="Times New Roman" w:cs="Times New Roman"/>
          <w:b/>
          <w:bCs/>
          <w:sz w:val="24"/>
          <w:szCs w:val="24"/>
        </w:rPr>
      </w:pPr>
      <w:r w:rsidRPr="000D753E">
        <w:rPr>
          <w:rFonts w:ascii="Times New Roman" w:hAnsi="Times New Roman" w:cs="Times New Roman"/>
          <w:b/>
          <w:bCs/>
          <w:sz w:val="24"/>
          <w:szCs w:val="24"/>
        </w:rPr>
        <w:t>3.</w:t>
      </w:r>
      <w:r w:rsidR="00AA18DB" w:rsidRPr="000D753E">
        <w:rPr>
          <w:rFonts w:ascii="Times New Roman" w:hAnsi="Times New Roman" w:cs="Times New Roman"/>
          <w:b/>
          <w:bCs/>
          <w:sz w:val="24"/>
          <w:szCs w:val="24"/>
        </w:rPr>
        <w:t>1</w:t>
      </w:r>
      <w:r w:rsidRPr="000D753E">
        <w:rPr>
          <w:rFonts w:ascii="Times New Roman" w:hAnsi="Times New Roman" w:cs="Times New Roman"/>
          <w:b/>
          <w:bCs/>
          <w:sz w:val="24"/>
          <w:szCs w:val="24"/>
        </w:rPr>
        <w:t>.1</w:t>
      </w:r>
      <w:r w:rsidR="00AA18DB" w:rsidRPr="000D753E">
        <w:rPr>
          <w:rFonts w:ascii="Times New Roman" w:hAnsi="Times New Roman" w:cs="Times New Roman"/>
          <w:b/>
          <w:bCs/>
          <w:sz w:val="24"/>
          <w:szCs w:val="24"/>
        </w:rPr>
        <w:t xml:space="preserve"> </w:t>
      </w:r>
      <w:proofErr w:type="spellStart"/>
      <w:r w:rsidR="00AA18DB" w:rsidRPr="000D753E">
        <w:rPr>
          <w:rFonts w:ascii="Times New Roman" w:hAnsi="Times New Roman" w:cs="Times New Roman"/>
          <w:b/>
          <w:bCs/>
          <w:sz w:val="24"/>
          <w:szCs w:val="24"/>
        </w:rPr>
        <w:t>Struktur</w:t>
      </w:r>
      <w:proofErr w:type="spellEnd"/>
      <w:r w:rsidR="00AA18DB" w:rsidRPr="000D753E">
        <w:rPr>
          <w:rFonts w:ascii="Times New Roman" w:hAnsi="Times New Roman" w:cs="Times New Roman"/>
          <w:b/>
          <w:bCs/>
          <w:sz w:val="24"/>
          <w:szCs w:val="24"/>
        </w:rPr>
        <w:t xml:space="preserve"> </w:t>
      </w:r>
      <w:proofErr w:type="spellStart"/>
      <w:r w:rsidR="00AA18DB" w:rsidRPr="000D753E">
        <w:rPr>
          <w:rFonts w:ascii="Times New Roman" w:hAnsi="Times New Roman" w:cs="Times New Roman"/>
          <w:b/>
          <w:bCs/>
          <w:sz w:val="24"/>
          <w:szCs w:val="24"/>
        </w:rPr>
        <w:t>Patriarki</w:t>
      </w:r>
      <w:proofErr w:type="spellEnd"/>
      <w:r w:rsidR="00AA18DB" w:rsidRPr="000D753E">
        <w:rPr>
          <w:rFonts w:ascii="Times New Roman" w:hAnsi="Times New Roman" w:cs="Times New Roman"/>
          <w:b/>
          <w:bCs/>
          <w:sz w:val="24"/>
          <w:szCs w:val="24"/>
        </w:rPr>
        <w:t xml:space="preserve"> dan </w:t>
      </w:r>
      <w:proofErr w:type="spellStart"/>
      <w:r w:rsidR="00AA18DB" w:rsidRPr="000D753E">
        <w:rPr>
          <w:rFonts w:ascii="Times New Roman" w:hAnsi="Times New Roman" w:cs="Times New Roman"/>
          <w:b/>
          <w:bCs/>
          <w:sz w:val="24"/>
          <w:szCs w:val="24"/>
        </w:rPr>
        <w:t>Budaya</w:t>
      </w:r>
      <w:proofErr w:type="spellEnd"/>
    </w:p>
    <w:p w14:paraId="6B7009A6" w14:textId="4C9BA2C9" w:rsidR="00AA18DB" w:rsidRPr="000D753E" w:rsidRDefault="00AA18DB" w:rsidP="00AA18DB">
      <w:pPr>
        <w:jc w:val="both"/>
        <w:rPr>
          <w:rFonts w:ascii="Times New Roman" w:hAnsi="Times New Roman" w:cs="Times New Roman"/>
          <w:sz w:val="24"/>
          <w:szCs w:val="24"/>
        </w:rPr>
      </w:pP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sebagai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sistem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sosial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menempatkan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sebagai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pemegang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kekuasaan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utama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ontologis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banyak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kebudayaan</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mengonstruksi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domestik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peran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publik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Konstruksi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diperkuat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melalui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institusi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keluarga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pendidikan</w:t>
      </w:r>
      <w:proofErr w:type="spellEnd"/>
      <w:r w:rsidRPr="000D753E">
        <w:rPr>
          <w:rFonts w:ascii="Times New Roman" w:hAnsi="Times New Roman" w:cs="Times New Roman"/>
          <w:sz w:val="24"/>
          <w:szCs w:val="24"/>
        </w:rPr>
        <w:t>, dan agama.</w:t>
      </w:r>
      <w:r w:rsidR="001641DB" w:rsidRPr="000D753E">
        <w:rPr>
          <w:rFonts w:ascii="Times New Roman" w:hAnsi="Times New Roman" w:cs="Times New Roman"/>
          <w:sz w:val="24"/>
          <w:szCs w:val="24"/>
        </w:rPr>
        <w:t xml:space="preserve"> </w:t>
      </w:r>
      <w:r w:rsidRPr="000D753E">
        <w:rPr>
          <w:rFonts w:ascii="Times New Roman" w:hAnsi="Times New Roman" w:cs="Times New Roman"/>
          <w:sz w:val="24"/>
          <w:szCs w:val="24"/>
        </w:rPr>
        <w:t>Kata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etimologis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berasal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bahasa</w:t>
      </w:r>
      <w:proofErr w:type="spellEnd"/>
      <w:r w:rsidRPr="000D753E">
        <w:rPr>
          <w:rFonts w:ascii="Times New Roman" w:hAnsi="Times New Roman" w:cs="Times New Roman"/>
          <w:sz w:val="24"/>
          <w:szCs w:val="24"/>
        </w:rPr>
        <w:t xml:space="preserve"> Yunani </w:t>
      </w:r>
      <w:proofErr w:type="spellStart"/>
      <w:r w:rsidRPr="000D753E">
        <w:rPr>
          <w:rFonts w:ascii="Times New Roman" w:hAnsi="Times New Roman" w:cs="Times New Roman"/>
          <w:i/>
          <w:iCs/>
          <w:sz w:val="24"/>
          <w:szCs w:val="24"/>
        </w:rPr>
        <w:t>patriarkhes</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berarti</w:t>
      </w:r>
      <w:proofErr w:type="spellEnd"/>
      <w:r w:rsidRPr="000D753E">
        <w:rPr>
          <w:rFonts w:ascii="Times New Roman" w:hAnsi="Times New Roman" w:cs="Times New Roman"/>
          <w:sz w:val="24"/>
          <w:szCs w:val="24"/>
        </w:rPr>
        <w:t xml:space="preserve"> "tata </w:t>
      </w:r>
      <w:proofErr w:type="spellStart"/>
      <w:r w:rsidRPr="000D753E">
        <w:rPr>
          <w:rFonts w:ascii="Times New Roman" w:hAnsi="Times New Roman" w:cs="Times New Roman"/>
          <w:sz w:val="24"/>
          <w:szCs w:val="24"/>
        </w:rPr>
        <w:t>tertib</w:t>
      </w:r>
      <w:proofErr w:type="spellEnd"/>
      <w:r w:rsidRPr="000D753E">
        <w:rPr>
          <w:rFonts w:ascii="Times New Roman" w:hAnsi="Times New Roman" w:cs="Times New Roman"/>
          <w:sz w:val="24"/>
          <w:szCs w:val="24"/>
        </w:rPr>
        <w:t xml:space="preserve"> ayah". </w:t>
      </w:r>
      <w:proofErr w:type="spellStart"/>
      <w:r w:rsidRPr="000D753E">
        <w:rPr>
          <w:rFonts w:ascii="Times New Roman" w:hAnsi="Times New Roman" w:cs="Times New Roman"/>
          <w:sz w:val="24"/>
          <w:szCs w:val="24"/>
        </w:rPr>
        <w:t>Namun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diskursus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kontemporer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sekadar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dominasi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individu</w:t>
      </w:r>
      <w:proofErr w:type="spellEnd"/>
      <w:r w:rsidRPr="000D753E">
        <w:rPr>
          <w:rFonts w:ascii="Times New Roman" w:hAnsi="Times New Roman" w:cs="Times New Roman"/>
          <w:sz w:val="24"/>
          <w:szCs w:val="24"/>
        </w:rPr>
        <w:t xml:space="preserve"> ayah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keluarga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melainkan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sebuah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sistem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struktur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sosial</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praktik</w:t>
      </w:r>
      <w:proofErr w:type="spellEnd"/>
      <w:r w:rsidRPr="000D753E">
        <w:rPr>
          <w:rFonts w:ascii="Times New Roman" w:hAnsi="Times New Roman" w:cs="Times New Roman"/>
          <w:sz w:val="24"/>
          <w:szCs w:val="24"/>
        </w:rPr>
        <w:t xml:space="preserve"> di mana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mendominasi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menindas</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mengeksploitasi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(Walby, 1990).</w:t>
      </w:r>
      <w:r w:rsidR="001641DB"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Tinjauan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memandang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sebagai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sebuah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sistem</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meresap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sumsum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kebudayaan</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mendikte</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bagaimana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sumber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didistribusikan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bagaimana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kekuasaan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dijalankan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bagaimana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identitas</w:t>
      </w:r>
      <w:proofErr w:type="spellEnd"/>
      <w:r w:rsidRPr="000D753E">
        <w:rPr>
          <w:rFonts w:ascii="Times New Roman" w:hAnsi="Times New Roman" w:cs="Times New Roman"/>
          <w:sz w:val="24"/>
          <w:szCs w:val="24"/>
        </w:rPr>
        <w:t xml:space="preserve"> gender </w:t>
      </w:r>
      <w:proofErr w:type="spellStart"/>
      <w:r w:rsidRPr="000D753E">
        <w:rPr>
          <w:rFonts w:ascii="Times New Roman" w:hAnsi="Times New Roman" w:cs="Times New Roman"/>
          <w:sz w:val="24"/>
          <w:szCs w:val="24"/>
        </w:rPr>
        <w:t>dikonstruksi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sejak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lahir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hingga</w:t>
      </w:r>
      <w:proofErr w:type="spellEnd"/>
      <w:r w:rsidRPr="000D753E">
        <w:rPr>
          <w:rFonts w:ascii="Times New Roman" w:hAnsi="Times New Roman" w:cs="Times New Roman"/>
          <w:sz w:val="24"/>
          <w:szCs w:val="24"/>
        </w:rPr>
        <w:t xml:space="preserve"> liang lahat.</w:t>
      </w:r>
      <w:r w:rsidR="001641DB" w:rsidRPr="000D753E">
        <w:rPr>
          <w:rFonts w:ascii="Times New Roman" w:hAnsi="Times New Roman" w:cs="Times New Roman"/>
          <w:sz w:val="24"/>
          <w:szCs w:val="24"/>
        </w:rPr>
        <w:t xml:space="preserve"> </w:t>
      </w:r>
      <w:r w:rsidRPr="000D753E">
        <w:rPr>
          <w:rFonts w:ascii="Times New Roman" w:hAnsi="Times New Roman" w:cs="Times New Roman"/>
          <w:sz w:val="24"/>
          <w:szCs w:val="24"/>
        </w:rPr>
        <w:t xml:space="preserve">Salah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perdebatan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mendasar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tinjauan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pustaka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asal-usul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Terdapat</w:t>
      </w:r>
      <w:proofErr w:type="spellEnd"/>
      <w:r w:rsidRPr="000D753E">
        <w:rPr>
          <w:rFonts w:ascii="Times New Roman" w:hAnsi="Times New Roman" w:cs="Times New Roman"/>
          <w:sz w:val="24"/>
          <w:szCs w:val="24"/>
        </w:rPr>
        <w:t xml:space="preserve"> dua </w:t>
      </w:r>
      <w:proofErr w:type="spellStart"/>
      <w:r w:rsidRPr="000D753E">
        <w:rPr>
          <w:rFonts w:ascii="Times New Roman" w:hAnsi="Times New Roman" w:cs="Times New Roman"/>
          <w:sz w:val="24"/>
          <w:szCs w:val="24"/>
        </w:rPr>
        <w:t>pandangan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besar</w:t>
      </w:r>
      <w:proofErr w:type="spellEnd"/>
      <w:r w:rsidRPr="000D753E">
        <w:rPr>
          <w:rFonts w:ascii="Times New Roman" w:hAnsi="Times New Roman" w:cs="Times New Roman"/>
          <w:sz w:val="24"/>
          <w:szCs w:val="24"/>
        </w:rPr>
        <w:t>:</w:t>
      </w:r>
    </w:p>
    <w:p w14:paraId="442F1F23" w14:textId="77777777" w:rsidR="00AA18DB" w:rsidRPr="000D753E" w:rsidRDefault="00AA18DB" w:rsidP="000D753E">
      <w:pPr>
        <w:numPr>
          <w:ilvl w:val="0"/>
          <w:numId w:val="2"/>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b/>
          <w:bCs/>
          <w:sz w:val="24"/>
          <w:szCs w:val="24"/>
        </w:rPr>
        <w:t>Pandangan</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Esensialis</w:t>
      </w:r>
      <w:proofErr w:type="spellEnd"/>
      <w:r w:rsidRPr="000D753E">
        <w:rPr>
          <w:rFonts w:ascii="Times New Roman" w:hAnsi="Times New Roman" w:cs="Times New Roman"/>
          <w:b/>
          <w:bCs/>
          <w:sz w:val="24"/>
          <w:szCs w:val="24"/>
        </w:rPr>
        <w:t>:</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Menganggap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sebagai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konsekuensi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logis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perbedaan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biologis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kekuatan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fisik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Namun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pandangan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banyak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disanggah</w:t>
      </w:r>
      <w:proofErr w:type="spellEnd"/>
      <w:r w:rsidRPr="000D753E">
        <w:rPr>
          <w:rFonts w:ascii="Times New Roman" w:hAnsi="Times New Roman" w:cs="Times New Roman"/>
          <w:sz w:val="24"/>
          <w:szCs w:val="24"/>
        </w:rPr>
        <w:t xml:space="preserve"> oleh </w:t>
      </w:r>
      <w:proofErr w:type="spellStart"/>
      <w:r w:rsidRPr="000D753E">
        <w:rPr>
          <w:rFonts w:ascii="Times New Roman" w:hAnsi="Times New Roman" w:cs="Times New Roman"/>
          <w:sz w:val="24"/>
          <w:szCs w:val="24"/>
        </w:rPr>
        <w:t>antropolog</w:t>
      </w:r>
      <w:proofErr w:type="spellEnd"/>
      <w:r w:rsidRPr="000D753E">
        <w:rPr>
          <w:rFonts w:ascii="Times New Roman" w:hAnsi="Times New Roman" w:cs="Times New Roman"/>
          <w:sz w:val="24"/>
          <w:szCs w:val="24"/>
        </w:rPr>
        <w:t xml:space="preserve"> modern.</w:t>
      </w:r>
    </w:p>
    <w:p w14:paraId="5ECA690A" w14:textId="77777777" w:rsidR="00AA18DB" w:rsidRPr="000D753E" w:rsidRDefault="00AA18DB" w:rsidP="000D753E">
      <w:pPr>
        <w:numPr>
          <w:ilvl w:val="0"/>
          <w:numId w:val="2"/>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b/>
          <w:bCs/>
          <w:sz w:val="24"/>
          <w:szCs w:val="24"/>
        </w:rPr>
        <w:t>Pandangan</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Konstruksionis</w:t>
      </w:r>
      <w:proofErr w:type="spellEnd"/>
      <w:r w:rsidRPr="000D753E">
        <w:rPr>
          <w:rFonts w:ascii="Times New Roman" w:hAnsi="Times New Roman" w:cs="Times New Roman"/>
          <w:b/>
          <w:bCs/>
          <w:sz w:val="24"/>
          <w:szCs w:val="24"/>
        </w:rPr>
        <w:t>:</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Menegaskan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produk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budaya</w:t>
      </w:r>
      <w:proofErr w:type="spellEnd"/>
      <w:r w:rsidRPr="000D753E">
        <w:rPr>
          <w:rFonts w:ascii="Times New Roman" w:hAnsi="Times New Roman" w:cs="Times New Roman"/>
          <w:sz w:val="24"/>
          <w:szCs w:val="24"/>
        </w:rPr>
        <w:t xml:space="preserve">. Simone de Beauvoir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karyanya</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The Second Sex</w:t>
      </w:r>
      <w:r w:rsidRPr="000D753E">
        <w:rPr>
          <w:rFonts w:ascii="Times New Roman" w:hAnsi="Times New Roman" w:cs="Times New Roman"/>
          <w:sz w:val="24"/>
          <w:szCs w:val="24"/>
        </w:rPr>
        <w:t xml:space="preserve"> (1949) </w:t>
      </w:r>
      <w:proofErr w:type="spellStart"/>
      <w:r w:rsidRPr="000D753E">
        <w:rPr>
          <w:rFonts w:ascii="Times New Roman" w:hAnsi="Times New Roman" w:cs="Times New Roman"/>
          <w:sz w:val="24"/>
          <w:szCs w:val="24"/>
        </w:rPr>
        <w:t>menyatakan</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"One is not born, but rather becomes, a woman."</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Pernyataan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menjadi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fondasi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ontologis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peran</w:t>
      </w:r>
      <w:proofErr w:type="spellEnd"/>
      <w:r w:rsidRPr="000D753E">
        <w:rPr>
          <w:rFonts w:ascii="Times New Roman" w:hAnsi="Times New Roman" w:cs="Times New Roman"/>
          <w:sz w:val="24"/>
          <w:szCs w:val="24"/>
        </w:rPr>
        <w:t xml:space="preserve"> gender yang </w:t>
      </w:r>
      <w:proofErr w:type="spellStart"/>
      <w:r w:rsidRPr="000D753E">
        <w:rPr>
          <w:rFonts w:ascii="Times New Roman" w:hAnsi="Times New Roman" w:cs="Times New Roman"/>
          <w:sz w:val="24"/>
          <w:szCs w:val="24"/>
        </w:rPr>
        <w:t>kaku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struktur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hasil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sosialisasi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budaya</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berkelanjutan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takdir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alamiah</w:t>
      </w:r>
      <w:proofErr w:type="spellEnd"/>
      <w:r w:rsidRPr="000D753E">
        <w:rPr>
          <w:rFonts w:ascii="Times New Roman" w:hAnsi="Times New Roman" w:cs="Times New Roman"/>
          <w:sz w:val="24"/>
          <w:szCs w:val="24"/>
        </w:rPr>
        <w:t>.</w:t>
      </w:r>
    </w:p>
    <w:p w14:paraId="79AD8721" w14:textId="77777777" w:rsidR="000D753E" w:rsidRDefault="000D753E" w:rsidP="000D753E">
      <w:pPr>
        <w:spacing w:after="0" w:line="278" w:lineRule="auto"/>
        <w:ind w:left="720"/>
        <w:jc w:val="both"/>
        <w:rPr>
          <w:rFonts w:ascii="Times New Roman" w:hAnsi="Times New Roman" w:cs="Times New Roman"/>
          <w:sz w:val="24"/>
          <w:szCs w:val="24"/>
        </w:rPr>
      </w:pPr>
    </w:p>
    <w:p w14:paraId="0F4D3942" w14:textId="77777777" w:rsidR="000D753E" w:rsidRDefault="000D753E" w:rsidP="000D753E">
      <w:pPr>
        <w:spacing w:after="0" w:line="278" w:lineRule="auto"/>
        <w:ind w:left="720"/>
        <w:jc w:val="both"/>
        <w:rPr>
          <w:rFonts w:ascii="Times New Roman" w:hAnsi="Times New Roman" w:cs="Times New Roman"/>
          <w:sz w:val="24"/>
          <w:szCs w:val="24"/>
        </w:rPr>
      </w:pPr>
    </w:p>
    <w:p w14:paraId="5D3CAFBD" w14:textId="77777777" w:rsidR="000D753E" w:rsidRPr="000D753E" w:rsidRDefault="000D753E" w:rsidP="000D753E">
      <w:pPr>
        <w:spacing w:after="0" w:line="278" w:lineRule="auto"/>
        <w:ind w:left="720"/>
        <w:jc w:val="both"/>
        <w:rPr>
          <w:rFonts w:ascii="Times New Roman" w:hAnsi="Times New Roman" w:cs="Times New Roman"/>
          <w:sz w:val="24"/>
          <w:szCs w:val="24"/>
        </w:rPr>
      </w:pPr>
    </w:p>
    <w:p w14:paraId="278047B6" w14:textId="08782CCC" w:rsidR="001641DB" w:rsidRPr="000D753E" w:rsidRDefault="001641DB" w:rsidP="00AA18DB">
      <w:pPr>
        <w:jc w:val="both"/>
        <w:rPr>
          <w:rFonts w:ascii="Times New Roman" w:hAnsi="Times New Roman" w:cs="Times New Roman"/>
          <w:b/>
          <w:bCs/>
          <w:sz w:val="24"/>
          <w:szCs w:val="24"/>
        </w:rPr>
      </w:pPr>
      <w:r w:rsidRPr="000D753E">
        <w:rPr>
          <w:rFonts w:ascii="Times New Roman" w:hAnsi="Times New Roman" w:cs="Times New Roman"/>
          <w:b/>
          <w:bCs/>
          <w:sz w:val="24"/>
          <w:szCs w:val="24"/>
        </w:rPr>
        <w:t>3</w:t>
      </w:r>
      <w:r w:rsidR="00AA18DB" w:rsidRPr="000D753E">
        <w:rPr>
          <w:rFonts w:ascii="Times New Roman" w:hAnsi="Times New Roman" w:cs="Times New Roman"/>
          <w:b/>
          <w:bCs/>
          <w:sz w:val="24"/>
          <w:szCs w:val="24"/>
        </w:rPr>
        <w:t>.</w:t>
      </w:r>
      <w:r w:rsidRPr="000D753E">
        <w:rPr>
          <w:rFonts w:ascii="Times New Roman" w:hAnsi="Times New Roman" w:cs="Times New Roman"/>
          <w:b/>
          <w:bCs/>
          <w:sz w:val="24"/>
          <w:szCs w:val="24"/>
        </w:rPr>
        <w:t>1.</w:t>
      </w:r>
      <w:r w:rsidR="00AA18DB" w:rsidRPr="000D753E">
        <w:rPr>
          <w:rFonts w:ascii="Times New Roman" w:hAnsi="Times New Roman" w:cs="Times New Roman"/>
          <w:b/>
          <w:bCs/>
          <w:sz w:val="24"/>
          <w:szCs w:val="24"/>
        </w:rPr>
        <w:t>2</w:t>
      </w:r>
      <w:r w:rsidRPr="000D753E">
        <w:rPr>
          <w:rFonts w:ascii="Times New Roman" w:hAnsi="Times New Roman" w:cs="Times New Roman"/>
          <w:b/>
          <w:bCs/>
          <w:sz w:val="24"/>
          <w:szCs w:val="24"/>
        </w:rPr>
        <w:t xml:space="preserve"> </w:t>
      </w:r>
      <w:proofErr w:type="spellStart"/>
      <w:r w:rsidR="00AA18DB" w:rsidRPr="000D753E">
        <w:rPr>
          <w:rFonts w:ascii="Times New Roman" w:hAnsi="Times New Roman" w:cs="Times New Roman"/>
          <w:b/>
          <w:bCs/>
          <w:sz w:val="24"/>
          <w:szCs w:val="24"/>
        </w:rPr>
        <w:t>Mekanisme</w:t>
      </w:r>
      <w:proofErr w:type="spellEnd"/>
      <w:r w:rsidR="00AA18DB" w:rsidRPr="000D753E">
        <w:rPr>
          <w:rFonts w:ascii="Times New Roman" w:hAnsi="Times New Roman" w:cs="Times New Roman"/>
          <w:b/>
          <w:bCs/>
          <w:sz w:val="24"/>
          <w:szCs w:val="24"/>
        </w:rPr>
        <w:t xml:space="preserve"> </w:t>
      </w:r>
      <w:proofErr w:type="spellStart"/>
      <w:r w:rsidR="00AA18DB" w:rsidRPr="000D753E">
        <w:rPr>
          <w:rFonts w:ascii="Times New Roman" w:hAnsi="Times New Roman" w:cs="Times New Roman"/>
          <w:b/>
          <w:bCs/>
          <w:sz w:val="24"/>
          <w:szCs w:val="24"/>
        </w:rPr>
        <w:t>Pelanggengan</w:t>
      </w:r>
      <w:proofErr w:type="spellEnd"/>
      <w:r w:rsidR="00AA18DB" w:rsidRPr="000D753E">
        <w:rPr>
          <w:rFonts w:ascii="Times New Roman" w:hAnsi="Times New Roman" w:cs="Times New Roman"/>
          <w:b/>
          <w:bCs/>
          <w:sz w:val="24"/>
          <w:szCs w:val="24"/>
        </w:rPr>
        <w:t xml:space="preserve"> </w:t>
      </w:r>
      <w:proofErr w:type="spellStart"/>
      <w:r w:rsidR="00AA18DB" w:rsidRPr="000D753E">
        <w:rPr>
          <w:rFonts w:ascii="Times New Roman" w:hAnsi="Times New Roman" w:cs="Times New Roman"/>
          <w:b/>
          <w:bCs/>
          <w:sz w:val="24"/>
          <w:szCs w:val="24"/>
        </w:rPr>
        <w:t>Patriarki</w:t>
      </w:r>
      <w:proofErr w:type="spellEnd"/>
      <w:r w:rsidR="00AA18DB" w:rsidRPr="000D753E">
        <w:rPr>
          <w:rFonts w:ascii="Times New Roman" w:hAnsi="Times New Roman" w:cs="Times New Roman"/>
          <w:b/>
          <w:bCs/>
          <w:sz w:val="24"/>
          <w:szCs w:val="24"/>
        </w:rPr>
        <w:t xml:space="preserve"> </w:t>
      </w:r>
      <w:proofErr w:type="spellStart"/>
      <w:r w:rsidR="00AA18DB" w:rsidRPr="000D753E">
        <w:rPr>
          <w:rFonts w:ascii="Times New Roman" w:hAnsi="Times New Roman" w:cs="Times New Roman"/>
          <w:b/>
          <w:bCs/>
          <w:sz w:val="24"/>
          <w:szCs w:val="24"/>
        </w:rPr>
        <w:t>melalui</w:t>
      </w:r>
      <w:proofErr w:type="spellEnd"/>
      <w:r w:rsidR="00AA18DB" w:rsidRPr="000D753E">
        <w:rPr>
          <w:rFonts w:ascii="Times New Roman" w:hAnsi="Times New Roman" w:cs="Times New Roman"/>
          <w:b/>
          <w:bCs/>
          <w:sz w:val="24"/>
          <w:szCs w:val="24"/>
        </w:rPr>
        <w:t xml:space="preserve"> </w:t>
      </w:r>
      <w:proofErr w:type="spellStart"/>
      <w:r w:rsidR="00AA18DB" w:rsidRPr="000D753E">
        <w:rPr>
          <w:rFonts w:ascii="Times New Roman" w:hAnsi="Times New Roman" w:cs="Times New Roman"/>
          <w:b/>
          <w:bCs/>
          <w:sz w:val="24"/>
          <w:szCs w:val="24"/>
        </w:rPr>
        <w:t>Institusi</w:t>
      </w:r>
      <w:proofErr w:type="spellEnd"/>
      <w:r w:rsidR="00AA18DB" w:rsidRPr="000D753E">
        <w:rPr>
          <w:rFonts w:ascii="Times New Roman" w:hAnsi="Times New Roman" w:cs="Times New Roman"/>
          <w:b/>
          <w:bCs/>
          <w:sz w:val="24"/>
          <w:szCs w:val="24"/>
        </w:rPr>
        <w:t xml:space="preserve"> </w:t>
      </w:r>
      <w:proofErr w:type="spellStart"/>
      <w:r w:rsidR="00AA18DB" w:rsidRPr="000D753E">
        <w:rPr>
          <w:rFonts w:ascii="Times New Roman" w:hAnsi="Times New Roman" w:cs="Times New Roman"/>
          <w:b/>
          <w:bCs/>
          <w:sz w:val="24"/>
          <w:szCs w:val="24"/>
        </w:rPr>
        <w:t>Budaya</w:t>
      </w:r>
      <w:proofErr w:type="spellEnd"/>
    </w:p>
    <w:p w14:paraId="75855AF8" w14:textId="3A9B2E18" w:rsidR="00AA18DB" w:rsidRDefault="00AA18DB" w:rsidP="00AA18DB">
      <w:pPr>
        <w:jc w:val="both"/>
        <w:rPr>
          <w:rFonts w:ascii="Times New Roman" w:hAnsi="Times New Roman" w:cs="Times New Roman"/>
          <w:sz w:val="24"/>
          <w:szCs w:val="24"/>
        </w:rPr>
      </w:pPr>
      <w:proofErr w:type="spellStart"/>
      <w:r w:rsidRPr="000D753E">
        <w:rPr>
          <w:rFonts w:ascii="Times New Roman" w:hAnsi="Times New Roman" w:cs="Times New Roman"/>
          <w:sz w:val="24"/>
          <w:szCs w:val="24"/>
        </w:rPr>
        <w:t>Keluarga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kali </w:t>
      </w:r>
      <w:proofErr w:type="spellStart"/>
      <w:r w:rsidRPr="000D753E">
        <w:rPr>
          <w:rFonts w:ascii="Times New Roman" w:hAnsi="Times New Roman" w:cs="Times New Roman"/>
          <w:sz w:val="24"/>
          <w:szCs w:val="24"/>
        </w:rPr>
        <w:t>menjadi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tempat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pertama</w:t>
      </w:r>
      <w:proofErr w:type="spellEnd"/>
      <w:r w:rsidRPr="000D753E">
        <w:rPr>
          <w:rFonts w:ascii="Times New Roman" w:hAnsi="Times New Roman" w:cs="Times New Roman"/>
          <w:sz w:val="24"/>
          <w:szCs w:val="24"/>
        </w:rPr>
        <w:t xml:space="preserve"> di mana </w:t>
      </w:r>
      <w:proofErr w:type="spellStart"/>
      <w:r w:rsidRPr="000D753E">
        <w:rPr>
          <w:rFonts w:ascii="Times New Roman" w:hAnsi="Times New Roman" w:cs="Times New Roman"/>
          <w:sz w:val="24"/>
          <w:szCs w:val="24"/>
        </w:rPr>
        <w:t>struktur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diperkenalkan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Melalui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pembagian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domestik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anak-anak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belajar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ruang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privat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wilayah </w:t>
      </w:r>
      <w:proofErr w:type="spellStart"/>
      <w:r w:rsidRPr="000D753E">
        <w:rPr>
          <w:rFonts w:ascii="Times New Roman" w:hAnsi="Times New Roman" w:cs="Times New Roman"/>
          <w:sz w:val="24"/>
          <w:szCs w:val="24"/>
        </w:rPr>
        <w:t>feminin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ruang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publik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wilayah </w:t>
      </w:r>
      <w:proofErr w:type="spellStart"/>
      <w:r w:rsidRPr="000D753E">
        <w:rPr>
          <w:rFonts w:ascii="Times New Roman" w:hAnsi="Times New Roman" w:cs="Times New Roman"/>
          <w:sz w:val="24"/>
          <w:szCs w:val="24"/>
        </w:rPr>
        <w:t>maskulin</w:t>
      </w:r>
      <w:proofErr w:type="spellEnd"/>
      <w:r w:rsidRPr="000D753E">
        <w:rPr>
          <w:rFonts w:ascii="Times New Roman" w:hAnsi="Times New Roman" w:cs="Times New Roman"/>
          <w:sz w:val="24"/>
          <w:szCs w:val="24"/>
        </w:rPr>
        <w:t xml:space="preserve">. Pustaka </w:t>
      </w:r>
      <w:proofErr w:type="spellStart"/>
      <w:r w:rsidRPr="000D753E">
        <w:rPr>
          <w:rFonts w:ascii="Times New Roman" w:hAnsi="Times New Roman" w:cs="Times New Roman"/>
          <w:sz w:val="24"/>
          <w:szCs w:val="24"/>
        </w:rPr>
        <w:t>sosiologi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menunjukkan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pola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asuh</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membedakan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mainan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pakaian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tanggung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jawab</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berdasarkan</w:t>
      </w:r>
      <w:proofErr w:type="spellEnd"/>
      <w:r w:rsidRPr="000D753E">
        <w:rPr>
          <w:rFonts w:ascii="Times New Roman" w:hAnsi="Times New Roman" w:cs="Times New Roman"/>
          <w:sz w:val="24"/>
          <w:szCs w:val="24"/>
        </w:rPr>
        <w:t xml:space="preserve"> gender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batu bata </w:t>
      </w:r>
      <w:proofErr w:type="spellStart"/>
      <w:r w:rsidRPr="000D753E">
        <w:rPr>
          <w:rFonts w:ascii="Times New Roman" w:hAnsi="Times New Roman" w:cs="Times New Roman"/>
          <w:sz w:val="24"/>
          <w:szCs w:val="24"/>
        </w:rPr>
        <w:t>pertama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membangun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gedung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pikiran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individu</w:t>
      </w:r>
      <w:proofErr w:type="spellEnd"/>
      <w:r w:rsidRPr="000D753E">
        <w:rPr>
          <w:rFonts w:ascii="Times New Roman" w:hAnsi="Times New Roman" w:cs="Times New Roman"/>
          <w:sz w:val="24"/>
          <w:szCs w:val="24"/>
        </w:rPr>
        <w:t>.</w:t>
      </w:r>
      <w:r w:rsidR="001641DB"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sz w:val="24"/>
          <w:szCs w:val="24"/>
        </w:rPr>
        <w:t>Meskipun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sekolah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formal </w:t>
      </w:r>
      <w:proofErr w:type="spellStart"/>
      <w:r w:rsidRPr="000D753E">
        <w:rPr>
          <w:rFonts w:ascii="Times New Roman" w:hAnsi="Times New Roman" w:cs="Times New Roman"/>
          <w:sz w:val="24"/>
          <w:szCs w:val="24"/>
        </w:rPr>
        <w:t>mengajarkan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kesetaraan</w:t>
      </w:r>
      <w:proofErr w:type="spellEnd"/>
      <w:r w:rsidRPr="000D753E">
        <w:rPr>
          <w:rFonts w:ascii="Times New Roman" w:hAnsi="Times New Roman" w:cs="Times New Roman"/>
          <w:sz w:val="24"/>
          <w:szCs w:val="24"/>
        </w:rPr>
        <w:t>, "</w:t>
      </w:r>
      <w:proofErr w:type="spellStart"/>
      <w:r w:rsidRPr="000D753E">
        <w:rPr>
          <w:rFonts w:ascii="Times New Roman" w:hAnsi="Times New Roman" w:cs="Times New Roman"/>
          <w:sz w:val="24"/>
          <w:szCs w:val="24"/>
        </w:rPr>
        <w:t>kurikulum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tersembunyi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kali </w:t>
      </w:r>
      <w:proofErr w:type="spellStart"/>
      <w:r w:rsidRPr="000D753E">
        <w:rPr>
          <w:rFonts w:ascii="Times New Roman" w:hAnsi="Times New Roman" w:cs="Times New Roman"/>
          <w:sz w:val="24"/>
          <w:szCs w:val="24"/>
        </w:rPr>
        <w:t>melanggengkan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stereotip</w:t>
      </w:r>
      <w:proofErr w:type="spellEnd"/>
      <w:r w:rsidRPr="000D753E">
        <w:rPr>
          <w:rFonts w:ascii="Times New Roman" w:hAnsi="Times New Roman" w:cs="Times New Roman"/>
          <w:sz w:val="24"/>
          <w:szCs w:val="24"/>
        </w:rPr>
        <w:t xml:space="preserve"> gender. </w:t>
      </w:r>
      <w:proofErr w:type="spellStart"/>
      <w:r w:rsidRPr="000D753E">
        <w:rPr>
          <w:rFonts w:ascii="Times New Roman" w:hAnsi="Times New Roman" w:cs="Times New Roman"/>
          <w:sz w:val="24"/>
          <w:szCs w:val="24"/>
        </w:rPr>
        <w:t>Tinjauan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literatur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menunjukkan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buku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teks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kali </w:t>
      </w:r>
      <w:proofErr w:type="spellStart"/>
      <w:r w:rsidRPr="000D753E">
        <w:rPr>
          <w:rFonts w:ascii="Times New Roman" w:hAnsi="Times New Roman" w:cs="Times New Roman"/>
          <w:sz w:val="24"/>
          <w:szCs w:val="24"/>
        </w:rPr>
        <w:t>menggambarkan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sebagai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penemu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pemimpin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petualang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sementara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digambarkan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pendukung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atau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domestik</w:t>
      </w:r>
      <w:proofErr w:type="spellEnd"/>
      <w:r w:rsidRPr="000D753E">
        <w:rPr>
          <w:rFonts w:ascii="Times New Roman" w:hAnsi="Times New Roman" w:cs="Times New Roman"/>
          <w:sz w:val="24"/>
          <w:szCs w:val="24"/>
        </w:rPr>
        <w:t xml:space="preserve">. Hal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membatasi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aspirasi</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harga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sejak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usia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dini</w:t>
      </w:r>
      <w:proofErr w:type="spellEnd"/>
      <w:r w:rsidRPr="000D753E">
        <w:rPr>
          <w:rFonts w:ascii="Times New Roman" w:hAnsi="Times New Roman" w:cs="Times New Roman"/>
          <w:sz w:val="24"/>
          <w:szCs w:val="24"/>
        </w:rPr>
        <w:t>.</w:t>
      </w:r>
      <w:r w:rsidR="001641DB" w:rsidRPr="000D753E">
        <w:rPr>
          <w:rFonts w:ascii="Times New Roman" w:hAnsi="Times New Roman" w:cs="Times New Roman"/>
          <w:b/>
          <w:bCs/>
          <w:sz w:val="24"/>
          <w:szCs w:val="24"/>
        </w:rPr>
        <w:t xml:space="preserve"> </w:t>
      </w:r>
      <w:r w:rsidRPr="000D753E">
        <w:rPr>
          <w:rFonts w:ascii="Times New Roman" w:hAnsi="Times New Roman" w:cs="Times New Roman"/>
          <w:sz w:val="24"/>
          <w:szCs w:val="24"/>
        </w:rPr>
        <w:t xml:space="preserve">Banyak </w:t>
      </w:r>
      <w:proofErr w:type="spellStart"/>
      <w:r w:rsidRPr="000D753E">
        <w:rPr>
          <w:rFonts w:ascii="Times New Roman" w:hAnsi="Times New Roman" w:cs="Times New Roman"/>
          <w:sz w:val="24"/>
          <w:szCs w:val="24"/>
        </w:rPr>
        <w:t>sistem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budaya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menggunakan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narasi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keagamaan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atau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mitologi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menjustifikasi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subordinasi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Penafsiran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teks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suci</w:t>
      </w:r>
      <w:proofErr w:type="spellEnd"/>
      <w:r w:rsidRPr="000D753E">
        <w:rPr>
          <w:rFonts w:ascii="Times New Roman" w:hAnsi="Times New Roman" w:cs="Times New Roman"/>
          <w:sz w:val="24"/>
          <w:szCs w:val="24"/>
        </w:rPr>
        <w:t xml:space="preserve"> yang bias gender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kali </w:t>
      </w:r>
      <w:proofErr w:type="spellStart"/>
      <w:r w:rsidRPr="000D753E">
        <w:rPr>
          <w:rFonts w:ascii="Times New Roman" w:hAnsi="Times New Roman" w:cs="Times New Roman"/>
          <w:sz w:val="24"/>
          <w:szCs w:val="24"/>
        </w:rPr>
        <w:t>dijadikan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alat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legitimasi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membatasi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ruang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gerak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kepemimpinan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pengambilan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keputusan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publik</w:t>
      </w:r>
      <w:proofErr w:type="spellEnd"/>
      <w:r w:rsidRPr="000D753E">
        <w:rPr>
          <w:rFonts w:ascii="Times New Roman" w:hAnsi="Times New Roman" w:cs="Times New Roman"/>
          <w:sz w:val="24"/>
          <w:szCs w:val="24"/>
        </w:rPr>
        <w:t>.</w:t>
      </w:r>
      <w:r w:rsidR="001641DB"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sz w:val="24"/>
          <w:szCs w:val="24"/>
        </w:rPr>
        <w:t>Terdapat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hubungan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simbiotik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antara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kapitalisme</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Literasi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ekonomi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feminis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menyoroti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konsep</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Unpaid Care Work</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perawatan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berbayar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Struktur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ekonomi</w:t>
      </w:r>
      <w:proofErr w:type="spellEnd"/>
      <w:r w:rsidRPr="000D753E">
        <w:rPr>
          <w:rFonts w:ascii="Times New Roman" w:hAnsi="Times New Roman" w:cs="Times New Roman"/>
          <w:sz w:val="24"/>
          <w:szCs w:val="24"/>
        </w:rPr>
        <w:t xml:space="preserve"> global sangat </w:t>
      </w:r>
      <w:proofErr w:type="spellStart"/>
      <w:r w:rsidRPr="000D753E">
        <w:rPr>
          <w:rFonts w:ascii="Times New Roman" w:hAnsi="Times New Roman" w:cs="Times New Roman"/>
          <w:sz w:val="24"/>
          <w:szCs w:val="24"/>
        </w:rPr>
        <w:t>bergantung</w:t>
      </w:r>
      <w:proofErr w:type="spellEnd"/>
      <w:r w:rsidRPr="000D753E">
        <w:rPr>
          <w:rFonts w:ascii="Times New Roman" w:hAnsi="Times New Roman" w:cs="Times New Roman"/>
          <w:sz w:val="24"/>
          <w:szCs w:val="24"/>
        </w:rPr>
        <w:t xml:space="preserve"> pada </w:t>
      </w:r>
      <w:proofErr w:type="spellStart"/>
      <w:r w:rsidRPr="000D753E">
        <w:rPr>
          <w:rFonts w:ascii="Times New Roman" w:hAnsi="Times New Roman" w:cs="Times New Roman"/>
          <w:sz w:val="24"/>
          <w:szCs w:val="24"/>
        </w:rPr>
        <w:t>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domestik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memasak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mengasuh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anak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mengurus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rumah</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dihargai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finansial</w:t>
      </w:r>
      <w:proofErr w:type="spellEnd"/>
      <w:r w:rsidRPr="000D753E">
        <w:rPr>
          <w:rFonts w:ascii="Times New Roman" w:hAnsi="Times New Roman" w:cs="Times New Roman"/>
          <w:sz w:val="24"/>
          <w:szCs w:val="24"/>
        </w:rPr>
        <w:t xml:space="preserve">. Jika </w:t>
      </w:r>
      <w:proofErr w:type="spellStart"/>
      <w:r w:rsidRPr="000D753E">
        <w:rPr>
          <w:rFonts w:ascii="Times New Roman" w:hAnsi="Times New Roman" w:cs="Times New Roman"/>
          <w:sz w:val="24"/>
          <w:szCs w:val="24"/>
        </w:rPr>
        <w:t>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dihitung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moneter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nilainya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mencapai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triliunan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dolar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setiap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tahunnya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memberikan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subsidi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kapitalisme</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dengan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memastikan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tenaga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dirawat</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rumah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tanpa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biaya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tambahan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sistem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industri</w:t>
      </w:r>
      <w:proofErr w:type="spellEnd"/>
      <w:r w:rsidRPr="000D753E">
        <w:rPr>
          <w:rFonts w:ascii="Times New Roman" w:hAnsi="Times New Roman" w:cs="Times New Roman"/>
          <w:sz w:val="24"/>
          <w:szCs w:val="24"/>
        </w:rPr>
        <w:t>.</w:t>
      </w:r>
      <w:r w:rsidR="001641DB" w:rsidRPr="000D753E">
        <w:rPr>
          <w:rFonts w:ascii="Times New Roman" w:hAnsi="Times New Roman" w:cs="Times New Roman"/>
          <w:b/>
          <w:bCs/>
          <w:sz w:val="24"/>
          <w:szCs w:val="24"/>
        </w:rPr>
        <w:t xml:space="preserve"> </w:t>
      </w:r>
      <w:r w:rsidRPr="000D753E">
        <w:rPr>
          <w:rFonts w:ascii="Times New Roman" w:hAnsi="Times New Roman" w:cs="Times New Roman"/>
          <w:sz w:val="24"/>
          <w:szCs w:val="24"/>
        </w:rPr>
        <w:t xml:space="preserve">Pustaka modern </w:t>
      </w:r>
      <w:proofErr w:type="spellStart"/>
      <w:r w:rsidRPr="000D753E">
        <w:rPr>
          <w:rFonts w:ascii="Times New Roman" w:hAnsi="Times New Roman" w:cs="Times New Roman"/>
          <w:sz w:val="24"/>
          <w:szCs w:val="24"/>
        </w:rPr>
        <w:t>mengenai</w:t>
      </w:r>
      <w:proofErr w:type="spellEnd"/>
      <w:r w:rsidRPr="000D753E">
        <w:rPr>
          <w:rFonts w:ascii="Times New Roman" w:hAnsi="Times New Roman" w:cs="Times New Roman"/>
          <w:sz w:val="24"/>
          <w:szCs w:val="24"/>
        </w:rPr>
        <w:t xml:space="preserve"> gender </w:t>
      </w:r>
      <w:proofErr w:type="spellStart"/>
      <w:r w:rsidRPr="000D753E">
        <w:rPr>
          <w:rFonts w:ascii="Times New Roman" w:hAnsi="Times New Roman" w:cs="Times New Roman"/>
          <w:sz w:val="24"/>
          <w:szCs w:val="24"/>
        </w:rPr>
        <w:t>menekankan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merugikan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tetapi</w:t>
      </w:r>
      <w:proofErr w:type="spellEnd"/>
      <w:r w:rsidRPr="000D753E">
        <w:rPr>
          <w:rFonts w:ascii="Times New Roman" w:hAnsi="Times New Roman" w:cs="Times New Roman"/>
          <w:sz w:val="24"/>
          <w:szCs w:val="24"/>
        </w:rPr>
        <w:t xml:space="preserve"> juga </w:t>
      </w:r>
      <w:proofErr w:type="spellStart"/>
      <w:r w:rsidRPr="000D753E">
        <w:rPr>
          <w:rFonts w:ascii="Times New Roman" w:hAnsi="Times New Roman" w:cs="Times New Roman"/>
          <w:sz w:val="24"/>
          <w:szCs w:val="24"/>
        </w:rPr>
        <w:t>menindas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melalui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konsep</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Hegemonic Masculinity</w:t>
      </w:r>
      <w:r w:rsidRPr="000D753E">
        <w:rPr>
          <w:rFonts w:ascii="Times New Roman" w:hAnsi="Times New Roman" w:cs="Times New Roman"/>
          <w:sz w:val="24"/>
          <w:szCs w:val="24"/>
        </w:rPr>
        <w:t xml:space="preserve"> (Raewyn Connell). Laki-</w:t>
      </w:r>
      <w:proofErr w:type="spellStart"/>
      <w:r w:rsidRPr="000D753E">
        <w:rPr>
          <w:rFonts w:ascii="Times New Roman" w:hAnsi="Times New Roman" w:cs="Times New Roman"/>
          <w:sz w:val="24"/>
          <w:szCs w:val="24"/>
        </w:rPr>
        <w:t>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dituntut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selalu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boleh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emosional</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harus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menjadi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pencari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nafkah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tunggal</w:t>
      </w:r>
      <w:proofErr w:type="spellEnd"/>
      <w:r w:rsidRPr="000D753E">
        <w:rPr>
          <w:rFonts w:ascii="Times New Roman" w:hAnsi="Times New Roman" w:cs="Times New Roman"/>
          <w:sz w:val="24"/>
          <w:szCs w:val="24"/>
        </w:rPr>
        <w:t xml:space="preserve">. Hal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menyebabkan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beban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psikologis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angka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bunuh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diri</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tinggi</w:t>
      </w:r>
      <w:proofErr w:type="spellEnd"/>
      <w:r w:rsidRPr="000D753E">
        <w:rPr>
          <w:rFonts w:ascii="Times New Roman" w:hAnsi="Times New Roman" w:cs="Times New Roman"/>
          <w:sz w:val="24"/>
          <w:szCs w:val="24"/>
        </w:rPr>
        <w:t xml:space="preserve"> pada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kecenderungan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perilaku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berisiko</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membuktikan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kejantanan</w:t>
      </w:r>
      <w:proofErr w:type="spellEnd"/>
      <w:r w:rsidRPr="000D753E">
        <w:rPr>
          <w:rFonts w:ascii="Times New Roman" w:hAnsi="Times New Roman" w:cs="Times New Roman"/>
          <w:sz w:val="24"/>
          <w:szCs w:val="24"/>
        </w:rPr>
        <w:t>".</w:t>
      </w:r>
      <w:r w:rsidR="001641DB" w:rsidRPr="000D753E">
        <w:rPr>
          <w:rFonts w:ascii="Times New Roman" w:hAnsi="Times New Roman" w:cs="Times New Roman"/>
          <w:b/>
          <w:bCs/>
          <w:sz w:val="24"/>
          <w:szCs w:val="24"/>
        </w:rPr>
        <w:t xml:space="preserve"> </w:t>
      </w:r>
      <w:r w:rsidRPr="000D753E">
        <w:rPr>
          <w:rFonts w:ascii="Times New Roman" w:hAnsi="Times New Roman" w:cs="Times New Roman"/>
          <w:sz w:val="24"/>
          <w:szCs w:val="24"/>
        </w:rPr>
        <w:t xml:space="preserve">Dalam </w:t>
      </w:r>
      <w:proofErr w:type="spellStart"/>
      <w:r w:rsidRPr="000D753E">
        <w:rPr>
          <w:rFonts w:ascii="Times New Roman" w:hAnsi="Times New Roman" w:cs="Times New Roman"/>
          <w:sz w:val="24"/>
          <w:szCs w:val="24"/>
        </w:rPr>
        <w:t>struktur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kekerasan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kali </w:t>
      </w:r>
      <w:proofErr w:type="spellStart"/>
      <w:r w:rsidRPr="000D753E">
        <w:rPr>
          <w:rFonts w:ascii="Times New Roman" w:hAnsi="Times New Roman" w:cs="Times New Roman"/>
          <w:sz w:val="24"/>
          <w:szCs w:val="24"/>
        </w:rPr>
        <w:t>digunakan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sebagai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instrumen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mempertahankan</w:t>
      </w:r>
      <w:proofErr w:type="spellEnd"/>
      <w:r w:rsidRPr="000D753E">
        <w:rPr>
          <w:rFonts w:ascii="Times New Roman" w:hAnsi="Times New Roman" w:cs="Times New Roman"/>
          <w:sz w:val="24"/>
          <w:szCs w:val="24"/>
        </w:rPr>
        <w:t xml:space="preserve"> status quo. Sylvia Walby </w:t>
      </w:r>
      <w:proofErr w:type="spellStart"/>
      <w:r w:rsidRPr="000D753E">
        <w:rPr>
          <w:rFonts w:ascii="Times New Roman" w:hAnsi="Times New Roman" w:cs="Times New Roman"/>
          <w:sz w:val="24"/>
          <w:szCs w:val="24"/>
        </w:rPr>
        <w:t>mengidentifikasi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kekerasan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sebagai</w:t>
      </w:r>
      <w:proofErr w:type="spellEnd"/>
      <w:r w:rsidRPr="000D753E">
        <w:rPr>
          <w:rFonts w:ascii="Times New Roman" w:hAnsi="Times New Roman" w:cs="Times New Roman"/>
          <w:sz w:val="24"/>
          <w:szCs w:val="24"/>
        </w:rPr>
        <w:t xml:space="preserve"> salah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enam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struktur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Kekerasan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rumah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tangga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pelecehan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seksual</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tempat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hingga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objektivikasi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di media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cara-cara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sistemik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mengingatkan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agar </w:t>
      </w:r>
      <w:proofErr w:type="spellStart"/>
      <w:r w:rsidRPr="000D753E">
        <w:rPr>
          <w:rFonts w:ascii="Times New Roman" w:hAnsi="Times New Roman" w:cs="Times New Roman"/>
          <w:sz w:val="24"/>
          <w:szCs w:val="24"/>
        </w:rPr>
        <w:t>tetap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berada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posisi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subordinat</w:t>
      </w:r>
      <w:proofErr w:type="spellEnd"/>
      <w:r w:rsidRPr="000D753E">
        <w:rPr>
          <w:rFonts w:ascii="Times New Roman" w:hAnsi="Times New Roman" w:cs="Times New Roman"/>
          <w:sz w:val="24"/>
          <w:szCs w:val="24"/>
        </w:rPr>
        <w:t>.</w:t>
      </w:r>
      <w:r w:rsidR="001641DB"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sz w:val="24"/>
          <w:szCs w:val="24"/>
        </w:rPr>
        <w:t>Tinjauan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harus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menyertakan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teori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interseksionalitas</w:t>
      </w:r>
      <w:proofErr w:type="spellEnd"/>
      <w:r w:rsidRPr="000D753E">
        <w:rPr>
          <w:rFonts w:ascii="Times New Roman" w:hAnsi="Times New Roman" w:cs="Times New Roman"/>
          <w:sz w:val="24"/>
          <w:szCs w:val="24"/>
        </w:rPr>
        <w:t xml:space="preserve"> Kimberlé Crenshaw. </w:t>
      </w:r>
      <w:proofErr w:type="spellStart"/>
      <w:r w:rsidRPr="000D753E">
        <w:rPr>
          <w:rFonts w:ascii="Times New Roman" w:hAnsi="Times New Roman" w:cs="Times New Roman"/>
          <w:sz w:val="24"/>
          <w:szCs w:val="24"/>
        </w:rPr>
        <w:t>Pengalaman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struktur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seragam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Seorang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kulit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putih</w:t>
      </w:r>
      <w:proofErr w:type="spellEnd"/>
      <w:r w:rsidRPr="000D753E">
        <w:rPr>
          <w:rFonts w:ascii="Times New Roman" w:hAnsi="Times New Roman" w:cs="Times New Roman"/>
          <w:sz w:val="24"/>
          <w:szCs w:val="24"/>
        </w:rPr>
        <w:t xml:space="preserve"> kaya di </w:t>
      </w:r>
      <w:proofErr w:type="spellStart"/>
      <w:r w:rsidRPr="000D753E">
        <w:rPr>
          <w:rFonts w:ascii="Times New Roman" w:hAnsi="Times New Roman" w:cs="Times New Roman"/>
          <w:sz w:val="24"/>
          <w:szCs w:val="24"/>
        </w:rPr>
        <w:t>Eropa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mengalami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berbeda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dengan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seorang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buruh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tani</w:t>
      </w:r>
      <w:proofErr w:type="spellEnd"/>
      <w:r w:rsidRPr="000D753E">
        <w:rPr>
          <w:rFonts w:ascii="Times New Roman" w:hAnsi="Times New Roman" w:cs="Times New Roman"/>
          <w:sz w:val="24"/>
          <w:szCs w:val="24"/>
        </w:rPr>
        <w:t xml:space="preserve"> di Indonesia. Ada </w:t>
      </w:r>
      <w:proofErr w:type="spellStart"/>
      <w:r w:rsidRPr="000D753E">
        <w:rPr>
          <w:rFonts w:ascii="Times New Roman" w:hAnsi="Times New Roman" w:cs="Times New Roman"/>
          <w:sz w:val="24"/>
          <w:szCs w:val="24"/>
        </w:rPr>
        <w:t>lapisan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penindasan</w:t>
      </w:r>
      <w:proofErr w:type="spellEnd"/>
      <w:r w:rsidRPr="000D753E">
        <w:rPr>
          <w:rFonts w:ascii="Times New Roman" w:hAnsi="Times New Roman" w:cs="Times New Roman"/>
          <w:sz w:val="24"/>
          <w:szCs w:val="24"/>
        </w:rPr>
        <w:t xml:space="preserve"> lain </w:t>
      </w:r>
      <w:proofErr w:type="spellStart"/>
      <w:r w:rsidRPr="000D753E">
        <w:rPr>
          <w:rFonts w:ascii="Times New Roman" w:hAnsi="Times New Roman" w:cs="Times New Roman"/>
          <w:sz w:val="24"/>
          <w:szCs w:val="24"/>
        </w:rPr>
        <w:t>seperti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ras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kelas</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kolonialisme</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berkelindan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dengan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menciptakan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bentuk-bentuk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marjinalisasi</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unik</w:t>
      </w:r>
      <w:proofErr w:type="spellEnd"/>
      <w:r w:rsidRPr="000D753E">
        <w:rPr>
          <w:rFonts w:ascii="Times New Roman" w:hAnsi="Times New Roman" w:cs="Times New Roman"/>
          <w:sz w:val="24"/>
          <w:szCs w:val="24"/>
        </w:rPr>
        <w:t>.</w:t>
      </w:r>
      <w:r w:rsidR="001641DB" w:rsidRPr="000D753E">
        <w:rPr>
          <w:rFonts w:ascii="Times New Roman" w:hAnsi="Times New Roman" w:cs="Times New Roman"/>
          <w:b/>
          <w:bCs/>
          <w:sz w:val="24"/>
          <w:szCs w:val="24"/>
        </w:rPr>
        <w:t xml:space="preserve"> </w:t>
      </w:r>
      <w:r w:rsidRPr="000D753E">
        <w:rPr>
          <w:rFonts w:ascii="Times New Roman" w:hAnsi="Times New Roman" w:cs="Times New Roman"/>
          <w:sz w:val="24"/>
          <w:szCs w:val="24"/>
        </w:rPr>
        <w:t xml:space="preserve">Era digital </w:t>
      </w:r>
      <w:proofErr w:type="spellStart"/>
      <w:r w:rsidRPr="000D753E">
        <w:rPr>
          <w:rFonts w:ascii="Times New Roman" w:hAnsi="Times New Roman" w:cs="Times New Roman"/>
          <w:sz w:val="24"/>
          <w:szCs w:val="24"/>
        </w:rPr>
        <w:t>membawa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tantangan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sekaligus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peluang</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sisi</w:t>
      </w:r>
      <w:proofErr w:type="spellEnd"/>
      <w:r w:rsidRPr="000D753E">
        <w:rPr>
          <w:rFonts w:ascii="Times New Roman" w:hAnsi="Times New Roman" w:cs="Times New Roman"/>
          <w:sz w:val="24"/>
          <w:szCs w:val="24"/>
        </w:rPr>
        <w:t xml:space="preserve">, media </w:t>
      </w:r>
      <w:proofErr w:type="spellStart"/>
      <w:r w:rsidRPr="000D753E">
        <w:rPr>
          <w:rFonts w:ascii="Times New Roman" w:hAnsi="Times New Roman" w:cs="Times New Roman"/>
          <w:sz w:val="24"/>
          <w:szCs w:val="24"/>
        </w:rPr>
        <w:t>sosial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memperkuat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objektivikasi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melahirkan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baru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digital (</w:t>
      </w:r>
      <w:r w:rsidRPr="000D753E">
        <w:rPr>
          <w:rFonts w:ascii="Times New Roman" w:hAnsi="Times New Roman" w:cs="Times New Roman"/>
          <w:i/>
          <w:iCs/>
          <w:sz w:val="24"/>
          <w:szCs w:val="24"/>
        </w:rPr>
        <w:t>online gender-based violence</w:t>
      </w:r>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sisi</w:t>
      </w:r>
      <w:proofErr w:type="spellEnd"/>
      <w:r w:rsidRPr="000D753E">
        <w:rPr>
          <w:rFonts w:ascii="Times New Roman" w:hAnsi="Times New Roman" w:cs="Times New Roman"/>
          <w:sz w:val="24"/>
          <w:szCs w:val="24"/>
        </w:rPr>
        <w:t xml:space="preserve"> lain, </w:t>
      </w:r>
      <w:proofErr w:type="spellStart"/>
      <w:r w:rsidRPr="000D753E">
        <w:rPr>
          <w:rFonts w:ascii="Times New Roman" w:hAnsi="Times New Roman" w:cs="Times New Roman"/>
          <w:sz w:val="24"/>
          <w:szCs w:val="24"/>
        </w:rPr>
        <w:t>gerakan</w:t>
      </w:r>
      <w:proofErr w:type="spellEnd"/>
      <w:r w:rsidRPr="000D753E">
        <w:rPr>
          <w:rFonts w:ascii="Times New Roman" w:hAnsi="Times New Roman" w:cs="Times New Roman"/>
          <w:sz w:val="24"/>
          <w:szCs w:val="24"/>
        </w:rPr>
        <w:t xml:space="preserve"> global </w:t>
      </w:r>
      <w:proofErr w:type="spellStart"/>
      <w:r w:rsidRPr="000D753E">
        <w:rPr>
          <w:rFonts w:ascii="Times New Roman" w:hAnsi="Times New Roman" w:cs="Times New Roman"/>
          <w:sz w:val="24"/>
          <w:szCs w:val="24"/>
        </w:rPr>
        <w:t>seperti</w:t>
      </w:r>
      <w:proofErr w:type="spellEnd"/>
      <w:r w:rsidRPr="000D753E">
        <w:rPr>
          <w:rFonts w:ascii="Times New Roman" w:hAnsi="Times New Roman" w:cs="Times New Roman"/>
          <w:sz w:val="24"/>
          <w:szCs w:val="24"/>
        </w:rPr>
        <w:t xml:space="preserve"> #MeToo </w:t>
      </w:r>
      <w:proofErr w:type="spellStart"/>
      <w:r w:rsidRPr="000D753E">
        <w:rPr>
          <w:rFonts w:ascii="Times New Roman" w:hAnsi="Times New Roman" w:cs="Times New Roman"/>
          <w:sz w:val="24"/>
          <w:szCs w:val="24"/>
        </w:rPr>
        <w:t>menunjukkan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kekuatan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solidaritas</w:t>
      </w:r>
      <w:proofErr w:type="spellEnd"/>
      <w:r w:rsidRPr="000D753E">
        <w:rPr>
          <w:rFonts w:ascii="Times New Roman" w:hAnsi="Times New Roman" w:cs="Times New Roman"/>
          <w:sz w:val="24"/>
          <w:szCs w:val="24"/>
        </w:rPr>
        <w:t xml:space="preserve"> digital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menggugat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struktur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kekuasaan</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mapan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selama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berabad-abad</w:t>
      </w:r>
      <w:proofErr w:type="spellEnd"/>
      <w:r w:rsidRPr="000D753E">
        <w:rPr>
          <w:rFonts w:ascii="Times New Roman" w:hAnsi="Times New Roman" w:cs="Times New Roman"/>
          <w:sz w:val="24"/>
          <w:szCs w:val="24"/>
        </w:rPr>
        <w:t>.</w:t>
      </w:r>
      <w:r w:rsidR="001641DB"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sz w:val="24"/>
          <w:szCs w:val="24"/>
        </w:rPr>
        <w:t>Dekonstruksi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memerlukan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perubahan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budaya</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radikal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Literasi</w:t>
      </w:r>
      <w:proofErr w:type="spellEnd"/>
      <w:r w:rsidRPr="000D753E">
        <w:rPr>
          <w:rFonts w:ascii="Times New Roman" w:hAnsi="Times New Roman" w:cs="Times New Roman"/>
          <w:sz w:val="24"/>
          <w:szCs w:val="24"/>
        </w:rPr>
        <w:t xml:space="preserve"> gender </w:t>
      </w:r>
      <w:proofErr w:type="spellStart"/>
      <w:r w:rsidRPr="000D753E">
        <w:rPr>
          <w:rFonts w:ascii="Times New Roman" w:hAnsi="Times New Roman" w:cs="Times New Roman"/>
          <w:sz w:val="24"/>
          <w:szCs w:val="24"/>
        </w:rPr>
        <w:t>harus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menjadi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bagian</w:t>
      </w:r>
      <w:proofErr w:type="spellEnd"/>
      <w:r w:rsidRPr="000D753E">
        <w:rPr>
          <w:rFonts w:ascii="Times New Roman" w:hAnsi="Times New Roman" w:cs="Times New Roman"/>
          <w:sz w:val="24"/>
          <w:szCs w:val="24"/>
        </w:rPr>
        <w:t xml:space="preserve"> integral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pendidikan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nasional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Kebijakan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seperti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cuti</w:t>
      </w:r>
      <w:proofErr w:type="spellEnd"/>
      <w:r w:rsidRPr="000D753E">
        <w:rPr>
          <w:rFonts w:ascii="Times New Roman" w:hAnsi="Times New Roman" w:cs="Times New Roman"/>
          <w:sz w:val="24"/>
          <w:szCs w:val="24"/>
        </w:rPr>
        <w:t xml:space="preserve"> ayah (</w:t>
      </w:r>
      <w:r w:rsidRPr="000D753E">
        <w:rPr>
          <w:rFonts w:ascii="Times New Roman" w:hAnsi="Times New Roman" w:cs="Times New Roman"/>
          <w:i/>
          <w:iCs/>
          <w:sz w:val="24"/>
          <w:szCs w:val="24"/>
        </w:rPr>
        <w:t>paternity leave</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keterwakilan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parlemen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pengakuan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ekonomi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atas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domestik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langkah-langkah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menuju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peruntuhan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struktur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w:t>
      </w:r>
      <w:r w:rsidR="001641DB"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struktur</w:t>
      </w:r>
      <w:proofErr w:type="spellEnd"/>
      <w:r w:rsidRPr="000D753E">
        <w:rPr>
          <w:rFonts w:ascii="Times New Roman" w:hAnsi="Times New Roman" w:cs="Times New Roman"/>
          <w:sz w:val="24"/>
          <w:szCs w:val="24"/>
        </w:rPr>
        <w:t xml:space="preserve"> yang sangat </w:t>
      </w:r>
      <w:proofErr w:type="spellStart"/>
      <w:r w:rsidRPr="000D753E">
        <w:rPr>
          <w:rFonts w:ascii="Times New Roman" w:hAnsi="Times New Roman" w:cs="Times New Roman"/>
          <w:sz w:val="24"/>
          <w:szCs w:val="24"/>
        </w:rPr>
        <w:t>lentur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mampu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beradaptasi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dengan</w:t>
      </w:r>
      <w:proofErr w:type="spellEnd"/>
      <w:r w:rsidRPr="000D753E">
        <w:rPr>
          <w:rFonts w:ascii="Times New Roman" w:hAnsi="Times New Roman" w:cs="Times New Roman"/>
          <w:sz w:val="24"/>
          <w:szCs w:val="24"/>
        </w:rPr>
        <w:t xml:space="preserve"> zaman,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era </w:t>
      </w:r>
      <w:proofErr w:type="spellStart"/>
      <w:r w:rsidRPr="000D753E">
        <w:rPr>
          <w:rFonts w:ascii="Times New Roman" w:hAnsi="Times New Roman" w:cs="Times New Roman"/>
          <w:sz w:val="24"/>
          <w:szCs w:val="24"/>
        </w:rPr>
        <w:t>agraris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hingga</w:t>
      </w:r>
      <w:proofErr w:type="spellEnd"/>
      <w:r w:rsidRPr="000D753E">
        <w:rPr>
          <w:rFonts w:ascii="Times New Roman" w:hAnsi="Times New Roman" w:cs="Times New Roman"/>
          <w:sz w:val="24"/>
          <w:szCs w:val="24"/>
        </w:rPr>
        <w:t xml:space="preserve"> era </w:t>
      </w:r>
      <w:proofErr w:type="spellStart"/>
      <w:r w:rsidRPr="000D753E">
        <w:rPr>
          <w:rFonts w:ascii="Times New Roman" w:hAnsi="Times New Roman" w:cs="Times New Roman"/>
          <w:sz w:val="24"/>
          <w:szCs w:val="24"/>
        </w:rPr>
        <w:t>kecerdasan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buatan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Namun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karena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konstruksi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budaya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maka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sesuatu</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mustahil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diubah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Memahami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akar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patriarki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budaya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langkah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awal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membangun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tatanan</w:t>
      </w:r>
      <w:proofErr w:type="spellEnd"/>
      <w:r w:rsidRPr="000D753E">
        <w:rPr>
          <w:rFonts w:ascii="Times New Roman" w:hAnsi="Times New Roman" w:cs="Times New Roman"/>
          <w:sz w:val="24"/>
          <w:szCs w:val="24"/>
        </w:rPr>
        <w:t xml:space="preserve"> dunia yang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adil</w:t>
      </w:r>
      <w:proofErr w:type="spellEnd"/>
      <w:r w:rsidRPr="000D753E">
        <w:rPr>
          <w:rFonts w:ascii="Times New Roman" w:hAnsi="Times New Roman" w:cs="Times New Roman"/>
          <w:sz w:val="24"/>
          <w:szCs w:val="24"/>
        </w:rPr>
        <w:t xml:space="preserve">, di mana </w:t>
      </w:r>
      <w:proofErr w:type="spellStart"/>
      <w:r w:rsidRPr="000D753E">
        <w:rPr>
          <w:rFonts w:ascii="Times New Roman" w:hAnsi="Times New Roman" w:cs="Times New Roman"/>
          <w:sz w:val="24"/>
          <w:szCs w:val="24"/>
        </w:rPr>
        <w:t>kemanusiaan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dibatasi</w:t>
      </w:r>
      <w:proofErr w:type="spellEnd"/>
      <w:r w:rsidRPr="000D753E">
        <w:rPr>
          <w:rFonts w:ascii="Times New Roman" w:hAnsi="Times New Roman" w:cs="Times New Roman"/>
          <w:sz w:val="24"/>
          <w:szCs w:val="24"/>
        </w:rPr>
        <w:t xml:space="preserve"> oleh </w:t>
      </w:r>
      <w:proofErr w:type="spellStart"/>
      <w:r w:rsidRPr="000D753E">
        <w:rPr>
          <w:rFonts w:ascii="Times New Roman" w:hAnsi="Times New Roman" w:cs="Times New Roman"/>
          <w:sz w:val="24"/>
          <w:szCs w:val="24"/>
        </w:rPr>
        <w:t>kotak-kotak</w:t>
      </w:r>
      <w:proofErr w:type="spellEnd"/>
      <w:r w:rsidRPr="000D753E">
        <w:rPr>
          <w:rFonts w:ascii="Times New Roman" w:hAnsi="Times New Roman" w:cs="Times New Roman"/>
          <w:sz w:val="24"/>
          <w:szCs w:val="24"/>
        </w:rPr>
        <w:t xml:space="preserve"> gender yang </w:t>
      </w:r>
      <w:proofErr w:type="spellStart"/>
      <w:r w:rsidRPr="000D753E">
        <w:rPr>
          <w:rFonts w:ascii="Times New Roman" w:hAnsi="Times New Roman" w:cs="Times New Roman"/>
          <w:sz w:val="24"/>
          <w:szCs w:val="24"/>
        </w:rPr>
        <w:t>sempit</w:t>
      </w:r>
      <w:proofErr w:type="spellEnd"/>
      <w:r w:rsidRPr="000D753E">
        <w:rPr>
          <w:rFonts w:ascii="Times New Roman" w:hAnsi="Times New Roman" w:cs="Times New Roman"/>
          <w:sz w:val="24"/>
          <w:szCs w:val="24"/>
        </w:rPr>
        <w:t>.</w:t>
      </w:r>
    </w:p>
    <w:p w14:paraId="6A42BD31" w14:textId="77777777" w:rsidR="000D753E" w:rsidRPr="000D753E" w:rsidRDefault="000D753E" w:rsidP="00AA18DB">
      <w:pPr>
        <w:jc w:val="both"/>
        <w:rPr>
          <w:rFonts w:ascii="Times New Roman" w:hAnsi="Times New Roman" w:cs="Times New Roman"/>
          <w:b/>
          <w:bCs/>
          <w:sz w:val="24"/>
          <w:szCs w:val="24"/>
        </w:rPr>
      </w:pPr>
    </w:p>
    <w:p w14:paraId="17FFCD77" w14:textId="0DBC777F" w:rsidR="00AA18DB" w:rsidRPr="000D753E" w:rsidRDefault="001641DB" w:rsidP="00AA18DB">
      <w:pPr>
        <w:rPr>
          <w:rFonts w:ascii="Times New Roman" w:hAnsi="Times New Roman" w:cs="Times New Roman"/>
          <w:b/>
          <w:bCs/>
          <w:sz w:val="24"/>
          <w:szCs w:val="24"/>
        </w:rPr>
      </w:pPr>
      <w:r w:rsidRPr="000D753E">
        <w:rPr>
          <w:rFonts w:ascii="Times New Roman" w:hAnsi="Times New Roman" w:cs="Times New Roman"/>
          <w:b/>
          <w:bCs/>
          <w:sz w:val="24"/>
          <w:szCs w:val="24"/>
        </w:rPr>
        <w:lastRenderedPageBreak/>
        <w:t>3</w:t>
      </w:r>
      <w:r w:rsidR="00AA18DB" w:rsidRPr="000D753E">
        <w:rPr>
          <w:rFonts w:ascii="Times New Roman" w:hAnsi="Times New Roman" w:cs="Times New Roman"/>
          <w:b/>
          <w:bCs/>
          <w:sz w:val="24"/>
          <w:szCs w:val="24"/>
        </w:rPr>
        <w:t>.</w:t>
      </w:r>
      <w:r w:rsidRPr="000D753E">
        <w:rPr>
          <w:rFonts w:ascii="Times New Roman" w:hAnsi="Times New Roman" w:cs="Times New Roman"/>
          <w:b/>
          <w:bCs/>
          <w:sz w:val="24"/>
          <w:szCs w:val="24"/>
        </w:rPr>
        <w:t>1.3</w:t>
      </w:r>
      <w:r w:rsidR="00AA18DB" w:rsidRPr="000D753E">
        <w:rPr>
          <w:rFonts w:ascii="Times New Roman" w:hAnsi="Times New Roman" w:cs="Times New Roman"/>
          <w:b/>
          <w:bCs/>
          <w:sz w:val="24"/>
          <w:szCs w:val="24"/>
        </w:rPr>
        <w:t xml:space="preserve"> Teori </w:t>
      </w:r>
      <w:proofErr w:type="spellStart"/>
      <w:r w:rsidR="00AA18DB" w:rsidRPr="000D753E">
        <w:rPr>
          <w:rFonts w:ascii="Times New Roman" w:hAnsi="Times New Roman" w:cs="Times New Roman"/>
          <w:b/>
          <w:bCs/>
          <w:sz w:val="24"/>
          <w:szCs w:val="24"/>
        </w:rPr>
        <w:t>Interseksionalitas</w:t>
      </w:r>
      <w:proofErr w:type="spellEnd"/>
    </w:p>
    <w:p w14:paraId="3B75C948" w14:textId="0290D5FF" w:rsidR="00AA18DB" w:rsidRPr="000D753E" w:rsidRDefault="00AA18DB" w:rsidP="00AA18DB">
      <w:pPr>
        <w:jc w:val="both"/>
        <w:rPr>
          <w:rFonts w:ascii="Times New Roman" w:hAnsi="Times New Roman" w:cs="Times New Roman"/>
          <w:sz w:val="24"/>
          <w:szCs w:val="24"/>
        </w:rPr>
      </w:pPr>
      <w:r w:rsidRPr="000D753E">
        <w:rPr>
          <w:rFonts w:ascii="Times New Roman" w:hAnsi="Times New Roman" w:cs="Times New Roman"/>
          <w:sz w:val="24"/>
          <w:szCs w:val="24"/>
        </w:rPr>
        <w:t xml:space="preserve">Dalam </w:t>
      </w:r>
      <w:proofErr w:type="spellStart"/>
      <w:r w:rsidRPr="000D753E">
        <w:rPr>
          <w:rFonts w:ascii="Times New Roman" w:hAnsi="Times New Roman" w:cs="Times New Roman"/>
          <w:sz w:val="24"/>
          <w:szCs w:val="24"/>
        </w:rPr>
        <w:t>bahasan</w:t>
      </w:r>
      <w:proofErr w:type="spellEnd"/>
      <w:r w:rsidRPr="000D753E">
        <w:rPr>
          <w:rFonts w:ascii="Times New Roman" w:hAnsi="Times New Roman" w:cs="Times New Roman"/>
          <w:sz w:val="24"/>
          <w:szCs w:val="24"/>
        </w:rPr>
        <w:t xml:space="preserve"> global, </w:t>
      </w:r>
      <w:proofErr w:type="spellStart"/>
      <w:r w:rsidRPr="000D753E">
        <w:rPr>
          <w:rFonts w:ascii="Times New Roman" w:hAnsi="Times New Roman" w:cs="Times New Roman"/>
          <w:sz w:val="24"/>
          <w:szCs w:val="24"/>
        </w:rPr>
        <w:t>kita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bisa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melihat</w:t>
      </w:r>
      <w:proofErr w:type="spellEnd"/>
      <w:r w:rsidRPr="000D753E">
        <w:rPr>
          <w:rFonts w:ascii="Times New Roman" w:hAnsi="Times New Roman" w:cs="Times New Roman"/>
          <w:sz w:val="24"/>
          <w:szCs w:val="24"/>
        </w:rPr>
        <w:t xml:space="preserve"> gender </w:t>
      </w: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tunggal</w:t>
      </w:r>
      <w:proofErr w:type="spellEnd"/>
      <w:r w:rsidRPr="000D753E">
        <w:rPr>
          <w:rFonts w:ascii="Times New Roman" w:hAnsi="Times New Roman" w:cs="Times New Roman"/>
          <w:sz w:val="24"/>
          <w:szCs w:val="24"/>
        </w:rPr>
        <w:t xml:space="preserve">. Teori </w:t>
      </w:r>
      <w:proofErr w:type="spellStart"/>
      <w:r w:rsidRPr="000D753E">
        <w:rPr>
          <w:rFonts w:ascii="Times New Roman" w:hAnsi="Times New Roman" w:cs="Times New Roman"/>
          <w:sz w:val="24"/>
          <w:szCs w:val="24"/>
        </w:rPr>
        <w:t>interseksionalitas</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dikembangkan</w:t>
      </w:r>
      <w:proofErr w:type="spellEnd"/>
      <w:r w:rsidRPr="000D753E">
        <w:rPr>
          <w:rFonts w:ascii="Times New Roman" w:hAnsi="Times New Roman" w:cs="Times New Roman"/>
          <w:sz w:val="24"/>
          <w:szCs w:val="24"/>
        </w:rPr>
        <w:t xml:space="preserve"> oleh Kimberlé Crenshaw </w:t>
      </w:r>
      <w:proofErr w:type="spellStart"/>
      <w:r w:rsidRPr="000D753E">
        <w:rPr>
          <w:rFonts w:ascii="Times New Roman" w:hAnsi="Times New Roman" w:cs="Times New Roman"/>
          <w:sz w:val="24"/>
          <w:szCs w:val="24"/>
        </w:rPr>
        <w:t>menjelaskan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diskriminasi</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dialami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di Global South (Negara </w:t>
      </w:r>
      <w:proofErr w:type="spellStart"/>
      <w:r w:rsidRPr="000D753E">
        <w:rPr>
          <w:rFonts w:ascii="Times New Roman" w:hAnsi="Times New Roman" w:cs="Times New Roman"/>
          <w:sz w:val="24"/>
          <w:szCs w:val="24"/>
        </w:rPr>
        <w:t>Berkembang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berbeda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dengan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di Global North (Negara Maju) </w:t>
      </w:r>
      <w:proofErr w:type="spellStart"/>
      <w:r w:rsidRPr="000D753E">
        <w:rPr>
          <w:rFonts w:ascii="Times New Roman" w:hAnsi="Times New Roman" w:cs="Times New Roman"/>
          <w:sz w:val="24"/>
          <w:szCs w:val="24"/>
        </w:rPr>
        <w:t>karena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tumpang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tindih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dengan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isu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ras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kelas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ekonomi</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kolonialisme</w:t>
      </w:r>
      <w:proofErr w:type="spellEnd"/>
      <w:r w:rsidRPr="000D753E">
        <w:rPr>
          <w:rFonts w:ascii="Times New Roman" w:hAnsi="Times New Roman" w:cs="Times New Roman"/>
          <w:sz w:val="24"/>
          <w:szCs w:val="24"/>
        </w:rPr>
        <w:t>.</w:t>
      </w:r>
      <w:r w:rsidR="001641DB" w:rsidRPr="000D753E">
        <w:rPr>
          <w:rFonts w:ascii="Times New Roman" w:hAnsi="Times New Roman" w:cs="Times New Roman"/>
          <w:sz w:val="24"/>
          <w:szCs w:val="24"/>
        </w:rPr>
        <w:t xml:space="preserve"> </w:t>
      </w:r>
      <w:r w:rsidRPr="000D753E">
        <w:rPr>
          <w:rFonts w:ascii="Times New Roman" w:hAnsi="Times New Roman" w:cs="Times New Roman"/>
          <w:sz w:val="24"/>
          <w:szCs w:val="24"/>
        </w:rPr>
        <w:t xml:space="preserve">Selama </w:t>
      </w:r>
      <w:proofErr w:type="spellStart"/>
      <w:r w:rsidRPr="000D753E">
        <w:rPr>
          <w:rFonts w:ascii="Times New Roman" w:hAnsi="Times New Roman" w:cs="Times New Roman"/>
          <w:sz w:val="24"/>
          <w:szCs w:val="24"/>
        </w:rPr>
        <w:t>berdekad-dekad</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analisis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sosial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mengenai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diskriminasi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cenderung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bersifat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monolitik</w:t>
      </w:r>
      <w:proofErr w:type="spellEnd"/>
      <w:r w:rsidRPr="000D753E">
        <w:rPr>
          <w:rFonts w:ascii="Times New Roman" w:hAnsi="Times New Roman" w:cs="Times New Roman"/>
          <w:sz w:val="24"/>
          <w:szCs w:val="24"/>
        </w:rPr>
        <w:t>"—</w:t>
      </w:r>
      <w:proofErr w:type="spellStart"/>
      <w:r w:rsidRPr="000D753E">
        <w:rPr>
          <w:rFonts w:ascii="Times New Roman" w:hAnsi="Times New Roman" w:cs="Times New Roman"/>
          <w:sz w:val="24"/>
          <w:szCs w:val="24"/>
        </w:rPr>
        <w:t>iaitu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melihat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penindasan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sudut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sama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jantina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sahaja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atau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kaum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sahaja</w:t>
      </w:r>
      <w:proofErr w:type="spellEnd"/>
      <w:r w:rsidRPr="000D753E">
        <w:rPr>
          <w:rFonts w:ascii="Times New Roman" w:hAnsi="Times New Roman" w:cs="Times New Roman"/>
          <w:sz w:val="24"/>
          <w:szCs w:val="24"/>
        </w:rPr>
        <w:t xml:space="preserve">. Teori </w:t>
      </w:r>
      <w:proofErr w:type="spellStart"/>
      <w:r w:rsidRPr="000D753E">
        <w:rPr>
          <w:rFonts w:ascii="Times New Roman" w:hAnsi="Times New Roman" w:cs="Times New Roman"/>
          <w:sz w:val="24"/>
          <w:szCs w:val="24"/>
        </w:rPr>
        <w:t>Interseksionalitas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hadir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memecahkan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cara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fikir</w:t>
      </w:r>
      <w:proofErr w:type="spellEnd"/>
      <w:r w:rsidRPr="000D753E">
        <w:rPr>
          <w:rFonts w:ascii="Times New Roman" w:hAnsi="Times New Roman" w:cs="Times New Roman"/>
          <w:sz w:val="24"/>
          <w:szCs w:val="24"/>
        </w:rPr>
        <w:t xml:space="preserve"> linear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Interseksionalitas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kerangka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analitik</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digunakan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memahami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bagaimana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pelbagai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identiti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sosial</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politik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seperti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jantina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kaum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kelas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kasta</w:t>
      </w:r>
      <w:proofErr w:type="spellEnd"/>
      <w:r w:rsidRPr="000D753E">
        <w:rPr>
          <w:rFonts w:ascii="Times New Roman" w:hAnsi="Times New Roman" w:cs="Times New Roman"/>
          <w:sz w:val="24"/>
          <w:szCs w:val="24"/>
        </w:rPr>
        <w:t xml:space="preserve">, agama, </w:t>
      </w:r>
      <w:proofErr w:type="spellStart"/>
      <w:r w:rsidRPr="000D753E">
        <w:rPr>
          <w:rFonts w:ascii="Times New Roman" w:hAnsi="Times New Roman" w:cs="Times New Roman"/>
          <w:sz w:val="24"/>
          <w:szCs w:val="24"/>
        </w:rPr>
        <w:t>kecacatan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orientasi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seksual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bergabung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mewujudkan</w:t>
      </w:r>
      <w:proofErr w:type="spellEnd"/>
      <w:r w:rsidRPr="000D753E">
        <w:rPr>
          <w:rFonts w:ascii="Times New Roman" w:hAnsi="Times New Roman" w:cs="Times New Roman"/>
          <w:sz w:val="24"/>
          <w:szCs w:val="24"/>
        </w:rPr>
        <w:t xml:space="preserve"> mod </w:t>
      </w:r>
      <w:proofErr w:type="spellStart"/>
      <w:r w:rsidRPr="000D753E">
        <w:rPr>
          <w:rFonts w:ascii="Times New Roman" w:hAnsi="Times New Roman" w:cs="Times New Roman"/>
          <w:sz w:val="24"/>
          <w:szCs w:val="24"/>
        </w:rPr>
        <w:t>diskriminasi</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kelebihan</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unik</w:t>
      </w:r>
      <w:proofErr w:type="spellEnd"/>
      <w:r w:rsidRPr="000D753E">
        <w:rPr>
          <w:rFonts w:ascii="Times New Roman" w:hAnsi="Times New Roman" w:cs="Times New Roman"/>
          <w:sz w:val="24"/>
          <w:szCs w:val="24"/>
        </w:rPr>
        <w:t>.</w:t>
      </w:r>
      <w:r w:rsidR="001641DB"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Tinjauan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membincangkan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pengalaman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seorang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kulit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hitam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kemiskinan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boleh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difahami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sebagai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jumlah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seksisme</w:t>
      </w:r>
      <w:proofErr w:type="spellEnd"/>
      <w:r w:rsidRPr="000D753E">
        <w:rPr>
          <w:rFonts w:ascii="Times New Roman" w:hAnsi="Times New Roman" w:cs="Times New Roman"/>
          <w:sz w:val="24"/>
          <w:szCs w:val="24"/>
        </w:rPr>
        <w:t xml:space="preserve"> + </w:t>
      </w:r>
      <w:proofErr w:type="spellStart"/>
      <w:r w:rsidRPr="000D753E">
        <w:rPr>
          <w:rFonts w:ascii="Times New Roman" w:hAnsi="Times New Roman" w:cs="Times New Roman"/>
          <w:sz w:val="24"/>
          <w:szCs w:val="24"/>
        </w:rPr>
        <w:t>rasisme</w:t>
      </w:r>
      <w:proofErr w:type="spellEnd"/>
      <w:r w:rsidRPr="000D753E">
        <w:rPr>
          <w:rFonts w:ascii="Times New Roman" w:hAnsi="Times New Roman" w:cs="Times New Roman"/>
          <w:sz w:val="24"/>
          <w:szCs w:val="24"/>
        </w:rPr>
        <w:t xml:space="preserve"> + </w:t>
      </w:r>
      <w:proofErr w:type="spellStart"/>
      <w:r w:rsidRPr="000D753E">
        <w:rPr>
          <w:rFonts w:ascii="Times New Roman" w:hAnsi="Times New Roman" w:cs="Times New Roman"/>
          <w:sz w:val="24"/>
          <w:szCs w:val="24"/>
        </w:rPr>
        <w:t>kelas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tetapi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merupakan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penindasan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kualitatif</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berbeza</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bertindih</w:t>
      </w:r>
      <w:proofErr w:type="spellEnd"/>
      <w:r w:rsidRPr="000D753E">
        <w:rPr>
          <w:rFonts w:ascii="Times New Roman" w:hAnsi="Times New Roman" w:cs="Times New Roman"/>
          <w:sz w:val="24"/>
          <w:szCs w:val="24"/>
        </w:rPr>
        <w:t>.</w:t>
      </w:r>
      <w:r w:rsidR="001641DB"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Walaupun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istilah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interseksionaliti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dicipta</w:t>
      </w:r>
      <w:proofErr w:type="spellEnd"/>
      <w:r w:rsidRPr="000D753E">
        <w:rPr>
          <w:rFonts w:ascii="Times New Roman" w:hAnsi="Times New Roman" w:cs="Times New Roman"/>
          <w:sz w:val="24"/>
          <w:szCs w:val="24"/>
        </w:rPr>
        <w:t xml:space="preserve"> pada </w:t>
      </w:r>
      <w:proofErr w:type="spellStart"/>
      <w:r w:rsidRPr="000D753E">
        <w:rPr>
          <w:rFonts w:ascii="Times New Roman" w:hAnsi="Times New Roman" w:cs="Times New Roman"/>
          <w:sz w:val="24"/>
          <w:szCs w:val="24"/>
        </w:rPr>
        <w:t>tahun</w:t>
      </w:r>
      <w:proofErr w:type="spellEnd"/>
      <w:r w:rsidRPr="000D753E">
        <w:rPr>
          <w:rFonts w:ascii="Times New Roman" w:hAnsi="Times New Roman" w:cs="Times New Roman"/>
          <w:sz w:val="24"/>
          <w:szCs w:val="24"/>
        </w:rPr>
        <w:t xml:space="preserve"> 1989, </w:t>
      </w:r>
      <w:proofErr w:type="spellStart"/>
      <w:r w:rsidRPr="000D753E">
        <w:rPr>
          <w:rFonts w:ascii="Times New Roman" w:hAnsi="Times New Roman" w:cs="Times New Roman"/>
          <w:sz w:val="24"/>
          <w:szCs w:val="24"/>
        </w:rPr>
        <w:t>akarnya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sudah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wujud</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sejak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abad</w:t>
      </w:r>
      <w:proofErr w:type="spellEnd"/>
      <w:r w:rsidRPr="000D753E">
        <w:rPr>
          <w:rFonts w:ascii="Times New Roman" w:hAnsi="Times New Roman" w:cs="Times New Roman"/>
          <w:sz w:val="24"/>
          <w:szCs w:val="24"/>
        </w:rPr>
        <w:t xml:space="preserve"> ke-19. Sojourner Truth, </w:t>
      </w:r>
      <w:proofErr w:type="spellStart"/>
      <w:r w:rsidRPr="000D753E">
        <w:rPr>
          <w:rFonts w:ascii="Times New Roman" w:hAnsi="Times New Roman" w:cs="Times New Roman"/>
          <w:sz w:val="24"/>
          <w:szCs w:val="24"/>
        </w:rPr>
        <w:t>melalui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ucapan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terkenalnya</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w:t>
      </w:r>
      <w:proofErr w:type="spellStart"/>
      <w:r w:rsidRPr="000D753E">
        <w:rPr>
          <w:rFonts w:ascii="Times New Roman" w:hAnsi="Times New Roman" w:cs="Times New Roman"/>
          <w:i/>
          <w:iCs/>
          <w:sz w:val="24"/>
          <w:szCs w:val="24"/>
        </w:rPr>
        <w:t>Ain't</w:t>
      </w:r>
      <w:proofErr w:type="spellEnd"/>
      <w:r w:rsidRPr="000D753E">
        <w:rPr>
          <w:rFonts w:ascii="Times New Roman" w:hAnsi="Times New Roman" w:cs="Times New Roman"/>
          <w:i/>
          <w:iCs/>
          <w:sz w:val="24"/>
          <w:szCs w:val="24"/>
        </w:rPr>
        <w:t xml:space="preserve"> I a Woman?"</w:t>
      </w:r>
      <w:r w:rsidRPr="000D753E">
        <w:rPr>
          <w:rFonts w:ascii="Times New Roman" w:hAnsi="Times New Roman" w:cs="Times New Roman"/>
          <w:sz w:val="24"/>
          <w:szCs w:val="24"/>
        </w:rPr>
        <w:t xml:space="preserve"> (1851), </w:t>
      </w:r>
      <w:proofErr w:type="spellStart"/>
      <w:r w:rsidRPr="000D753E">
        <w:rPr>
          <w:rFonts w:ascii="Times New Roman" w:hAnsi="Times New Roman" w:cs="Times New Roman"/>
          <w:sz w:val="24"/>
          <w:szCs w:val="24"/>
        </w:rPr>
        <w:t>telah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mempersoalkan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mengapa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definisi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gerakan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feminis</w:t>
      </w:r>
      <w:proofErr w:type="spellEnd"/>
      <w:r w:rsidRPr="000D753E">
        <w:rPr>
          <w:rFonts w:ascii="Times New Roman" w:hAnsi="Times New Roman" w:cs="Times New Roman"/>
          <w:sz w:val="24"/>
          <w:szCs w:val="24"/>
        </w:rPr>
        <w:t xml:space="preserve"> pada </w:t>
      </w:r>
      <w:proofErr w:type="spellStart"/>
      <w:r w:rsidRPr="000D753E">
        <w:rPr>
          <w:rFonts w:ascii="Times New Roman" w:hAnsi="Times New Roman" w:cs="Times New Roman"/>
          <w:sz w:val="24"/>
          <w:szCs w:val="24"/>
        </w:rPr>
        <w:t>waktu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merujuk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kepada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kulit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putih</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kelas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atasan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sementara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kulit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hitam</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bekerja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keras</w:t>
      </w:r>
      <w:proofErr w:type="spellEnd"/>
      <w:r w:rsidRPr="000D753E">
        <w:rPr>
          <w:rFonts w:ascii="Times New Roman" w:hAnsi="Times New Roman" w:cs="Times New Roman"/>
          <w:sz w:val="24"/>
          <w:szCs w:val="24"/>
        </w:rPr>
        <w:t xml:space="preserve"> di ladang </w:t>
      </w:r>
      <w:proofErr w:type="spellStart"/>
      <w:r w:rsidRPr="000D753E">
        <w:rPr>
          <w:rFonts w:ascii="Times New Roman" w:hAnsi="Times New Roman" w:cs="Times New Roman"/>
          <w:sz w:val="24"/>
          <w:szCs w:val="24"/>
        </w:rPr>
        <w:t>diabaikan</w:t>
      </w:r>
      <w:proofErr w:type="spellEnd"/>
      <w:r w:rsidRPr="000D753E">
        <w:rPr>
          <w:rFonts w:ascii="Times New Roman" w:hAnsi="Times New Roman" w:cs="Times New Roman"/>
          <w:sz w:val="24"/>
          <w:szCs w:val="24"/>
        </w:rPr>
        <w:t>.</w:t>
      </w:r>
      <w:r w:rsidR="001641DB" w:rsidRPr="000D753E">
        <w:rPr>
          <w:rFonts w:ascii="Times New Roman" w:hAnsi="Times New Roman" w:cs="Times New Roman"/>
          <w:sz w:val="24"/>
          <w:szCs w:val="24"/>
        </w:rPr>
        <w:t xml:space="preserve"> </w:t>
      </w:r>
      <w:r w:rsidRPr="000D753E">
        <w:rPr>
          <w:rFonts w:ascii="Times New Roman" w:hAnsi="Times New Roman" w:cs="Times New Roman"/>
          <w:sz w:val="24"/>
          <w:szCs w:val="24"/>
        </w:rPr>
        <w:t xml:space="preserve">Pada </w:t>
      </w:r>
      <w:proofErr w:type="spellStart"/>
      <w:r w:rsidRPr="000D753E">
        <w:rPr>
          <w:rFonts w:ascii="Times New Roman" w:hAnsi="Times New Roman" w:cs="Times New Roman"/>
          <w:sz w:val="24"/>
          <w:szCs w:val="24"/>
        </w:rPr>
        <w:t>tahun</w:t>
      </w:r>
      <w:proofErr w:type="spellEnd"/>
      <w:r w:rsidRPr="000D753E">
        <w:rPr>
          <w:rFonts w:ascii="Times New Roman" w:hAnsi="Times New Roman" w:cs="Times New Roman"/>
          <w:sz w:val="24"/>
          <w:szCs w:val="24"/>
        </w:rPr>
        <w:t xml:space="preserve"> 1974, </w:t>
      </w:r>
      <w:proofErr w:type="spellStart"/>
      <w:r w:rsidRPr="000D753E">
        <w:rPr>
          <w:rFonts w:ascii="Times New Roman" w:hAnsi="Times New Roman" w:cs="Times New Roman"/>
          <w:sz w:val="24"/>
          <w:szCs w:val="24"/>
        </w:rPr>
        <w:t>kumpulan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feminis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kulit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hitam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radikal</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Combahee River Collective</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mengeluarkan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kenyataan</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menyatakan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kehidupan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kulit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hitam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melibatkan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sistem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penindasan</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bersepadu</w:t>
      </w:r>
      <w:proofErr w:type="spellEnd"/>
      <w:r w:rsidRPr="000D753E">
        <w:rPr>
          <w:rFonts w:ascii="Times New Roman" w:hAnsi="Times New Roman" w:cs="Times New Roman"/>
          <w:sz w:val="24"/>
          <w:szCs w:val="24"/>
        </w:rPr>
        <w:t>" (</w:t>
      </w:r>
      <w:proofErr w:type="spellStart"/>
      <w:r w:rsidRPr="000D753E">
        <w:rPr>
          <w:rFonts w:ascii="Times New Roman" w:hAnsi="Times New Roman" w:cs="Times New Roman"/>
          <w:sz w:val="24"/>
          <w:szCs w:val="24"/>
        </w:rPr>
        <w:t>rasial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seksual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heteroseksual</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kelas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Mereka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menegaskan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pembebasan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kumpulan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berlaku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tanpa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menghancurkan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semua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sistem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penindasan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tersebut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serentak</w:t>
      </w:r>
      <w:proofErr w:type="spellEnd"/>
      <w:r w:rsidRPr="000D753E">
        <w:rPr>
          <w:rFonts w:ascii="Times New Roman" w:hAnsi="Times New Roman" w:cs="Times New Roman"/>
          <w:sz w:val="24"/>
          <w:szCs w:val="24"/>
        </w:rPr>
        <w:t>.</w:t>
      </w:r>
      <w:r w:rsidR="001641DB"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Tinjauan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lengkap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tanpa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membincangkan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sumbangan</w:t>
      </w:r>
      <w:proofErr w:type="spellEnd"/>
      <w:r w:rsidRPr="000D753E">
        <w:rPr>
          <w:rFonts w:ascii="Times New Roman" w:hAnsi="Times New Roman" w:cs="Times New Roman"/>
          <w:sz w:val="24"/>
          <w:szCs w:val="24"/>
        </w:rPr>
        <w:t xml:space="preserve"> </w:t>
      </w:r>
      <w:r w:rsidRPr="000D753E">
        <w:rPr>
          <w:rFonts w:ascii="Times New Roman" w:hAnsi="Times New Roman" w:cs="Times New Roman"/>
          <w:b/>
          <w:bCs/>
          <w:sz w:val="24"/>
          <w:szCs w:val="24"/>
        </w:rPr>
        <w:t>Kimberlé Crenshaw (1989)</w:t>
      </w:r>
      <w:r w:rsidRPr="000D753E">
        <w:rPr>
          <w:rFonts w:ascii="Times New Roman" w:hAnsi="Times New Roman" w:cs="Times New Roman"/>
          <w:sz w:val="24"/>
          <w:szCs w:val="24"/>
        </w:rPr>
        <w:t xml:space="preserve">. Crenshaw </w:t>
      </w:r>
      <w:proofErr w:type="spellStart"/>
      <w:r w:rsidRPr="000D753E">
        <w:rPr>
          <w:rFonts w:ascii="Times New Roman" w:hAnsi="Times New Roman" w:cs="Times New Roman"/>
          <w:sz w:val="24"/>
          <w:szCs w:val="24"/>
        </w:rPr>
        <w:t>memperkenalkan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metafora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persimpangan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jalan</w:t>
      </w:r>
      <w:proofErr w:type="spellEnd"/>
      <w:r w:rsidRPr="000D753E">
        <w:rPr>
          <w:rFonts w:ascii="Times New Roman" w:hAnsi="Times New Roman" w:cs="Times New Roman"/>
          <w:sz w:val="24"/>
          <w:szCs w:val="24"/>
        </w:rPr>
        <w:t>" (</w:t>
      </w:r>
      <w:r w:rsidRPr="000D753E">
        <w:rPr>
          <w:rFonts w:ascii="Times New Roman" w:hAnsi="Times New Roman" w:cs="Times New Roman"/>
          <w:i/>
          <w:iCs/>
          <w:sz w:val="24"/>
          <w:szCs w:val="24"/>
        </w:rPr>
        <w:t>intersection</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menjelaskan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kedudukan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undang-undang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kulit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hitam</w:t>
      </w:r>
      <w:proofErr w:type="spellEnd"/>
      <w:r w:rsidRPr="000D753E">
        <w:rPr>
          <w:rFonts w:ascii="Times New Roman" w:hAnsi="Times New Roman" w:cs="Times New Roman"/>
          <w:sz w:val="24"/>
          <w:szCs w:val="24"/>
        </w:rPr>
        <w:t>.</w:t>
      </w:r>
      <w:r w:rsidR="001641DB" w:rsidRPr="000D753E">
        <w:rPr>
          <w:rFonts w:ascii="Times New Roman" w:hAnsi="Times New Roman" w:cs="Times New Roman"/>
          <w:sz w:val="24"/>
          <w:szCs w:val="24"/>
        </w:rPr>
        <w:t xml:space="preserve"> </w:t>
      </w:r>
      <w:r w:rsidRPr="000D753E">
        <w:rPr>
          <w:rFonts w:ascii="Times New Roman" w:hAnsi="Times New Roman" w:cs="Times New Roman"/>
          <w:sz w:val="24"/>
          <w:szCs w:val="24"/>
        </w:rPr>
        <w:t xml:space="preserve">Jika </w:t>
      </w:r>
      <w:proofErr w:type="spellStart"/>
      <w:r w:rsidRPr="000D753E">
        <w:rPr>
          <w:rFonts w:ascii="Times New Roman" w:hAnsi="Times New Roman" w:cs="Times New Roman"/>
          <w:sz w:val="24"/>
          <w:szCs w:val="24"/>
        </w:rPr>
        <w:t>berlaku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kemalangan</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persimpangan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jalan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boleh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disebabkan</w:t>
      </w:r>
      <w:proofErr w:type="spellEnd"/>
      <w:r w:rsidRPr="000D753E">
        <w:rPr>
          <w:rFonts w:ascii="Times New Roman" w:hAnsi="Times New Roman" w:cs="Times New Roman"/>
          <w:sz w:val="24"/>
          <w:szCs w:val="24"/>
        </w:rPr>
        <w:t xml:space="preserve"> oleh </w:t>
      </w:r>
      <w:proofErr w:type="spellStart"/>
      <w:r w:rsidRPr="000D753E">
        <w:rPr>
          <w:rFonts w:ascii="Times New Roman" w:hAnsi="Times New Roman" w:cs="Times New Roman"/>
          <w:sz w:val="24"/>
          <w:szCs w:val="24"/>
        </w:rPr>
        <w:t>kereta</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datang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mana-mana </w:t>
      </w:r>
      <w:proofErr w:type="spellStart"/>
      <w:r w:rsidRPr="000D753E">
        <w:rPr>
          <w:rFonts w:ascii="Times New Roman" w:hAnsi="Times New Roman" w:cs="Times New Roman"/>
          <w:sz w:val="24"/>
          <w:szCs w:val="24"/>
        </w:rPr>
        <w:t>arah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rasisme</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atau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seksisme</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atau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gabungan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kedua-duanya</w:t>
      </w:r>
      <w:proofErr w:type="spellEnd"/>
      <w:r w:rsidRPr="000D753E">
        <w:rPr>
          <w:rFonts w:ascii="Times New Roman" w:hAnsi="Times New Roman" w:cs="Times New Roman"/>
          <w:sz w:val="24"/>
          <w:szCs w:val="24"/>
        </w:rPr>
        <w:t xml:space="preserve">. Jika </w:t>
      </w:r>
      <w:proofErr w:type="spellStart"/>
      <w:r w:rsidRPr="000D753E">
        <w:rPr>
          <w:rFonts w:ascii="Times New Roman" w:hAnsi="Times New Roman" w:cs="Times New Roman"/>
          <w:sz w:val="24"/>
          <w:szCs w:val="24"/>
        </w:rPr>
        <w:t>seorang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kulit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hitam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mengalami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diskriminasi</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tempat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undang-undang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kali </w:t>
      </w:r>
      <w:proofErr w:type="spellStart"/>
      <w:r w:rsidRPr="000D753E">
        <w:rPr>
          <w:rFonts w:ascii="Times New Roman" w:hAnsi="Times New Roman" w:cs="Times New Roman"/>
          <w:sz w:val="24"/>
          <w:szCs w:val="24"/>
        </w:rPr>
        <w:t>gagal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melindunginya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jika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dapat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membuktikan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diskriminasi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hanya</w:t>
      </w:r>
      <w:proofErr w:type="spellEnd"/>
      <w:r w:rsidRPr="000D753E">
        <w:rPr>
          <w:rFonts w:ascii="Times New Roman" w:hAnsi="Times New Roman" w:cs="Times New Roman"/>
          <w:sz w:val="24"/>
          <w:szCs w:val="24"/>
        </w:rPr>
        <w:t xml:space="preserve">" kerana </w:t>
      </w:r>
      <w:proofErr w:type="spellStart"/>
      <w:r w:rsidRPr="000D753E">
        <w:rPr>
          <w:rFonts w:ascii="Times New Roman" w:hAnsi="Times New Roman" w:cs="Times New Roman"/>
          <w:sz w:val="24"/>
          <w:szCs w:val="24"/>
        </w:rPr>
        <w:t>jantina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atau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hanya</w:t>
      </w:r>
      <w:proofErr w:type="spellEnd"/>
      <w:r w:rsidRPr="000D753E">
        <w:rPr>
          <w:rFonts w:ascii="Times New Roman" w:hAnsi="Times New Roman" w:cs="Times New Roman"/>
          <w:sz w:val="24"/>
          <w:szCs w:val="24"/>
        </w:rPr>
        <w:t xml:space="preserve">" kerana </w:t>
      </w:r>
      <w:proofErr w:type="spellStart"/>
      <w:r w:rsidRPr="000D753E">
        <w:rPr>
          <w:rFonts w:ascii="Times New Roman" w:hAnsi="Times New Roman" w:cs="Times New Roman"/>
          <w:sz w:val="24"/>
          <w:szCs w:val="24"/>
        </w:rPr>
        <w:t>kaum</w:t>
      </w:r>
      <w:proofErr w:type="spellEnd"/>
      <w:r w:rsidRPr="000D753E">
        <w:rPr>
          <w:rFonts w:ascii="Times New Roman" w:hAnsi="Times New Roman" w:cs="Times New Roman"/>
          <w:sz w:val="24"/>
          <w:szCs w:val="24"/>
        </w:rPr>
        <w:t xml:space="preserve">. Crenshaw </w:t>
      </w:r>
      <w:proofErr w:type="spellStart"/>
      <w:r w:rsidRPr="000D753E">
        <w:rPr>
          <w:rFonts w:ascii="Times New Roman" w:hAnsi="Times New Roman" w:cs="Times New Roman"/>
          <w:sz w:val="24"/>
          <w:szCs w:val="24"/>
        </w:rPr>
        <w:t>menegaskan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ketiadaan</w:t>
      </w:r>
      <w:proofErr w:type="spellEnd"/>
      <w:r w:rsidRPr="000D753E">
        <w:rPr>
          <w:rFonts w:ascii="Times New Roman" w:hAnsi="Times New Roman" w:cs="Times New Roman"/>
          <w:sz w:val="24"/>
          <w:szCs w:val="24"/>
        </w:rPr>
        <w:t xml:space="preserve"> nama" </w:t>
      </w:r>
      <w:proofErr w:type="spellStart"/>
      <w:r w:rsidRPr="000D753E">
        <w:rPr>
          <w:rFonts w:ascii="Times New Roman" w:hAnsi="Times New Roman" w:cs="Times New Roman"/>
          <w:sz w:val="24"/>
          <w:szCs w:val="24"/>
        </w:rPr>
        <w:t>bagi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pengalaman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bertindih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kegagalan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sistemik</w:t>
      </w:r>
      <w:proofErr w:type="spellEnd"/>
      <w:r w:rsidRPr="000D753E">
        <w:rPr>
          <w:rFonts w:ascii="Times New Roman" w:hAnsi="Times New Roman" w:cs="Times New Roman"/>
          <w:sz w:val="24"/>
          <w:szCs w:val="24"/>
        </w:rPr>
        <w:t>.</w:t>
      </w:r>
    </w:p>
    <w:p w14:paraId="30B79118" w14:textId="49AE8EC8" w:rsidR="00AA18DB" w:rsidRPr="000D753E" w:rsidRDefault="001641DB" w:rsidP="00AA18DB">
      <w:pPr>
        <w:jc w:val="both"/>
        <w:rPr>
          <w:rFonts w:ascii="Times New Roman" w:hAnsi="Times New Roman" w:cs="Times New Roman"/>
          <w:b/>
          <w:bCs/>
          <w:sz w:val="24"/>
          <w:szCs w:val="24"/>
        </w:rPr>
      </w:pPr>
      <w:r w:rsidRPr="000D753E">
        <w:rPr>
          <w:rFonts w:ascii="Times New Roman" w:hAnsi="Times New Roman" w:cs="Times New Roman"/>
          <w:b/>
          <w:bCs/>
          <w:sz w:val="24"/>
          <w:szCs w:val="24"/>
        </w:rPr>
        <w:t>3.1.</w:t>
      </w:r>
      <w:r w:rsidR="00AA18DB" w:rsidRPr="000D753E">
        <w:rPr>
          <w:rFonts w:ascii="Times New Roman" w:hAnsi="Times New Roman" w:cs="Times New Roman"/>
          <w:b/>
          <w:bCs/>
          <w:sz w:val="24"/>
          <w:szCs w:val="24"/>
        </w:rPr>
        <w:t xml:space="preserve">4. Tiga </w:t>
      </w:r>
      <w:proofErr w:type="spellStart"/>
      <w:r w:rsidR="00AA18DB" w:rsidRPr="000D753E">
        <w:rPr>
          <w:rFonts w:ascii="Times New Roman" w:hAnsi="Times New Roman" w:cs="Times New Roman"/>
          <w:b/>
          <w:bCs/>
          <w:sz w:val="24"/>
          <w:szCs w:val="24"/>
        </w:rPr>
        <w:t>Dimensi</w:t>
      </w:r>
      <w:proofErr w:type="spellEnd"/>
      <w:r w:rsidR="00AA18DB" w:rsidRPr="000D753E">
        <w:rPr>
          <w:rFonts w:ascii="Times New Roman" w:hAnsi="Times New Roman" w:cs="Times New Roman"/>
          <w:b/>
          <w:bCs/>
          <w:sz w:val="24"/>
          <w:szCs w:val="24"/>
        </w:rPr>
        <w:t xml:space="preserve"> </w:t>
      </w:r>
      <w:proofErr w:type="spellStart"/>
      <w:r w:rsidR="00AA18DB" w:rsidRPr="000D753E">
        <w:rPr>
          <w:rFonts w:ascii="Times New Roman" w:hAnsi="Times New Roman" w:cs="Times New Roman"/>
          <w:b/>
          <w:bCs/>
          <w:sz w:val="24"/>
          <w:szCs w:val="24"/>
        </w:rPr>
        <w:t>Interseksionaliti</w:t>
      </w:r>
      <w:proofErr w:type="spellEnd"/>
    </w:p>
    <w:p w14:paraId="0D461991" w14:textId="77777777" w:rsidR="00AA18DB" w:rsidRPr="000D753E" w:rsidRDefault="00AA18DB" w:rsidP="001641DB">
      <w:pPr>
        <w:spacing w:after="0"/>
        <w:jc w:val="both"/>
        <w:rPr>
          <w:rFonts w:ascii="Times New Roman" w:hAnsi="Times New Roman" w:cs="Times New Roman"/>
          <w:sz w:val="24"/>
          <w:szCs w:val="24"/>
        </w:rPr>
      </w:pPr>
      <w:r w:rsidRPr="000D753E">
        <w:rPr>
          <w:rFonts w:ascii="Times New Roman" w:hAnsi="Times New Roman" w:cs="Times New Roman"/>
          <w:sz w:val="24"/>
          <w:szCs w:val="24"/>
        </w:rPr>
        <w:t xml:space="preserve">Crenshaw </w:t>
      </w:r>
      <w:proofErr w:type="spellStart"/>
      <w:r w:rsidRPr="000D753E">
        <w:rPr>
          <w:rFonts w:ascii="Times New Roman" w:hAnsi="Times New Roman" w:cs="Times New Roman"/>
          <w:sz w:val="24"/>
          <w:szCs w:val="24"/>
        </w:rPr>
        <w:t>membahagikan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interseksionaliti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kepada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tiga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dimensi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utama</w:t>
      </w:r>
      <w:proofErr w:type="spellEnd"/>
      <w:r w:rsidRPr="000D753E">
        <w:rPr>
          <w:rFonts w:ascii="Times New Roman" w:hAnsi="Times New Roman" w:cs="Times New Roman"/>
          <w:sz w:val="24"/>
          <w:szCs w:val="24"/>
        </w:rPr>
        <w:t>:</w:t>
      </w:r>
    </w:p>
    <w:p w14:paraId="554F8CF7" w14:textId="77777777" w:rsidR="00AA18DB" w:rsidRPr="000D753E" w:rsidRDefault="00AA18DB" w:rsidP="001641DB">
      <w:pPr>
        <w:numPr>
          <w:ilvl w:val="0"/>
          <w:numId w:val="3"/>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b/>
          <w:bCs/>
          <w:sz w:val="24"/>
          <w:szCs w:val="24"/>
        </w:rPr>
        <w:t>Interseksionaliti</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Struktural</w:t>
      </w:r>
      <w:proofErr w:type="spellEnd"/>
      <w:r w:rsidRPr="000D753E">
        <w:rPr>
          <w:rFonts w:ascii="Times New Roman" w:hAnsi="Times New Roman" w:cs="Times New Roman"/>
          <w:b/>
          <w:bCs/>
          <w:sz w:val="24"/>
          <w:szCs w:val="24"/>
        </w:rPr>
        <w:t>:</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Bagaimana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lokasi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sosial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misalnya</w:t>
      </w:r>
      <w:proofErr w:type="spellEnd"/>
      <w:r w:rsidRPr="000D753E">
        <w:rPr>
          <w:rFonts w:ascii="Times New Roman" w:hAnsi="Times New Roman" w:cs="Times New Roman"/>
          <w:sz w:val="24"/>
          <w:szCs w:val="24"/>
        </w:rPr>
        <w:t xml:space="preserve"> status </w:t>
      </w:r>
      <w:proofErr w:type="spellStart"/>
      <w:r w:rsidRPr="000D753E">
        <w:rPr>
          <w:rFonts w:ascii="Times New Roman" w:hAnsi="Times New Roman" w:cs="Times New Roman"/>
          <w:sz w:val="24"/>
          <w:szCs w:val="24"/>
        </w:rPr>
        <w:t>imigresen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jantina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menjadikan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pengalaman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keganasan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domestik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berbeza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imigresen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berbanding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warga</w:t>
      </w:r>
      <w:proofErr w:type="spellEnd"/>
      <w:r w:rsidRPr="000D753E">
        <w:rPr>
          <w:rFonts w:ascii="Times New Roman" w:hAnsi="Times New Roman" w:cs="Times New Roman"/>
          <w:sz w:val="24"/>
          <w:szCs w:val="24"/>
        </w:rPr>
        <w:t xml:space="preserve"> negara.</w:t>
      </w:r>
    </w:p>
    <w:p w14:paraId="67DFCFE5" w14:textId="77777777" w:rsidR="00AA18DB" w:rsidRPr="000D753E" w:rsidRDefault="00AA18DB" w:rsidP="001641DB">
      <w:pPr>
        <w:numPr>
          <w:ilvl w:val="0"/>
          <w:numId w:val="3"/>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b/>
          <w:bCs/>
          <w:sz w:val="24"/>
          <w:szCs w:val="24"/>
        </w:rPr>
        <w:t>Interseksionaliti</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Politik</w:t>
      </w:r>
      <w:proofErr w:type="spellEnd"/>
      <w:r w:rsidRPr="000D753E">
        <w:rPr>
          <w:rFonts w:ascii="Times New Roman" w:hAnsi="Times New Roman" w:cs="Times New Roman"/>
          <w:b/>
          <w:bCs/>
          <w:sz w:val="24"/>
          <w:szCs w:val="24"/>
        </w:rPr>
        <w:t>:</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Bagaimana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gerakan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politik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feminis</w:t>
      </w:r>
      <w:proofErr w:type="spellEnd"/>
      <w:r w:rsidRPr="000D753E">
        <w:rPr>
          <w:rFonts w:ascii="Times New Roman" w:hAnsi="Times New Roman" w:cs="Times New Roman"/>
          <w:sz w:val="24"/>
          <w:szCs w:val="24"/>
        </w:rPr>
        <w:t xml:space="preserve"> vs anti-</w:t>
      </w:r>
      <w:proofErr w:type="spellStart"/>
      <w:r w:rsidRPr="000D753E">
        <w:rPr>
          <w:rFonts w:ascii="Times New Roman" w:hAnsi="Times New Roman" w:cs="Times New Roman"/>
          <w:sz w:val="24"/>
          <w:szCs w:val="24"/>
        </w:rPr>
        <w:t>rasis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kali </w:t>
      </w:r>
      <w:proofErr w:type="spellStart"/>
      <w:r w:rsidRPr="000D753E">
        <w:rPr>
          <w:rFonts w:ascii="Times New Roman" w:hAnsi="Times New Roman" w:cs="Times New Roman"/>
          <w:sz w:val="24"/>
          <w:szCs w:val="24"/>
        </w:rPr>
        <w:t>memaksa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individu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memilih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identiti</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akhirnya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meminggirkan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mereka</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berada</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kedua</w:t>
      </w:r>
      <w:proofErr w:type="spellEnd"/>
      <w:r w:rsidRPr="000D753E">
        <w:rPr>
          <w:rFonts w:ascii="Times New Roman" w:hAnsi="Times New Roman" w:cs="Times New Roman"/>
          <w:sz w:val="24"/>
          <w:szCs w:val="24"/>
        </w:rPr>
        <w:t xml:space="preserve">-dua </w:t>
      </w:r>
      <w:proofErr w:type="spellStart"/>
      <w:r w:rsidRPr="000D753E">
        <w:rPr>
          <w:rFonts w:ascii="Times New Roman" w:hAnsi="Times New Roman" w:cs="Times New Roman"/>
          <w:sz w:val="24"/>
          <w:szCs w:val="24"/>
        </w:rPr>
        <w:t>kelompok</w:t>
      </w:r>
      <w:proofErr w:type="spellEnd"/>
      <w:r w:rsidRPr="000D753E">
        <w:rPr>
          <w:rFonts w:ascii="Times New Roman" w:hAnsi="Times New Roman" w:cs="Times New Roman"/>
          <w:sz w:val="24"/>
          <w:szCs w:val="24"/>
        </w:rPr>
        <w:t>.</w:t>
      </w:r>
    </w:p>
    <w:p w14:paraId="1037812D" w14:textId="77777777" w:rsidR="00AA18DB" w:rsidRPr="000D753E" w:rsidRDefault="00AA18DB" w:rsidP="001641DB">
      <w:pPr>
        <w:numPr>
          <w:ilvl w:val="0"/>
          <w:numId w:val="3"/>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b/>
          <w:bCs/>
          <w:sz w:val="24"/>
          <w:szCs w:val="24"/>
        </w:rPr>
        <w:t>Interseksionaliti</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Representasi</w:t>
      </w:r>
      <w:proofErr w:type="spellEnd"/>
      <w:r w:rsidRPr="000D753E">
        <w:rPr>
          <w:rFonts w:ascii="Times New Roman" w:hAnsi="Times New Roman" w:cs="Times New Roman"/>
          <w:b/>
          <w:bCs/>
          <w:sz w:val="24"/>
          <w:szCs w:val="24"/>
        </w:rPr>
        <w:t>:</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Bagaimana</w:t>
      </w:r>
      <w:proofErr w:type="spellEnd"/>
      <w:r w:rsidRPr="000D753E">
        <w:rPr>
          <w:rFonts w:ascii="Times New Roman" w:hAnsi="Times New Roman" w:cs="Times New Roman"/>
          <w:sz w:val="24"/>
          <w:szCs w:val="24"/>
        </w:rPr>
        <w:t xml:space="preserve"> media dan </w:t>
      </w:r>
      <w:proofErr w:type="spellStart"/>
      <w:r w:rsidRPr="000D753E">
        <w:rPr>
          <w:rFonts w:ascii="Times New Roman" w:hAnsi="Times New Roman" w:cs="Times New Roman"/>
          <w:sz w:val="24"/>
          <w:szCs w:val="24"/>
        </w:rPr>
        <w:t>budaya</w:t>
      </w:r>
      <w:proofErr w:type="spellEnd"/>
      <w:r w:rsidRPr="000D753E">
        <w:rPr>
          <w:rFonts w:ascii="Times New Roman" w:hAnsi="Times New Roman" w:cs="Times New Roman"/>
          <w:sz w:val="24"/>
          <w:szCs w:val="24"/>
        </w:rPr>
        <w:t xml:space="preserve"> popular </w:t>
      </w:r>
      <w:proofErr w:type="spellStart"/>
      <w:r w:rsidRPr="000D753E">
        <w:rPr>
          <w:rFonts w:ascii="Times New Roman" w:hAnsi="Times New Roman" w:cs="Times New Roman"/>
          <w:sz w:val="24"/>
          <w:szCs w:val="24"/>
        </w:rPr>
        <w:t>menggambarkan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atau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memadamkan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kewujudan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mempunyai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identiti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bertindih</w:t>
      </w:r>
      <w:proofErr w:type="spellEnd"/>
      <w:r w:rsidRPr="000D753E">
        <w:rPr>
          <w:rFonts w:ascii="Times New Roman" w:hAnsi="Times New Roman" w:cs="Times New Roman"/>
          <w:sz w:val="24"/>
          <w:szCs w:val="24"/>
        </w:rPr>
        <w:t>.</w:t>
      </w:r>
    </w:p>
    <w:p w14:paraId="0FCB912A" w14:textId="77777777" w:rsidR="001641DB" w:rsidRPr="000D753E" w:rsidRDefault="001641DB" w:rsidP="001641DB">
      <w:pPr>
        <w:spacing w:after="0" w:line="278" w:lineRule="auto"/>
        <w:ind w:left="720"/>
        <w:jc w:val="both"/>
        <w:rPr>
          <w:rFonts w:ascii="Times New Roman" w:hAnsi="Times New Roman" w:cs="Times New Roman"/>
          <w:sz w:val="24"/>
          <w:szCs w:val="24"/>
        </w:rPr>
      </w:pPr>
    </w:p>
    <w:p w14:paraId="48B147E0" w14:textId="77777777" w:rsidR="00AA18DB" w:rsidRPr="000D753E" w:rsidRDefault="00AA18DB" w:rsidP="00AA18DB">
      <w:pPr>
        <w:jc w:val="both"/>
        <w:rPr>
          <w:rFonts w:ascii="Times New Roman" w:hAnsi="Times New Roman" w:cs="Times New Roman"/>
          <w:sz w:val="24"/>
          <w:szCs w:val="24"/>
        </w:rPr>
      </w:pPr>
      <w:r w:rsidRPr="000D753E">
        <w:rPr>
          <w:rFonts w:ascii="Times New Roman" w:hAnsi="Times New Roman" w:cs="Times New Roman"/>
          <w:sz w:val="24"/>
          <w:szCs w:val="24"/>
        </w:rPr>
        <w:t xml:space="preserve">Patricia Hill Collins (1990) </w:t>
      </w:r>
      <w:proofErr w:type="spellStart"/>
      <w:r w:rsidRPr="000D753E">
        <w:rPr>
          <w:rFonts w:ascii="Times New Roman" w:hAnsi="Times New Roman" w:cs="Times New Roman"/>
          <w:sz w:val="24"/>
          <w:szCs w:val="24"/>
        </w:rPr>
        <w:t>memperluaskan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konsep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melalui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istilah</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"Matrix of Domination"</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Beliau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berpendapat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penindasan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beroperasi</w:t>
      </w:r>
      <w:proofErr w:type="spellEnd"/>
      <w:r w:rsidRPr="000D753E">
        <w:rPr>
          <w:rFonts w:ascii="Times New Roman" w:hAnsi="Times New Roman" w:cs="Times New Roman"/>
          <w:sz w:val="24"/>
          <w:szCs w:val="24"/>
        </w:rPr>
        <w:t xml:space="preserve"> pada </w:t>
      </w:r>
      <w:proofErr w:type="spellStart"/>
      <w:r w:rsidRPr="000D753E">
        <w:rPr>
          <w:rFonts w:ascii="Times New Roman" w:hAnsi="Times New Roman" w:cs="Times New Roman"/>
          <w:sz w:val="24"/>
          <w:szCs w:val="24"/>
        </w:rPr>
        <w:t>tiga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tahap</w:t>
      </w:r>
      <w:proofErr w:type="spellEnd"/>
      <w:r w:rsidRPr="000D753E">
        <w:rPr>
          <w:rFonts w:ascii="Times New Roman" w:hAnsi="Times New Roman" w:cs="Times New Roman"/>
          <w:sz w:val="24"/>
          <w:szCs w:val="24"/>
        </w:rPr>
        <w:t>:</w:t>
      </w:r>
    </w:p>
    <w:p w14:paraId="541F40DA" w14:textId="77777777" w:rsidR="00AA18DB" w:rsidRPr="000D753E" w:rsidRDefault="00AA18DB" w:rsidP="001641DB">
      <w:pPr>
        <w:numPr>
          <w:ilvl w:val="0"/>
          <w:numId w:val="4"/>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b/>
          <w:bCs/>
          <w:sz w:val="24"/>
          <w:szCs w:val="24"/>
        </w:rPr>
        <w:lastRenderedPageBreak/>
        <w:t>Tahap</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Biografi</w:t>
      </w:r>
      <w:proofErr w:type="spellEnd"/>
      <w:r w:rsidRPr="000D753E">
        <w:rPr>
          <w:rFonts w:ascii="Times New Roman" w:hAnsi="Times New Roman" w:cs="Times New Roman"/>
          <w:b/>
          <w:bCs/>
          <w:sz w:val="24"/>
          <w:szCs w:val="24"/>
        </w:rPr>
        <w:t xml:space="preserve"> Peribadi:</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Pengalaman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harian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individu</w:t>
      </w:r>
      <w:proofErr w:type="spellEnd"/>
      <w:r w:rsidRPr="000D753E">
        <w:rPr>
          <w:rFonts w:ascii="Times New Roman" w:hAnsi="Times New Roman" w:cs="Times New Roman"/>
          <w:sz w:val="24"/>
          <w:szCs w:val="24"/>
        </w:rPr>
        <w:t>.</w:t>
      </w:r>
    </w:p>
    <w:p w14:paraId="4E07DB4A" w14:textId="77777777" w:rsidR="00AA18DB" w:rsidRPr="000D753E" w:rsidRDefault="00AA18DB" w:rsidP="001641DB">
      <w:pPr>
        <w:numPr>
          <w:ilvl w:val="0"/>
          <w:numId w:val="4"/>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b/>
          <w:bCs/>
          <w:sz w:val="24"/>
          <w:szCs w:val="24"/>
        </w:rPr>
        <w:t>Tahap</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Komuniti</w:t>
      </w:r>
      <w:proofErr w:type="spellEnd"/>
      <w:r w:rsidRPr="000D753E">
        <w:rPr>
          <w:rFonts w:ascii="Times New Roman" w:hAnsi="Times New Roman" w:cs="Times New Roman"/>
          <w:b/>
          <w:bCs/>
          <w:sz w:val="24"/>
          <w:szCs w:val="24"/>
        </w:rPr>
        <w:t xml:space="preserve"> Kumpulan:</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Budaya</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nilai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kelompok</w:t>
      </w:r>
      <w:proofErr w:type="spellEnd"/>
      <w:r w:rsidRPr="000D753E">
        <w:rPr>
          <w:rFonts w:ascii="Times New Roman" w:hAnsi="Times New Roman" w:cs="Times New Roman"/>
          <w:sz w:val="24"/>
          <w:szCs w:val="24"/>
        </w:rPr>
        <w:t>.</w:t>
      </w:r>
    </w:p>
    <w:p w14:paraId="1E747589" w14:textId="77777777" w:rsidR="00AA18DB" w:rsidRPr="000D753E" w:rsidRDefault="00AA18DB" w:rsidP="001641DB">
      <w:pPr>
        <w:numPr>
          <w:ilvl w:val="0"/>
          <w:numId w:val="4"/>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b/>
          <w:bCs/>
          <w:sz w:val="24"/>
          <w:szCs w:val="24"/>
        </w:rPr>
        <w:t>Tahap</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Institusi</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Sosial</w:t>
      </w:r>
      <w:proofErr w:type="spellEnd"/>
      <w:r w:rsidRPr="000D753E">
        <w:rPr>
          <w:rFonts w:ascii="Times New Roman" w:hAnsi="Times New Roman" w:cs="Times New Roman"/>
          <w:b/>
          <w:bCs/>
          <w:sz w:val="24"/>
          <w:szCs w:val="24"/>
        </w:rPr>
        <w:t>:</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Sekolah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gereja</w:t>
      </w:r>
      <w:proofErr w:type="spellEnd"/>
      <w:r w:rsidRPr="000D753E">
        <w:rPr>
          <w:rFonts w:ascii="Times New Roman" w:hAnsi="Times New Roman" w:cs="Times New Roman"/>
          <w:sz w:val="24"/>
          <w:szCs w:val="24"/>
        </w:rPr>
        <w:t xml:space="preserve">, media, dan </w:t>
      </w:r>
      <w:proofErr w:type="spellStart"/>
      <w:r w:rsidRPr="000D753E">
        <w:rPr>
          <w:rFonts w:ascii="Times New Roman" w:hAnsi="Times New Roman" w:cs="Times New Roman"/>
          <w:sz w:val="24"/>
          <w:szCs w:val="24"/>
        </w:rPr>
        <w:t>kerajaan</w:t>
      </w:r>
      <w:proofErr w:type="spellEnd"/>
      <w:r w:rsidRPr="000D753E">
        <w:rPr>
          <w:rFonts w:ascii="Times New Roman" w:hAnsi="Times New Roman" w:cs="Times New Roman"/>
          <w:sz w:val="24"/>
          <w:szCs w:val="24"/>
        </w:rPr>
        <w:t>.</w:t>
      </w:r>
    </w:p>
    <w:p w14:paraId="74CDBF77" w14:textId="77777777" w:rsidR="00AA18DB" w:rsidRPr="000D753E" w:rsidRDefault="00AA18DB" w:rsidP="00AA18DB">
      <w:pPr>
        <w:jc w:val="both"/>
        <w:rPr>
          <w:rFonts w:ascii="Times New Roman" w:hAnsi="Times New Roman" w:cs="Times New Roman"/>
          <w:sz w:val="24"/>
          <w:szCs w:val="24"/>
        </w:rPr>
      </w:pPr>
      <w:r w:rsidRPr="000D753E">
        <w:rPr>
          <w:rFonts w:ascii="Times New Roman" w:hAnsi="Times New Roman" w:cs="Times New Roman"/>
          <w:sz w:val="24"/>
          <w:szCs w:val="24"/>
        </w:rPr>
        <w:t xml:space="preserve">Collins </w:t>
      </w:r>
      <w:proofErr w:type="spellStart"/>
      <w:r w:rsidRPr="000D753E">
        <w:rPr>
          <w:rFonts w:ascii="Times New Roman" w:hAnsi="Times New Roman" w:cs="Times New Roman"/>
          <w:sz w:val="24"/>
          <w:szCs w:val="24"/>
        </w:rPr>
        <w:t>menegaskan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setiap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individu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mempunyai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kedudukan</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unik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matriks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w:t>
      </w:r>
      <w:proofErr w:type="spellStart"/>
      <w:r w:rsidRPr="000D753E">
        <w:rPr>
          <w:rFonts w:ascii="Times New Roman" w:hAnsi="Times New Roman" w:cs="Times New Roman"/>
          <w:sz w:val="24"/>
          <w:szCs w:val="24"/>
        </w:rPr>
        <w:t>seseorang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mungkin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menjadi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penindas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konteks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misalnya</w:t>
      </w:r>
      <w:proofErr w:type="spellEnd"/>
      <w:r w:rsidRPr="000D753E">
        <w:rPr>
          <w:rFonts w:ascii="Times New Roman" w:hAnsi="Times New Roman" w:cs="Times New Roman"/>
          <w:sz w:val="24"/>
          <w:szCs w:val="24"/>
        </w:rPr>
        <w:t xml:space="preserve"> kerana </w:t>
      </w:r>
      <w:proofErr w:type="spellStart"/>
      <w:r w:rsidRPr="000D753E">
        <w:rPr>
          <w:rFonts w:ascii="Times New Roman" w:hAnsi="Times New Roman" w:cs="Times New Roman"/>
          <w:sz w:val="24"/>
          <w:szCs w:val="24"/>
        </w:rPr>
        <w:t>kelas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ekonominya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tetapi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menjadi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tertindas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konteks</w:t>
      </w:r>
      <w:proofErr w:type="spellEnd"/>
      <w:r w:rsidRPr="000D753E">
        <w:rPr>
          <w:rFonts w:ascii="Times New Roman" w:hAnsi="Times New Roman" w:cs="Times New Roman"/>
          <w:sz w:val="24"/>
          <w:szCs w:val="24"/>
        </w:rPr>
        <w:t xml:space="preserve"> lain (kerana </w:t>
      </w:r>
      <w:proofErr w:type="spellStart"/>
      <w:r w:rsidRPr="000D753E">
        <w:rPr>
          <w:rFonts w:ascii="Times New Roman" w:hAnsi="Times New Roman" w:cs="Times New Roman"/>
          <w:sz w:val="24"/>
          <w:szCs w:val="24"/>
        </w:rPr>
        <w:t>jantinanya</w:t>
      </w:r>
      <w:proofErr w:type="spellEnd"/>
      <w:r w:rsidRPr="000D753E">
        <w:rPr>
          <w:rFonts w:ascii="Times New Roman" w:hAnsi="Times New Roman" w:cs="Times New Roman"/>
          <w:sz w:val="24"/>
          <w:szCs w:val="24"/>
        </w:rPr>
        <w:t>).</w:t>
      </w:r>
    </w:p>
    <w:p w14:paraId="14372900" w14:textId="0F587827" w:rsidR="00AA18DB" w:rsidRPr="000D753E" w:rsidRDefault="001641DB" w:rsidP="00AA18DB">
      <w:pPr>
        <w:jc w:val="both"/>
        <w:rPr>
          <w:rFonts w:ascii="Times New Roman" w:hAnsi="Times New Roman" w:cs="Times New Roman"/>
          <w:b/>
          <w:bCs/>
          <w:sz w:val="24"/>
          <w:szCs w:val="24"/>
        </w:rPr>
      </w:pPr>
      <w:r w:rsidRPr="000D753E">
        <w:rPr>
          <w:rFonts w:ascii="Times New Roman" w:hAnsi="Times New Roman" w:cs="Times New Roman"/>
          <w:b/>
          <w:bCs/>
          <w:sz w:val="24"/>
          <w:szCs w:val="24"/>
        </w:rPr>
        <w:t>3.1.5</w:t>
      </w:r>
      <w:r w:rsidR="00AA18DB" w:rsidRPr="000D753E">
        <w:rPr>
          <w:rFonts w:ascii="Times New Roman" w:hAnsi="Times New Roman" w:cs="Times New Roman"/>
          <w:b/>
          <w:bCs/>
          <w:sz w:val="24"/>
          <w:szCs w:val="24"/>
        </w:rPr>
        <w:t xml:space="preserve"> </w:t>
      </w:r>
      <w:proofErr w:type="spellStart"/>
      <w:r w:rsidR="00AA18DB" w:rsidRPr="000D753E">
        <w:rPr>
          <w:rFonts w:ascii="Times New Roman" w:hAnsi="Times New Roman" w:cs="Times New Roman"/>
          <w:b/>
          <w:bCs/>
          <w:sz w:val="24"/>
          <w:szCs w:val="24"/>
        </w:rPr>
        <w:t>Isu</w:t>
      </w:r>
      <w:proofErr w:type="spellEnd"/>
      <w:r w:rsidR="00AA18DB" w:rsidRPr="000D753E">
        <w:rPr>
          <w:rFonts w:ascii="Times New Roman" w:hAnsi="Times New Roman" w:cs="Times New Roman"/>
          <w:b/>
          <w:bCs/>
          <w:sz w:val="24"/>
          <w:szCs w:val="24"/>
        </w:rPr>
        <w:t xml:space="preserve"> Global: </w:t>
      </w:r>
      <w:proofErr w:type="spellStart"/>
      <w:r w:rsidR="00AA18DB" w:rsidRPr="000D753E">
        <w:rPr>
          <w:rFonts w:ascii="Times New Roman" w:hAnsi="Times New Roman" w:cs="Times New Roman"/>
          <w:b/>
          <w:bCs/>
          <w:sz w:val="24"/>
          <w:szCs w:val="24"/>
        </w:rPr>
        <w:t>Interseksionalitas</w:t>
      </w:r>
      <w:proofErr w:type="spellEnd"/>
      <w:r w:rsidR="00AA18DB" w:rsidRPr="000D753E">
        <w:rPr>
          <w:rFonts w:ascii="Times New Roman" w:hAnsi="Times New Roman" w:cs="Times New Roman"/>
          <w:b/>
          <w:bCs/>
          <w:sz w:val="24"/>
          <w:szCs w:val="24"/>
        </w:rPr>
        <w:t xml:space="preserve"> di Luar Barat</w:t>
      </w:r>
    </w:p>
    <w:p w14:paraId="232CA6B7" w14:textId="77777777" w:rsidR="00AA18DB" w:rsidRPr="000D753E" w:rsidRDefault="00AA18DB" w:rsidP="00AA18DB">
      <w:pPr>
        <w:jc w:val="both"/>
        <w:rPr>
          <w:rFonts w:ascii="Times New Roman" w:hAnsi="Times New Roman" w:cs="Times New Roman"/>
          <w:sz w:val="24"/>
          <w:szCs w:val="24"/>
        </w:rPr>
      </w:pPr>
      <w:proofErr w:type="spellStart"/>
      <w:r w:rsidRPr="000D753E">
        <w:rPr>
          <w:rFonts w:ascii="Times New Roman" w:hAnsi="Times New Roman" w:cs="Times New Roman"/>
          <w:sz w:val="24"/>
          <w:szCs w:val="24"/>
        </w:rPr>
        <w:t>Kritikan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terhadap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teori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menyatakan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terlalu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berpusatkan</w:t>
      </w:r>
      <w:proofErr w:type="spellEnd"/>
      <w:r w:rsidRPr="000D753E">
        <w:rPr>
          <w:rFonts w:ascii="Times New Roman" w:hAnsi="Times New Roman" w:cs="Times New Roman"/>
          <w:sz w:val="24"/>
          <w:szCs w:val="24"/>
        </w:rPr>
        <w:t xml:space="preserve"> Amerika". </w:t>
      </w:r>
      <w:proofErr w:type="spellStart"/>
      <w:r w:rsidRPr="000D753E">
        <w:rPr>
          <w:rFonts w:ascii="Times New Roman" w:hAnsi="Times New Roman" w:cs="Times New Roman"/>
          <w:sz w:val="24"/>
          <w:szCs w:val="24"/>
        </w:rPr>
        <w:t>Walau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bagaimanapun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sarjana</w:t>
      </w:r>
      <w:proofErr w:type="spellEnd"/>
      <w:r w:rsidRPr="000D753E">
        <w:rPr>
          <w:rFonts w:ascii="Times New Roman" w:hAnsi="Times New Roman" w:cs="Times New Roman"/>
          <w:sz w:val="24"/>
          <w:szCs w:val="24"/>
        </w:rPr>
        <w:t xml:space="preserve"> di Global South </w:t>
      </w:r>
      <w:proofErr w:type="spellStart"/>
      <w:r w:rsidRPr="000D753E">
        <w:rPr>
          <w:rFonts w:ascii="Times New Roman" w:hAnsi="Times New Roman" w:cs="Times New Roman"/>
          <w:sz w:val="24"/>
          <w:szCs w:val="24"/>
        </w:rPr>
        <w:t>telah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mengadaptasi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teori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isu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tempatan</w:t>
      </w:r>
      <w:proofErr w:type="spellEnd"/>
      <w:r w:rsidRPr="000D753E">
        <w:rPr>
          <w:rFonts w:ascii="Times New Roman" w:hAnsi="Times New Roman" w:cs="Times New Roman"/>
          <w:sz w:val="24"/>
          <w:szCs w:val="24"/>
        </w:rPr>
        <w:t>:</w:t>
      </w:r>
    </w:p>
    <w:p w14:paraId="0304796D" w14:textId="77777777" w:rsidR="00AA18DB" w:rsidRPr="000D753E" w:rsidRDefault="00AA18DB" w:rsidP="001641DB">
      <w:pPr>
        <w:numPr>
          <w:ilvl w:val="0"/>
          <w:numId w:val="5"/>
        </w:numPr>
        <w:spacing w:after="0" w:line="278" w:lineRule="auto"/>
        <w:jc w:val="both"/>
        <w:rPr>
          <w:rFonts w:ascii="Times New Roman" w:hAnsi="Times New Roman" w:cs="Times New Roman"/>
          <w:sz w:val="24"/>
          <w:szCs w:val="24"/>
        </w:rPr>
      </w:pPr>
      <w:r w:rsidRPr="000D753E">
        <w:rPr>
          <w:rFonts w:ascii="Times New Roman" w:hAnsi="Times New Roman" w:cs="Times New Roman"/>
          <w:b/>
          <w:bCs/>
          <w:sz w:val="24"/>
          <w:szCs w:val="24"/>
        </w:rPr>
        <w:t>Di India:</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Interseksionaliti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digunakan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memahami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hubungan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antara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kasta</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Dalit</w:t>
      </w:r>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jantina</w:t>
      </w:r>
      <w:proofErr w:type="spellEnd"/>
      <w:r w:rsidRPr="000D753E">
        <w:rPr>
          <w:rFonts w:ascii="Times New Roman" w:hAnsi="Times New Roman" w:cs="Times New Roman"/>
          <w:sz w:val="24"/>
          <w:szCs w:val="24"/>
        </w:rPr>
        <w:t>.</w:t>
      </w:r>
    </w:p>
    <w:p w14:paraId="5DB2EDE3" w14:textId="77777777" w:rsidR="00AA18DB" w:rsidRPr="000D753E" w:rsidRDefault="00AA18DB" w:rsidP="001641DB">
      <w:pPr>
        <w:numPr>
          <w:ilvl w:val="0"/>
          <w:numId w:val="5"/>
        </w:numPr>
        <w:spacing w:after="0" w:line="278" w:lineRule="auto"/>
        <w:jc w:val="both"/>
        <w:rPr>
          <w:rFonts w:ascii="Times New Roman" w:hAnsi="Times New Roman" w:cs="Times New Roman"/>
          <w:sz w:val="24"/>
          <w:szCs w:val="24"/>
        </w:rPr>
      </w:pPr>
      <w:r w:rsidRPr="000D753E">
        <w:rPr>
          <w:rFonts w:ascii="Times New Roman" w:hAnsi="Times New Roman" w:cs="Times New Roman"/>
          <w:b/>
          <w:bCs/>
          <w:sz w:val="24"/>
          <w:szCs w:val="24"/>
        </w:rPr>
        <w:t>Di Asia Tenggara:</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digunakan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membedah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isu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migran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menghadapi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penindasan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berdasarkan</w:t>
      </w:r>
      <w:proofErr w:type="spellEnd"/>
      <w:r w:rsidRPr="000D753E">
        <w:rPr>
          <w:rFonts w:ascii="Times New Roman" w:hAnsi="Times New Roman" w:cs="Times New Roman"/>
          <w:sz w:val="24"/>
          <w:szCs w:val="24"/>
        </w:rPr>
        <w:t xml:space="preserve"> status </w:t>
      </w:r>
      <w:proofErr w:type="spellStart"/>
      <w:r w:rsidRPr="000D753E">
        <w:rPr>
          <w:rFonts w:ascii="Times New Roman" w:hAnsi="Times New Roman" w:cs="Times New Roman"/>
          <w:sz w:val="24"/>
          <w:szCs w:val="24"/>
        </w:rPr>
        <w:t>kewarganegaraan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kelas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pekerja</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jantina</w:t>
      </w:r>
      <w:proofErr w:type="spellEnd"/>
      <w:r w:rsidRPr="000D753E">
        <w:rPr>
          <w:rFonts w:ascii="Times New Roman" w:hAnsi="Times New Roman" w:cs="Times New Roman"/>
          <w:sz w:val="24"/>
          <w:szCs w:val="24"/>
        </w:rPr>
        <w:t>.</w:t>
      </w:r>
    </w:p>
    <w:p w14:paraId="345D0C83" w14:textId="77777777" w:rsidR="00AA18DB" w:rsidRPr="000D753E" w:rsidRDefault="00AA18DB" w:rsidP="001641DB">
      <w:pPr>
        <w:numPr>
          <w:ilvl w:val="0"/>
          <w:numId w:val="5"/>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b/>
          <w:bCs/>
          <w:sz w:val="24"/>
          <w:szCs w:val="24"/>
        </w:rPr>
        <w:t>Kecacatan</w:t>
      </w:r>
      <w:proofErr w:type="spellEnd"/>
      <w:r w:rsidRPr="000D753E">
        <w:rPr>
          <w:rFonts w:ascii="Times New Roman" w:hAnsi="Times New Roman" w:cs="Times New Roman"/>
          <w:b/>
          <w:bCs/>
          <w:sz w:val="24"/>
          <w:szCs w:val="24"/>
        </w:rPr>
        <w:t xml:space="preserve"> (Disability):</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Bagaimana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kurang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upaya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menghadapi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halangan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sistemik</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berbeza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daripada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lelaki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kurang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upaya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atau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wanita</w:t>
      </w:r>
      <w:proofErr w:type="spellEnd"/>
      <w:r w:rsidRPr="000D753E">
        <w:rPr>
          <w:rFonts w:ascii="Times New Roman" w:hAnsi="Times New Roman" w:cs="Times New Roman"/>
          <w:sz w:val="24"/>
          <w:szCs w:val="24"/>
        </w:rPr>
        <w:t xml:space="preserve"> normal.</w:t>
      </w:r>
    </w:p>
    <w:p w14:paraId="770DADF6" w14:textId="77777777" w:rsidR="000D753E" w:rsidRPr="000D753E" w:rsidRDefault="000D753E" w:rsidP="000D753E">
      <w:pPr>
        <w:spacing w:after="0" w:line="278" w:lineRule="auto"/>
        <w:ind w:left="720"/>
        <w:jc w:val="both"/>
        <w:rPr>
          <w:rFonts w:ascii="Times New Roman" w:hAnsi="Times New Roman" w:cs="Times New Roman"/>
          <w:sz w:val="24"/>
          <w:szCs w:val="24"/>
        </w:rPr>
      </w:pPr>
    </w:p>
    <w:p w14:paraId="09E2D679" w14:textId="77777777" w:rsidR="00AA18DB" w:rsidRPr="000D753E" w:rsidRDefault="00AA18DB" w:rsidP="001641DB">
      <w:pPr>
        <w:spacing w:after="0"/>
        <w:jc w:val="both"/>
        <w:rPr>
          <w:rFonts w:ascii="Times New Roman" w:hAnsi="Times New Roman" w:cs="Times New Roman"/>
          <w:sz w:val="24"/>
          <w:szCs w:val="24"/>
        </w:rPr>
      </w:pPr>
      <w:r w:rsidRPr="000D753E">
        <w:rPr>
          <w:rFonts w:ascii="Times New Roman" w:hAnsi="Times New Roman" w:cs="Times New Roman"/>
          <w:sz w:val="24"/>
          <w:szCs w:val="24"/>
        </w:rPr>
        <w:t xml:space="preserve">Dalam era VUCA, </w:t>
      </w:r>
      <w:proofErr w:type="spellStart"/>
      <w:r w:rsidRPr="000D753E">
        <w:rPr>
          <w:rFonts w:ascii="Times New Roman" w:hAnsi="Times New Roman" w:cs="Times New Roman"/>
          <w:sz w:val="24"/>
          <w:szCs w:val="24"/>
        </w:rPr>
        <w:t>dasar</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saiz</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semua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berkesan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Interseksionaliti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menuntut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pembuat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dasar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w:t>
      </w:r>
    </w:p>
    <w:p w14:paraId="5E4AA603" w14:textId="77777777" w:rsidR="00AA18DB" w:rsidRPr="000D753E" w:rsidRDefault="00AA18DB" w:rsidP="001641DB">
      <w:pPr>
        <w:numPr>
          <w:ilvl w:val="0"/>
          <w:numId w:val="6"/>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sz w:val="24"/>
          <w:szCs w:val="24"/>
        </w:rPr>
        <w:t>Melihat</w:t>
      </w:r>
      <w:proofErr w:type="spellEnd"/>
      <w:r w:rsidRPr="000D753E">
        <w:rPr>
          <w:rFonts w:ascii="Times New Roman" w:hAnsi="Times New Roman" w:cs="Times New Roman"/>
          <w:sz w:val="24"/>
          <w:szCs w:val="24"/>
        </w:rPr>
        <w:t xml:space="preserve"> data yang </w:t>
      </w:r>
      <w:proofErr w:type="spellStart"/>
      <w:r w:rsidRPr="000D753E">
        <w:rPr>
          <w:rFonts w:ascii="Times New Roman" w:hAnsi="Times New Roman" w:cs="Times New Roman"/>
          <w:sz w:val="24"/>
          <w:szCs w:val="24"/>
        </w:rPr>
        <w:t>dipecahkan</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disaggregated data</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mengikut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jantina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tetapi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jantina-kaum-umur</w:t>
      </w:r>
      <w:proofErr w:type="spellEnd"/>
      <w:r w:rsidRPr="000D753E">
        <w:rPr>
          <w:rFonts w:ascii="Times New Roman" w:hAnsi="Times New Roman" w:cs="Times New Roman"/>
          <w:sz w:val="24"/>
          <w:szCs w:val="24"/>
        </w:rPr>
        <w:t>.</w:t>
      </w:r>
    </w:p>
    <w:p w14:paraId="70CFBAEC" w14:textId="77777777" w:rsidR="00AA18DB" w:rsidRPr="000D753E" w:rsidRDefault="00AA18DB" w:rsidP="001641DB">
      <w:pPr>
        <w:numPr>
          <w:ilvl w:val="0"/>
          <w:numId w:val="6"/>
        </w:numPr>
        <w:spacing w:after="0" w:line="278" w:lineRule="auto"/>
        <w:jc w:val="both"/>
        <w:rPr>
          <w:rFonts w:ascii="Times New Roman" w:hAnsi="Times New Roman" w:cs="Times New Roman"/>
          <w:sz w:val="24"/>
          <w:szCs w:val="24"/>
        </w:rPr>
      </w:pPr>
      <w:proofErr w:type="spellStart"/>
      <w:r w:rsidRPr="000D753E">
        <w:rPr>
          <w:rFonts w:ascii="Times New Roman" w:hAnsi="Times New Roman" w:cs="Times New Roman"/>
          <w:sz w:val="24"/>
          <w:szCs w:val="24"/>
        </w:rPr>
        <w:t>Memastikan</w:t>
      </w:r>
      <w:proofErr w:type="spellEnd"/>
      <w:r w:rsidRPr="000D753E">
        <w:rPr>
          <w:rFonts w:ascii="Times New Roman" w:hAnsi="Times New Roman" w:cs="Times New Roman"/>
          <w:sz w:val="24"/>
          <w:szCs w:val="24"/>
        </w:rPr>
        <w:t xml:space="preserve"> program </w:t>
      </w:r>
      <w:proofErr w:type="spellStart"/>
      <w:r w:rsidRPr="000D753E">
        <w:rPr>
          <w:rFonts w:ascii="Times New Roman" w:hAnsi="Times New Roman" w:cs="Times New Roman"/>
          <w:sz w:val="24"/>
          <w:szCs w:val="24"/>
        </w:rPr>
        <w:t>bantuan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sosial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sampai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kepada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mereka</w:t>
      </w:r>
      <w:proofErr w:type="spellEnd"/>
      <w:r w:rsidRPr="000D753E">
        <w:rPr>
          <w:rFonts w:ascii="Times New Roman" w:hAnsi="Times New Roman" w:cs="Times New Roman"/>
          <w:sz w:val="24"/>
          <w:szCs w:val="24"/>
        </w:rPr>
        <w:t xml:space="preserve"> yang paling </w:t>
      </w:r>
      <w:proofErr w:type="spellStart"/>
      <w:r w:rsidRPr="000D753E">
        <w:rPr>
          <w:rFonts w:ascii="Times New Roman" w:hAnsi="Times New Roman" w:cs="Times New Roman"/>
          <w:sz w:val="24"/>
          <w:szCs w:val="24"/>
        </w:rPr>
        <w:t>terpinggir</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persimpangan</w:t>
      </w:r>
      <w:proofErr w:type="spellEnd"/>
      <w:r w:rsidRPr="000D753E">
        <w:rPr>
          <w:rFonts w:ascii="Times New Roman" w:hAnsi="Times New Roman" w:cs="Times New Roman"/>
          <w:sz w:val="24"/>
          <w:szCs w:val="24"/>
        </w:rPr>
        <w:t xml:space="preserve">" paling </w:t>
      </w:r>
      <w:proofErr w:type="spellStart"/>
      <w:r w:rsidRPr="000D753E">
        <w:rPr>
          <w:rFonts w:ascii="Times New Roman" w:hAnsi="Times New Roman" w:cs="Times New Roman"/>
          <w:sz w:val="24"/>
          <w:szCs w:val="24"/>
        </w:rPr>
        <w:t>gelap</w:t>
      </w:r>
      <w:proofErr w:type="spellEnd"/>
      <w:r w:rsidRPr="000D753E">
        <w:rPr>
          <w:rFonts w:ascii="Times New Roman" w:hAnsi="Times New Roman" w:cs="Times New Roman"/>
          <w:sz w:val="24"/>
          <w:szCs w:val="24"/>
        </w:rPr>
        <w:t>.</w:t>
      </w:r>
    </w:p>
    <w:p w14:paraId="6C42D6E9" w14:textId="77777777" w:rsidR="00AA18DB" w:rsidRPr="000D753E" w:rsidRDefault="00AA18DB" w:rsidP="001641DB">
      <w:pPr>
        <w:numPr>
          <w:ilvl w:val="0"/>
          <w:numId w:val="6"/>
        </w:numPr>
        <w:spacing w:after="0" w:line="278" w:lineRule="auto"/>
        <w:jc w:val="both"/>
        <w:rPr>
          <w:rFonts w:ascii="Times New Roman" w:hAnsi="Times New Roman" w:cs="Times New Roman"/>
          <w:sz w:val="24"/>
          <w:szCs w:val="24"/>
        </w:rPr>
      </w:pPr>
      <w:r w:rsidRPr="000D753E">
        <w:rPr>
          <w:rFonts w:ascii="Times New Roman" w:hAnsi="Times New Roman" w:cs="Times New Roman"/>
          <w:sz w:val="24"/>
          <w:szCs w:val="24"/>
        </w:rPr>
        <w:t xml:space="preserve">Dalam </w:t>
      </w:r>
      <w:proofErr w:type="spellStart"/>
      <w:r w:rsidRPr="000D753E">
        <w:rPr>
          <w:rFonts w:ascii="Times New Roman" w:hAnsi="Times New Roman" w:cs="Times New Roman"/>
          <w:sz w:val="24"/>
          <w:szCs w:val="24"/>
        </w:rPr>
        <w:t>pendidikan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kurikulum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harus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mencerminkan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kepelbagaian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suara</w:t>
      </w:r>
      <w:proofErr w:type="spellEnd"/>
      <w:r w:rsidRPr="000D753E">
        <w:rPr>
          <w:rFonts w:ascii="Times New Roman" w:hAnsi="Times New Roman" w:cs="Times New Roman"/>
          <w:sz w:val="24"/>
          <w:szCs w:val="24"/>
        </w:rPr>
        <w:t xml:space="preserve"> agar </w:t>
      </w:r>
      <w:proofErr w:type="spellStart"/>
      <w:r w:rsidRPr="000D753E">
        <w:rPr>
          <w:rFonts w:ascii="Times New Roman" w:hAnsi="Times New Roman" w:cs="Times New Roman"/>
          <w:sz w:val="24"/>
          <w:szCs w:val="24"/>
        </w:rPr>
        <w:t>pelajar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latar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belakang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bertindih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merasa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diwakili</w:t>
      </w:r>
      <w:proofErr w:type="spellEnd"/>
      <w:r w:rsidRPr="000D753E">
        <w:rPr>
          <w:rFonts w:ascii="Times New Roman" w:hAnsi="Times New Roman" w:cs="Times New Roman"/>
          <w:sz w:val="24"/>
          <w:szCs w:val="24"/>
        </w:rPr>
        <w:t>.</w:t>
      </w:r>
    </w:p>
    <w:p w14:paraId="15BBD8C7" w14:textId="7664C6A7" w:rsidR="00AA18DB" w:rsidRPr="000D753E" w:rsidRDefault="00AA18DB" w:rsidP="00AA18DB">
      <w:pPr>
        <w:jc w:val="both"/>
        <w:rPr>
          <w:rFonts w:ascii="Times New Roman" w:hAnsi="Times New Roman" w:cs="Times New Roman"/>
          <w:sz w:val="24"/>
          <w:szCs w:val="24"/>
        </w:rPr>
      </w:pPr>
      <w:r w:rsidRPr="000D753E">
        <w:rPr>
          <w:rFonts w:ascii="Times New Roman" w:hAnsi="Times New Roman" w:cs="Times New Roman"/>
          <w:sz w:val="24"/>
          <w:szCs w:val="24"/>
        </w:rPr>
        <w:t xml:space="preserve">Teori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terlepas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daripada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kritikan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Sesetengah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pihak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menganggap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interseksionaliti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sebagai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politik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identiti</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memecahbelahkan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masyarakat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Namun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sarjana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interseksional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berhujah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mengenali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perbezaan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bukanlah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memecahbelahkan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tetapi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mencapai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keadilan</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sebenar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dengan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meninggalkan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sesiapa</w:t>
      </w:r>
      <w:proofErr w:type="spellEnd"/>
      <w:r w:rsidRPr="000D753E">
        <w:rPr>
          <w:rFonts w:ascii="Times New Roman" w:hAnsi="Times New Roman" w:cs="Times New Roman"/>
          <w:sz w:val="24"/>
          <w:szCs w:val="24"/>
        </w:rPr>
        <w:t xml:space="preserve"> pun di </w:t>
      </w:r>
      <w:proofErr w:type="spellStart"/>
      <w:r w:rsidRPr="000D753E">
        <w:rPr>
          <w:rFonts w:ascii="Times New Roman" w:hAnsi="Times New Roman" w:cs="Times New Roman"/>
          <w:sz w:val="24"/>
          <w:szCs w:val="24"/>
        </w:rPr>
        <w:t>belakang</w:t>
      </w:r>
      <w:proofErr w:type="spellEnd"/>
      <w:r w:rsidRPr="000D753E">
        <w:rPr>
          <w:rFonts w:ascii="Times New Roman" w:hAnsi="Times New Roman" w:cs="Times New Roman"/>
          <w:sz w:val="24"/>
          <w:szCs w:val="24"/>
        </w:rPr>
        <w:t>.</w:t>
      </w:r>
      <w:r w:rsidR="001641DB"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Interseksionalitas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sekadar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teori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akademik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alat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keadilan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sosial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memaksa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melihat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kerumitan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manusia</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luar</w:t>
      </w:r>
      <w:proofErr w:type="spellEnd"/>
      <w:r w:rsidRPr="000D753E">
        <w:rPr>
          <w:rFonts w:ascii="Times New Roman" w:hAnsi="Times New Roman" w:cs="Times New Roman"/>
          <w:sz w:val="24"/>
          <w:szCs w:val="24"/>
        </w:rPr>
        <w:t xml:space="preserve"> label </w:t>
      </w:r>
      <w:proofErr w:type="spellStart"/>
      <w:r w:rsidRPr="000D753E">
        <w:rPr>
          <w:rFonts w:ascii="Times New Roman" w:hAnsi="Times New Roman" w:cs="Times New Roman"/>
          <w:sz w:val="24"/>
          <w:szCs w:val="24"/>
        </w:rPr>
        <w:t>ringkas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Dengan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memahami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bahawa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penindasan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keistimewaan</w:t>
      </w:r>
      <w:proofErr w:type="spellEnd"/>
      <w:r w:rsidRPr="000D753E">
        <w:rPr>
          <w:rFonts w:ascii="Times New Roman" w:hAnsi="Times New Roman" w:cs="Times New Roman"/>
          <w:sz w:val="24"/>
          <w:szCs w:val="24"/>
        </w:rPr>
        <w:t xml:space="preserve"> (privilege) </w:t>
      </w:r>
      <w:proofErr w:type="spellStart"/>
      <w:r w:rsidRPr="000D753E">
        <w:rPr>
          <w:rFonts w:ascii="Times New Roman" w:hAnsi="Times New Roman" w:cs="Times New Roman"/>
          <w:sz w:val="24"/>
          <w:szCs w:val="24"/>
        </w:rPr>
        <w:t>saling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bertautan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dapat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membina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gerakan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sosial</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inklusif</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berkesan</w:t>
      </w:r>
      <w:proofErr w:type="spellEnd"/>
      <w:r w:rsidRPr="000D753E">
        <w:rPr>
          <w:rFonts w:ascii="Times New Roman" w:hAnsi="Times New Roman" w:cs="Times New Roman"/>
          <w:sz w:val="24"/>
          <w:szCs w:val="24"/>
        </w:rPr>
        <w:t>.</w:t>
      </w:r>
    </w:p>
    <w:p w14:paraId="62781153" w14:textId="0F7FE06F" w:rsidR="00AA18DB" w:rsidRPr="000D753E" w:rsidRDefault="001641DB" w:rsidP="00AA18DB">
      <w:pPr>
        <w:jc w:val="both"/>
        <w:rPr>
          <w:rFonts w:ascii="Times New Roman" w:hAnsi="Times New Roman" w:cs="Times New Roman"/>
          <w:b/>
          <w:bCs/>
          <w:sz w:val="24"/>
          <w:szCs w:val="24"/>
        </w:rPr>
      </w:pPr>
      <w:r w:rsidRPr="000D753E">
        <w:rPr>
          <w:rFonts w:ascii="Times New Roman" w:hAnsi="Times New Roman" w:cs="Times New Roman"/>
          <w:b/>
          <w:bCs/>
          <w:sz w:val="24"/>
          <w:szCs w:val="24"/>
        </w:rPr>
        <w:t xml:space="preserve">3.2 </w:t>
      </w:r>
      <w:r w:rsidR="00AA18DB" w:rsidRPr="000D753E">
        <w:rPr>
          <w:rFonts w:ascii="Times New Roman" w:hAnsi="Times New Roman" w:cs="Times New Roman"/>
          <w:b/>
          <w:bCs/>
          <w:sz w:val="24"/>
          <w:szCs w:val="24"/>
        </w:rPr>
        <w:t>PEMBAHASAN</w:t>
      </w:r>
    </w:p>
    <w:p w14:paraId="14E093A9" w14:textId="11264476" w:rsidR="00AA18DB" w:rsidRPr="000D753E" w:rsidRDefault="00AA18DB" w:rsidP="001641DB">
      <w:pPr>
        <w:jc w:val="both"/>
        <w:rPr>
          <w:rFonts w:ascii="Times New Roman" w:hAnsi="Times New Roman" w:cs="Times New Roman"/>
          <w:sz w:val="24"/>
          <w:szCs w:val="24"/>
        </w:rPr>
      </w:pP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global,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mungkin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hidup</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bawah</w:t>
      </w:r>
      <w:proofErr w:type="spellEnd"/>
      <w:r w:rsidRPr="000D753E">
        <w:rPr>
          <w:rFonts w:ascii="Times New Roman" w:hAnsi="Times New Roman" w:cs="Times New Roman"/>
          <w:sz w:val="24"/>
          <w:szCs w:val="24"/>
        </w:rPr>
        <w:t xml:space="preserve"> garis </w:t>
      </w:r>
      <w:proofErr w:type="spellStart"/>
      <w:r w:rsidRPr="000D753E">
        <w:rPr>
          <w:rFonts w:ascii="Times New Roman" w:hAnsi="Times New Roman" w:cs="Times New Roman"/>
          <w:sz w:val="24"/>
          <w:szCs w:val="24"/>
        </w:rPr>
        <w:t>kemiskinan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dibandingkan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Hal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disebabkan</w:t>
      </w:r>
      <w:proofErr w:type="spellEnd"/>
      <w:r w:rsidRPr="000D753E">
        <w:rPr>
          <w:rFonts w:ascii="Times New Roman" w:hAnsi="Times New Roman" w:cs="Times New Roman"/>
          <w:sz w:val="24"/>
          <w:szCs w:val="24"/>
        </w:rPr>
        <w:t xml:space="preserve"> oleh "Gender Wage Gap" (</w:t>
      </w:r>
      <w:proofErr w:type="spellStart"/>
      <w:r w:rsidRPr="000D753E">
        <w:rPr>
          <w:rFonts w:ascii="Times New Roman" w:hAnsi="Times New Roman" w:cs="Times New Roman"/>
          <w:sz w:val="24"/>
          <w:szCs w:val="24"/>
        </w:rPr>
        <w:t>kesenjangan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upah</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beban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kerja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domestik</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dibayar</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unpaid care work</w:t>
      </w:r>
      <w:r w:rsidRPr="000D753E">
        <w:rPr>
          <w:rFonts w:ascii="Times New Roman" w:hAnsi="Times New Roman" w:cs="Times New Roman"/>
          <w:sz w:val="24"/>
          <w:szCs w:val="24"/>
        </w:rPr>
        <w:t xml:space="preserve">). Jika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diberikan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partisipasi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ekonomi</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setara</w:t>
      </w:r>
      <w:proofErr w:type="spellEnd"/>
      <w:r w:rsidRPr="000D753E">
        <w:rPr>
          <w:rFonts w:ascii="Times New Roman" w:hAnsi="Times New Roman" w:cs="Times New Roman"/>
          <w:sz w:val="24"/>
          <w:szCs w:val="24"/>
        </w:rPr>
        <w:t xml:space="preserve">, PDB global </w:t>
      </w:r>
      <w:proofErr w:type="spellStart"/>
      <w:r w:rsidRPr="000D753E">
        <w:rPr>
          <w:rFonts w:ascii="Times New Roman" w:hAnsi="Times New Roman" w:cs="Times New Roman"/>
          <w:sz w:val="24"/>
          <w:szCs w:val="24"/>
        </w:rPr>
        <w:t>diperkirakan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meningkat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triliunan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dolar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Namun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menghadapi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beban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ganda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bekerja</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sektor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publik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sambil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memikul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tanggung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jawab</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utama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pengasuhan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anak</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rumah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tangga</w:t>
      </w:r>
      <w:proofErr w:type="spellEnd"/>
      <w:r w:rsidRPr="000D753E">
        <w:rPr>
          <w:rFonts w:ascii="Times New Roman" w:hAnsi="Times New Roman" w:cs="Times New Roman"/>
          <w:sz w:val="24"/>
          <w:szCs w:val="24"/>
        </w:rPr>
        <w:t xml:space="preserve">. Data PBB </w:t>
      </w:r>
      <w:proofErr w:type="spellStart"/>
      <w:r w:rsidRPr="000D753E">
        <w:rPr>
          <w:rFonts w:ascii="Times New Roman" w:hAnsi="Times New Roman" w:cs="Times New Roman"/>
          <w:sz w:val="24"/>
          <w:szCs w:val="24"/>
        </w:rPr>
        <w:t>menunjukkan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selama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krisis</w:t>
      </w:r>
      <w:proofErr w:type="spellEnd"/>
      <w:r w:rsidRPr="000D753E">
        <w:rPr>
          <w:rFonts w:ascii="Times New Roman" w:hAnsi="Times New Roman" w:cs="Times New Roman"/>
          <w:sz w:val="24"/>
          <w:szCs w:val="24"/>
        </w:rPr>
        <w:t xml:space="preserve"> global (</w:t>
      </w:r>
      <w:proofErr w:type="spellStart"/>
      <w:r w:rsidRPr="000D753E">
        <w:rPr>
          <w:rFonts w:ascii="Times New Roman" w:hAnsi="Times New Roman" w:cs="Times New Roman"/>
          <w:sz w:val="24"/>
          <w:szCs w:val="24"/>
        </w:rPr>
        <w:t>seperti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pandemi</w:t>
      </w:r>
      <w:proofErr w:type="spellEnd"/>
      <w:r w:rsidRPr="000D753E">
        <w:rPr>
          <w:rFonts w:ascii="Times New Roman" w:hAnsi="Times New Roman" w:cs="Times New Roman"/>
          <w:sz w:val="24"/>
          <w:szCs w:val="24"/>
        </w:rPr>
        <w:t xml:space="preserve"> COVID-19), </w:t>
      </w:r>
      <w:proofErr w:type="spellStart"/>
      <w:r w:rsidRPr="000D753E">
        <w:rPr>
          <w:rFonts w:ascii="Times New Roman" w:hAnsi="Times New Roman" w:cs="Times New Roman"/>
          <w:sz w:val="24"/>
          <w:szCs w:val="24"/>
        </w:rPr>
        <w:t>angka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kekerasan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terhadap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meningkat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drastis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Kekerasan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mencakup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kekerasan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fisik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seksual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hingga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kekerasan</w:t>
      </w:r>
      <w:proofErr w:type="spellEnd"/>
      <w:r w:rsidRPr="000D753E">
        <w:rPr>
          <w:rFonts w:ascii="Times New Roman" w:hAnsi="Times New Roman" w:cs="Times New Roman"/>
          <w:sz w:val="24"/>
          <w:szCs w:val="24"/>
        </w:rPr>
        <w:t xml:space="preserve"> digital yang </w:t>
      </w:r>
      <w:proofErr w:type="spellStart"/>
      <w:r w:rsidRPr="000D753E">
        <w:rPr>
          <w:rFonts w:ascii="Times New Roman" w:hAnsi="Times New Roman" w:cs="Times New Roman"/>
          <w:sz w:val="24"/>
          <w:szCs w:val="24"/>
        </w:rPr>
        <w:t>kian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marak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Isu</w:t>
      </w:r>
      <w:proofErr w:type="spellEnd"/>
      <w:r w:rsidRPr="000D753E">
        <w:rPr>
          <w:rFonts w:ascii="Times New Roman" w:hAnsi="Times New Roman" w:cs="Times New Roman"/>
          <w:sz w:val="24"/>
          <w:szCs w:val="24"/>
        </w:rPr>
        <w:t xml:space="preserve"> global juga </w:t>
      </w:r>
      <w:proofErr w:type="spellStart"/>
      <w:r w:rsidRPr="000D753E">
        <w:rPr>
          <w:rFonts w:ascii="Times New Roman" w:hAnsi="Times New Roman" w:cs="Times New Roman"/>
          <w:sz w:val="24"/>
          <w:szCs w:val="24"/>
        </w:rPr>
        <w:t>mencakup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perjuangan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melawan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pemotongan</w:t>
      </w:r>
      <w:proofErr w:type="spellEnd"/>
      <w:r w:rsidRPr="000D753E">
        <w:rPr>
          <w:rFonts w:ascii="Times New Roman" w:hAnsi="Times New Roman" w:cs="Times New Roman"/>
          <w:sz w:val="24"/>
          <w:szCs w:val="24"/>
        </w:rPr>
        <w:t xml:space="preserve"> genital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(FGM) dan </w:t>
      </w:r>
      <w:proofErr w:type="spellStart"/>
      <w:r w:rsidRPr="000D753E">
        <w:rPr>
          <w:rFonts w:ascii="Times New Roman" w:hAnsi="Times New Roman" w:cs="Times New Roman"/>
          <w:sz w:val="24"/>
          <w:szCs w:val="24"/>
        </w:rPr>
        <w:t>pernikahan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anak</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masih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lazim</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beberapa</w:t>
      </w:r>
      <w:proofErr w:type="spellEnd"/>
      <w:r w:rsidRPr="000D753E">
        <w:rPr>
          <w:rFonts w:ascii="Times New Roman" w:hAnsi="Times New Roman" w:cs="Times New Roman"/>
          <w:sz w:val="24"/>
          <w:szCs w:val="24"/>
        </w:rPr>
        <w:t xml:space="preserve"> wilayah di Afrika, Timur </w:t>
      </w:r>
      <w:r w:rsidRPr="000D753E">
        <w:rPr>
          <w:rFonts w:ascii="Times New Roman" w:hAnsi="Times New Roman" w:cs="Times New Roman"/>
          <w:sz w:val="24"/>
          <w:szCs w:val="24"/>
        </w:rPr>
        <w:lastRenderedPageBreak/>
        <w:t xml:space="preserve">Tengah, dan Asia. Ini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pelanggaran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asasi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manusia</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menghambat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potensi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generasi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muda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global. </w:t>
      </w:r>
      <w:proofErr w:type="spellStart"/>
      <w:r w:rsidRPr="000D753E">
        <w:rPr>
          <w:rFonts w:ascii="Times New Roman" w:hAnsi="Times New Roman" w:cs="Times New Roman"/>
          <w:sz w:val="24"/>
          <w:szCs w:val="24"/>
        </w:rPr>
        <w:t>Meskipun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peningkatan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jumlah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pemimpin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dunia, </w:t>
      </w:r>
      <w:proofErr w:type="spellStart"/>
      <w:r w:rsidRPr="000D753E">
        <w:rPr>
          <w:rFonts w:ascii="Times New Roman" w:hAnsi="Times New Roman" w:cs="Times New Roman"/>
          <w:sz w:val="24"/>
          <w:szCs w:val="24"/>
        </w:rPr>
        <w:t>representasi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parlemen</w:t>
      </w:r>
      <w:proofErr w:type="spellEnd"/>
      <w:r w:rsidRPr="000D753E">
        <w:rPr>
          <w:rFonts w:ascii="Times New Roman" w:hAnsi="Times New Roman" w:cs="Times New Roman"/>
          <w:sz w:val="24"/>
          <w:szCs w:val="24"/>
        </w:rPr>
        <w:t xml:space="preserve"> global </w:t>
      </w:r>
      <w:proofErr w:type="spellStart"/>
      <w:r w:rsidRPr="000D753E">
        <w:rPr>
          <w:rFonts w:ascii="Times New Roman" w:hAnsi="Times New Roman" w:cs="Times New Roman"/>
          <w:sz w:val="24"/>
          <w:szCs w:val="24"/>
        </w:rPr>
        <w:t>masih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jauh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kuota</w:t>
      </w:r>
      <w:proofErr w:type="spellEnd"/>
      <w:r w:rsidRPr="000D753E">
        <w:rPr>
          <w:rFonts w:ascii="Times New Roman" w:hAnsi="Times New Roman" w:cs="Times New Roman"/>
          <w:sz w:val="24"/>
          <w:szCs w:val="24"/>
        </w:rPr>
        <w:t xml:space="preserve"> 30%. </w:t>
      </w:r>
      <w:proofErr w:type="spellStart"/>
      <w:r w:rsidRPr="000D753E">
        <w:rPr>
          <w:rFonts w:ascii="Times New Roman" w:hAnsi="Times New Roman" w:cs="Times New Roman"/>
          <w:sz w:val="24"/>
          <w:szCs w:val="24"/>
        </w:rPr>
        <w:t>Hambatan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struktural</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stereotip</w:t>
      </w:r>
      <w:proofErr w:type="spellEnd"/>
      <w:r w:rsidRPr="000D753E">
        <w:rPr>
          <w:rFonts w:ascii="Times New Roman" w:hAnsi="Times New Roman" w:cs="Times New Roman"/>
          <w:sz w:val="24"/>
          <w:szCs w:val="24"/>
        </w:rPr>
        <w:t xml:space="preserve"> media </w:t>
      </w:r>
      <w:proofErr w:type="spellStart"/>
      <w:r w:rsidRPr="000D753E">
        <w:rPr>
          <w:rFonts w:ascii="Times New Roman" w:hAnsi="Times New Roman" w:cs="Times New Roman"/>
          <w:sz w:val="24"/>
          <w:szCs w:val="24"/>
        </w:rPr>
        <w:t>masih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menjadi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penghalang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utama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menduduki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posisi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strategis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Penelitian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menunjukkan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kepemimpinan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cenderung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kolaboratif</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fokus</w:t>
      </w:r>
      <w:proofErr w:type="spellEnd"/>
      <w:r w:rsidRPr="000D753E">
        <w:rPr>
          <w:rFonts w:ascii="Times New Roman" w:hAnsi="Times New Roman" w:cs="Times New Roman"/>
          <w:sz w:val="24"/>
          <w:szCs w:val="24"/>
        </w:rPr>
        <w:t xml:space="preserve"> pada </w:t>
      </w:r>
      <w:proofErr w:type="spellStart"/>
      <w:r w:rsidRPr="000D753E">
        <w:rPr>
          <w:rFonts w:ascii="Times New Roman" w:hAnsi="Times New Roman" w:cs="Times New Roman"/>
          <w:sz w:val="24"/>
          <w:szCs w:val="24"/>
        </w:rPr>
        <w:t>kebijakan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kesejahteraan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sosial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pendidikan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kesehatan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Representasi</w:t>
      </w:r>
      <w:proofErr w:type="spellEnd"/>
      <w:r w:rsidRPr="000D753E">
        <w:rPr>
          <w:rFonts w:ascii="Times New Roman" w:hAnsi="Times New Roman" w:cs="Times New Roman"/>
          <w:sz w:val="24"/>
          <w:szCs w:val="24"/>
        </w:rPr>
        <w:t xml:space="preserve"> gender yang </w:t>
      </w:r>
      <w:proofErr w:type="spellStart"/>
      <w:r w:rsidRPr="000D753E">
        <w:rPr>
          <w:rFonts w:ascii="Times New Roman" w:hAnsi="Times New Roman" w:cs="Times New Roman"/>
          <w:sz w:val="24"/>
          <w:szCs w:val="24"/>
        </w:rPr>
        <w:t>setara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politik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menghasilkan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kebijakan</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inklusif</w:t>
      </w:r>
      <w:proofErr w:type="spellEnd"/>
      <w:r w:rsidRPr="000D753E">
        <w:rPr>
          <w:rFonts w:ascii="Times New Roman" w:hAnsi="Times New Roman" w:cs="Times New Roman"/>
          <w:sz w:val="24"/>
          <w:szCs w:val="24"/>
        </w:rPr>
        <w:t>.</w:t>
      </w:r>
      <w:r w:rsidR="001641DB" w:rsidRPr="000D753E">
        <w:rPr>
          <w:rFonts w:ascii="Times New Roman" w:hAnsi="Times New Roman" w:cs="Times New Roman"/>
          <w:sz w:val="24"/>
          <w:szCs w:val="24"/>
        </w:rPr>
        <w:t xml:space="preserve"> </w:t>
      </w:r>
      <w:r w:rsidRPr="000D753E">
        <w:rPr>
          <w:rFonts w:ascii="Times New Roman" w:hAnsi="Times New Roman" w:cs="Times New Roman"/>
          <w:sz w:val="24"/>
          <w:szCs w:val="24"/>
        </w:rPr>
        <w:t xml:space="preserve">Di negara </w:t>
      </w:r>
      <w:proofErr w:type="spellStart"/>
      <w:r w:rsidRPr="000D753E">
        <w:rPr>
          <w:rFonts w:ascii="Times New Roman" w:hAnsi="Times New Roman" w:cs="Times New Roman"/>
          <w:sz w:val="24"/>
          <w:szCs w:val="24"/>
        </w:rPr>
        <w:t>berkembang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akses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terhadap</w:t>
      </w:r>
      <w:proofErr w:type="spellEnd"/>
      <w:r w:rsidRPr="000D753E">
        <w:rPr>
          <w:rFonts w:ascii="Times New Roman" w:hAnsi="Times New Roman" w:cs="Times New Roman"/>
          <w:sz w:val="24"/>
          <w:szCs w:val="24"/>
        </w:rPr>
        <w:t xml:space="preserve"> internet dan </w:t>
      </w:r>
      <w:proofErr w:type="spellStart"/>
      <w:r w:rsidRPr="000D753E">
        <w:rPr>
          <w:rFonts w:ascii="Times New Roman" w:hAnsi="Times New Roman" w:cs="Times New Roman"/>
          <w:sz w:val="24"/>
          <w:szCs w:val="24"/>
        </w:rPr>
        <w:t>teknologi</w:t>
      </w:r>
      <w:proofErr w:type="spellEnd"/>
      <w:r w:rsidRPr="000D753E">
        <w:rPr>
          <w:rFonts w:ascii="Times New Roman" w:hAnsi="Times New Roman" w:cs="Times New Roman"/>
          <w:sz w:val="24"/>
          <w:szCs w:val="24"/>
        </w:rPr>
        <w:t xml:space="preserve"> digital </w:t>
      </w:r>
      <w:proofErr w:type="spellStart"/>
      <w:r w:rsidRPr="000D753E">
        <w:rPr>
          <w:rFonts w:ascii="Times New Roman" w:hAnsi="Times New Roman" w:cs="Times New Roman"/>
          <w:sz w:val="24"/>
          <w:szCs w:val="24"/>
        </w:rPr>
        <w:t>jauh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rendah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daripada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Ini </w:t>
      </w:r>
      <w:proofErr w:type="spellStart"/>
      <w:r w:rsidRPr="000D753E">
        <w:rPr>
          <w:rFonts w:ascii="Times New Roman" w:hAnsi="Times New Roman" w:cs="Times New Roman"/>
          <w:sz w:val="24"/>
          <w:szCs w:val="24"/>
        </w:rPr>
        <w:t>membatasi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akses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mereka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terhadap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informasi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pendidikan</w:t>
      </w:r>
      <w:proofErr w:type="spellEnd"/>
      <w:r w:rsidRPr="000D753E">
        <w:rPr>
          <w:rFonts w:ascii="Times New Roman" w:hAnsi="Times New Roman" w:cs="Times New Roman"/>
          <w:sz w:val="24"/>
          <w:szCs w:val="24"/>
        </w:rPr>
        <w:t xml:space="preserve"> daring, dan </w:t>
      </w:r>
      <w:proofErr w:type="spellStart"/>
      <w:r w:rsidRPr="000D753E">
        <w:rPr>
          <w:rFonts w:ascii="Times New Roman" w:hAnsi="Times New Roman" w:cs="Times New Roman"/>
          <w:sz w:val="24"/>
          <w:szCs w:val="24"/>
        </w:rPr>
        <w:t>peluang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ekonomi</w:t>
      </w:r>
      <w:proofErr w:type="spellEnd"/>
      <w:r w:rsidRPr="000D753E">
        <w:rPr>
          <w:rFonts w:ascii="Times New Roman" w:hAnsi="Times New Roman" w:cs="Times New Roman"/>
          <w:sz w:val="24"/>
          <w:szCs w:val="24"/>
        </w:rPr>
        <w:t xml:space="preserve"> digital. </w:t>
      </w:r>
      <w:proofErr w:type="spellStart"/>
      <w:r w:rsidRPr="000D753E">
        <w:rPr>
          <w:rFonts w:ascii="Times New Roman" w:hAnsi="Times New Roman" w:cs="Times New Roman"/>
          <w:sz w:val="24"/>
          <w:szCs w:val="24"/>
        </w:rPr>
        <w:t>Isu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terbaru</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gender global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algoritma</w:t>
      </w:r>
      <w:proofErr w:type="spellEnd"/>
      <w:r w:rsidRPr="000D753E">
        <w:rPr>
          <w:rFonts w:ascii="Times New Roman" w:hAnsi="Times New Roman" w:cs="Times New Roman"/>
          <w:sz w:val="24"/>
          <w:szCs w:val="24"/>
        </w:rPr>
        <w:t xml:space="preserve"> AI yang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kali </w:t>
      </w:r>
      <w:proofErr w:type="spellStart"/>
      <w:r w:rsidRPr="000D753E">
        <w:rPr>
          <w:rFonts w:ascii="Times New Roman" w:hAnsi="Times New Roman" w:cs="Times New Roman"/>
          <w:sz w:val="24"/>
          <w:szCs w:val="24"/>
        </w:rPr>
        <w:t>mewarisi</w:t>
      </w:r>
      <w:proofErr w:type="spellEnd"/>
      <w:r w:rsidRPr="000D753E">
        <w:rPr>
          <w:rFonts w:ascii="Times New Roman" w:hAnsi="Times New Roman" w:cs="Times New Roman"/>
          <w:sz w:val="24"/>
          <w:szCs w:val="24"/>
        </w:rPr>
        <w:t xml:space="preserve"> bias gender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data yang </w:t>
      </w:r>
      <w:proofErr w:type="spellStart"/>
      <w:r w:rsidRPr="000D753E">
        <w:rPr>
          <w:rFonts w:ascii="Times New Roman" w:hAnsi="Times New Roman" w:cs="Times New Roman"/>
          <w:sz w:val="24"/>
          <w:szCs w:val="24"/>
        </w:rPr>
        <w:t>ada</w:t>
      </w:r>
      <w:proofErr w:type="spellEnd"/>
      <w:r w:rsidRPr="000D753E">
        <w:rPr>
          <w:rFonts w:ascii="Times New Roman" w:hAnsi="Times New Roman" w:cs="Times New Roman"/>
          <w:sz w:val="24"/>
          <w:szCs w:val="24"/>
        </w:rPr>
        <w:t xml:space="preserve">. Jika </w:t>
      </w:r>
      <w:proofErr w:type="spellStart"/>
      <w:r w:rsidRPr="000D753E">
        <w:rPr>
          <w:rFonts w:ascii="Times New Roman" w:hAnsi="Times New Roman" w:cs="Times New Roman"/>
          <w:sz w:val="24"/>
          <w:szCs w:val="24"/>
        </w:rPr>
        <w:t>pengembang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teknologi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didominasi</w:t>
      </w:r>
      <w:proofErr w:type="spellEnd"/>
      <w:r w:rsidRPr="000D753E">
        <w:rPr>
          <w:rFonts w:ascii="Times New Roman" w:hAnsi="Times New Roman" w:cs="Times New Roman"/>
          <w:sz w:val="24"/>
          <w:szCs w:val="24"/>
        </w:rPr>
        <w:t xml:space="preserve"> oleh </w:t>
      </w:r>
      <w:proofErr w:type="spellStart"/>
      <w:r w:rsidRPr="000D753E">
        <w:rPr>
          <w:rFonts w:ascii="Times New Roman" w:hAnsi="Times New Roman" w:cs="Times New Roman"/>
          <w:sz w:val="24"/>
          <w:szCs w:val="24"/>
        </w:rPr>
        <w:t>satu</w:t>
      </w:r>
      <w:proofErr w:type="spellEnd"/>
      <w:r w:rsidRPr="000D753E">
        <w:rPr>
          <w:rFonts w:ascii="Times New Roman" w:hAnsi="Times New Roman" w:cs="Times New Roman"/>
          <w:sz w:val="24"/>
          <w:szCs w:val="24"/>
        </w:rPr>
        <w:t xml:space="preserve"> gender, </w:t>
      </w:r>
      <w:proofErr w:type="spellStart"/>
      <w:r w:rsidRPr="000D753E">
        <w:rPr>
          <w:rFonts w:ascii="Times New Roman" w:hAnsi="Times New Roman" w:cs="Times New Roman"/>
          <w:sz w:val="24"/>
          <w:szCs w:val="24"/>
        </w:rPr>
        <w:t>produk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teknologi</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dihasilkan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berisiko</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memperkuat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stereotip</w:t>
      </w:r>
      <w:proofErr w:type="spellEnd"/>
      <w:r w:rsidRPr="000D753E">
        <w:rPr>
          <w:rFonts w:ascii="Times New Roman" w:hAnsi="Times New Roman" w:cs="Times New Roman"/>
          <w:sz w:val="24"/>
          <w:szCs w:val="24"/>
        </w:rPr>
        <w:t xml:space="preserve"> lama.</w:t>
      </w:r>
      <w:r w:rsidR="001641DB" w:rsidRPr="000D753E">
        <w:rPr>
          <w:rFonts w:ascii="Times New Roman" w:hAnsi="Times New Roman" w:cs="Times New Roman"/>
          <w:sz w:val="24"/>
          <w:szCs w:val="24"/>
        </w:rPr>
        <w:t xml:space="preserve"> </w:t>
      </w:r>
      <w:r w:rsidRPr="000D753E">
        <w:rPr>
          <w:rFonts w:ascii="Times New Roman" w:hAnsi="Times New Roman" w:cs="Times New Roman"/>
          <w:sz w:val="24"/>
          <w:szCs w:val="24"/>
        </w:rPr>
        <w:t xml:space="preserve">Perempuan di </w:t>
      </w:r>
      <w:proofErr w:type="spellStart"/>
      <w:r w:rsidRPr="000D753E">
        <w:rPr>
          <w:rFonts w:ascii="Times New Roman" w:hAnsi="Times New Roman" w:cs="Times New Roman"/>
          <w:sz w:val="24"/>
          <w:szCs w:val="24"/>
        </w:rPr>
        <w:t>komunitas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agraris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sering</w:t>
      </w:r>
      <w:proofErr w:type="spellEnd"/>
      <w:r w:rsidRPr="000D753E">
        <w:rPr>
          <w:rFonts w:ascii="Times New Roman" w:hAnsi="Times New Roman" w:cs="Times New Roman"/>
          <w:sz w:val="24"/>
          <w:szCs w:val="24"/>
        </w:rPr>
        <w:t xml:space="preserve"> kali </w:t>
      </w:r>
      <w:proofErr w:type="spellStart"/>
      <w:r w:rsidRPr="000D753E">
        <w:rPr>
          <w:rFonts w:ascii="Times New Roman" w:hAnsi="Times New Roman" w:cs="Times New Roman"/>
          <w:sz w:val="24"/>
          <w:szCs w:val="24"/>
        </w:rPr>
        <w:t>menjadi</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pertama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terdampak</w:t>
      </w:r>
      <w:proofErr w:type="spellEnd"/>
      <w:r w:rsidRPr="000D753E">
        <w:rPr>
          <w:rFonts w:ascii="Times New Roman" w:hAnsi="Times New Roman" w:cs="Times New Roman"/>
          <w:sz w:val="24"/>
          <w:szCs w:val="24"/>
        </w:rPr>
        <w:t xml:space="preserve"> oleh </w:t>
      </w:r>
      <w:proofErr w:type="spellStart"/>
      <w:r w:rsidRPr="000D753E">
        <w:rPr>
          <w:rFonts w:ascii="Times New Roman" w:hAnsi="Times New Roman" w:cs="Times New Roman"/>
          <w:sz w:val="24"/>
          <w:szCs w:val="24"/>
        </w:rPr>
        <w:t>perubahan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iklim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karena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mereka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mencari</w:t>
      </w:r>
      <w:proofErr w:type="spellEnd"/>
      <w:r w:rsidRPr="000D753E">
        <w:rPr>
          <w:rFonts w:ascii="Times New Roman" w:hAnsi="Times New Roman" w:cs="Times New Roman"/>
          <w:sz w:val="24"/>
          <w:szCs w:val="24"/>
        </w:rPr>
        <w:t xml:space="preserve"> air dan </w:t>
      </w:r>
      <w:proofErr w:type="spellStart"/>
      <w:r w:rsidRPr="000D753E">
        <w:rPr>
          <w:rFonts w:ascii="Times New Roman" w:hAnsi="Times New Roman" w:cs="Times New Roman"/>
          <w:sz w:val="24"/>
          <w:szCs w:val="24"/>
        </w:rPr>
        <w:t>pangan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Namun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mereka</w:t>
      </w:r>
      <w:proofErr w:type="spellEnd"/>
      <w:r w:rsidRPr="000D753E">
        <w:rPr>
          <w:rFonts w:ascii="Times New Roman" w:hAnsi="Times New Roman" w:cs="Times New Roman"/>
          <w:sz w:val="24"/>
          <w:szCs w:val="24"/>
        </w:rPr>
        <w:t xml:space="preserve"> paling </w:t>
      </w:r>
      <w:proofErr w:type="spellStart"/>
      <w:r w:rsidRPr="000D753E">
        <w:rPr>
          <w:rFonts w:ascii="Times New Roman" w:hAnsi="Times New Roman" w:cs="Times New Roman"/>
          <w:sz w:val="24"/>
          <w:szCs w:val="24"/>
        </w:rPr>
        <w:t>sedikit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dilibatkan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kebijakan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mitigasi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iklim</w:t>
      </w:r>
      <w:proofErr w:type="spellEnd"/>
      <w:r w:rsidRPr="000D753E">
        <w:rPr>
          <w:rFonts w:ascii="Times New Roman" w:hAnsi="Times New Roman" w:cs="Times New Roman"/>
          <w:sz w:val="24"/>
          <w:szCs w:val="24"/>
        </w:rPr>
        <w:t xml:space="preserve">. Gerakan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menghubungkan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eksploitasi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dengan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penindasan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terhadap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Isu</w:t>
      </w:r>
      <w:proofErr w:type="spellEnd"/>
      <w:r w:rsidRPr="000D753E">
        <w:rPr>
          <w:rFonts w:ascii="Times New Roman" w:hAnsi="Times New Roman" w:cs="Times New Roman"/>
          <w:sz w:val="24"/>
          <w:szCs w:val="24"/>
        </w:rPr>
        <w:t xml:space="preserve"> global </w:t>
      </w:r>
      <w:proofErr w:type="spellStart"/>
      <w:r w:rsidRPr="000D753E">
        <w:rPr>
          <w:rFonts w:ascii="Times New Roman" w:hAnsi="Times New Roman" w:cs="Times New Roman"/>
          <w:sz w:val="24"/>
          <w:szCs w:val="24"/>
        </w:rPr>
        <w:t>saat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mendorong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keterlibatan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sebagai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agen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perubahan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dalam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pelestarian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lingkungan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Tinjauan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terhadap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sejarah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gerakan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internasional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menunjukkan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pergeseran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dari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sekadar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menuntut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pilih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menjadi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menuntut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keadilan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struktural</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menyeluruh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melalui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poin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kelima</w:t>
      </w:r>
      <w:proofErr w:type="spellEnd"/>
      <w:r w:rsidRPr="000D753E">
        <w:rPr>
          <w:rFonts w:ascii="Times New Roman" w:hAnsi="Times New Roman" w:cs="Times New Roman"/>
          <w:sz w:val="24"/>
          <w:szCs w:val="24"/>
        </w:rPr>
        <w:t xml:space="preserve"> SDGs (</w:t>
      </w:r>
      <w:r w:rsidRPr="000D753E">
        <w:rPr>
          <w:rFonts w:ascii="Times New Roman" w:hAnsi="Times New Roman" w:cs="Times New Roman"/>
          <w:i/>
          <w:iCs/>
          <w:sz w:val="24"/>
          <w:szCs w:val="24"/>
        </w:rPr>
        <w:t>Gender Equality</w:t>
      </w:r>
      <w:r w:rsidRPr="000D753E">
        <w:rPr>
          <w:rFonts w:ascii="Times New Roman" w:hAnsi="Times New Roman" w:cs="Times New Roman"/>
          <w:sz w:val="24"/>
          <w:szCs w:val="24"/>
        </w:rPr>
        <w:t xml:space="preserve">). Gerakan modern </w:t>
      </w:r>
      <w:proofErr w:type="spellStart"/>
      <w:r w:rsidRPr="000D753E">
        <w:rPr>
          <w:rFonts w:ascii="Times New Roman" w:hAnsi="Times New Roman" w:cs="Times New Roman"/>
          <w:sz w:val="24"/>
          <w:szCs w:val="24"/>
        </w:rPr>
        <w:t>seperti</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HeForShe</w:t>
      </w:r>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menekankan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bahwa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kesetaraan</w:t>
      </w:r>
      <w:proofErr w:type="spellEnd"/>
      <w:r w:rsidRPr="000D753E">
        <w:rPr>
          <w:rFonts w:ascii="Times New Roman" w:hAnsi="Times New Roman" w:cs="Times New Roman"/>
          <w:sz w:val="24"/>
          <w:szCs w:val="24"/>
        </w:rPr>
        <w:t xml:space="preserve"> gender </w:t>
      </w:r>
      <w:proofErr w:type="spellStart"/>
      <w:r w:rsidRPr="000D753E">
        <w:rPr>
          <w:rFonts w:ascii="Times New Roman" w:hAnsi="Times New Roman" w:cs="Times New Roman"/>
          <w:sz w:val="24"/>
          <w:szCs w:val="24"/>
        </w:rPr>
        <w:t>tidak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tercapai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tanpa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keterlibatan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Mendekonstruksi</w:t>
      </w:r>
      <w:proofErr w:type="spellEnd"/>
      <w:r w:rsidRPr="000D753E">
        <w:rPr>
          <w:rFonts w:ascii="Times New Roman" w:hAnsi="Times New Roman" w:cs="Times New Roman"/>
          <w:sz w:val="24"/>
          <w:szCs w:val="24"/>
        </w:rPr>
        <w:t xml:space="preserve"> "</w:t>
      </w:r>
      <w:r w:rsidRPr="000D753E">
        <w:rPr>
          <w:rFonts w:ascii="Times New Roman" w:hAnsi="Times New Roman" w:cs="Times New Roman"/>
          <w:i/>
          <w:iCs/>
          <w:sz w:val="24"/>
          <w:szCs w:val="24"/>
        </w:rPr>
        <w:t>Toxic Masculinity</w:t>
      </w:r>
      <w:r w:rsidRPr="000D753E">
        <w:rPr>
          <w:rFonts w:ascii="Times New Roman" w:hAnsi="Times New Roman" w:cs="Times New Roman"/>
          <w:sz w:val="24"/>
          <w:szCs w:val="24"/>
        </w:rPr>
        <w:t>" (</w:t>
      </w:r>
      <w:proofErr w:type="spellStart"/>
      <w:r w:rsidRPr="000D753E">
        <w:rPr>
          <w:rFonts w:ascii="Times New Roman" w:hAnsi="Times New Roman" w:cs="Times New Roman"/>
          <w:sz w:val="24"/>
          <w:szCs w:val="24"/>
        </w:rPr>
        <w:t>maskulinitas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beracun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menguntungkan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baik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laki-laki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maupun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perempuan</w:t>
      </w:r>
      <w:proofErr w:type="spellEnd"/>
      <w:r w:rsidRPr="000D753E">
        <w:rPr>
          <w:rFonts w:ascii="Times New Roman" w:hAnsi="Times New Roman" w:cs="Times New Roman"/>
          <w:sz w:val="24"/>
          <w:szCs w:val="24"/>
        </w:rPr>
        <w:t>.</w:t>
      </w:r>
    </w:p>
    <w:p w14:paraId="2255473D" w14:textId="77777777" w:rsidR="00FD021F" w:rsidRPr="000D753E"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D753E">
        <w:rPr>
          <w:rFonts w:ascii="Times New Roman" w:eastAsia="Times New Roman" w:hAnsi="Times New Roman" w:cs="Times New Roman"/>
          <w:b/>
          <w:color w:val="000000"/>
          <w:sz w:val="24"/>
          <w:szCs w:val="24"/>
        </w:rPr>
        <w:t xml:space="preserve">KESIMPULAN </w:t>
      </w:r>
    </w:p>
    <w:p w14:paraId="32FED773" w14:textId="77777777" w:rsidR="001641DB" w:rsidRPr="000D753E" w:rsidRDefault="001641DB" w:rsidP="001641DB">
      <w:pPr>
        <w:ind w:firstLine="360"/>
        <w:jc w:val="both"/>
        <w:rPr>
          <w:rFonts w:ascii="Times New Roman" w:hAnsi="Times New Roman" w:cs="Times New Roman"/>
          <w:sz w:val="24"/>
          <w:szCs w:val="24"/>
        </w:rPr>
      </w:pPr>
      <w:r w:rsidRPr="000D753E">
        <w:rPr>
          <w:rFonts w:ascii="Times New Roman" w:hAnsi="Times New Roman" w:cs="Times New Roman"/>
          <w:sz w:val="24"/>
          <w:szCs w:val="24"/>
        </w:rPr>
        <w:t xml:space="preserve">Di </w:t>
      </w:r>
      <w:proofErr w:type="spellStart"/>
      <w:r w:rsidRPr="000D753E">
        <w:rPr>
          <w:rFonts w:ascii="Times New Roman" w:hAnsi="Times New Roman" w:cs="Times New Roman"/>
          <w:sz w:val="24"/>
          <w:szCs w:val="24"/>
        </w:rPr>
        <w:t>beberapa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belahan</w:t>
      </w:r>
      <w:proofErr w:type="spellEnd"/>
      <w:r w:rsidRPr="000D753E">
        <w:rPr>
          <w:rFonts w:ascii="Times New Roman" w:hAnsi="Times New Roman" w:cs="Times New Roman"/>
          <w:sz w:val="24"/>
          <w:szCs w:val="24"/>
        </w:rPr>
        <w:t xml:space="preserve"> dunia, </w:t>
      </w:r>
      <w:proofErr w:type="spellStart"/>
      <w:r w:rsidRPr="000D753E">
        <w:rPr>
          <w:rFonts w:ascii="Times New Roman" w:hAnsi="Times New Roman" w:cs="Times New Roman"/>
          <w:sz w:val="24"/>
          <w:szCs w:val="24"/>
        </w:rPr>
        <w:t>terdapat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gerakan</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mencoba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membatalkan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kemajuan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hak-hak</w:t>
      </w:r>
      <w:proofErr w:type="spellEnd"/>
      <w:r w:rsidRPr="000D753E">
        <w:rPr>
          <w:rFonts w:ascii="Times New Roman" w:hAnsi="Times New Roman" w:cs="Times New Roman"/>
          <w:sz w:val="24"/>
          <w:szCs w:val="24"/>
        </w:rPr>
        <w:t xml:space="preserve"> gender </w:t>
      </w:r>
      <w:proofErr w:type="spellStart"/>
      <w:r w:rsidRPr="000D753E">
        <w:rPr>
          <w:rFonts w:ascii="Times New Roman" w:hAnsi="Times New Roman" w:cs="Times New Roman"/>
          <w:sz w:val="24"/>
          <w:szCs w:val="24"/>
        </w:rPr>
        <w:t>dengan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kedok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perlindungan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nilai-nilai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tradisional</w:t>
      </w:r>
      <w:proofErr w:type="spellEnd"/>
      <w:r w:rsidRPr="000D753E">
        <w:rPr>
          <w:rFonts w:ascii="Times New Roman" w:hAnsi="Times New Roman" w:cs="Times New Roman"/>
          <w:sz w:val="24"/>
          <w:szCs w:val="24"/>
        </w:rPr>
        <w:t xml:space="preserve">. Ini </w:t>
      </w:r>
      <w:proofErr w:type="spellStart"/>
      <w:r w:rsidRPr="000D753E">
        <w:rPr>
          <w:rFonts w:ascii="Times New Roman" w:hAnsi="Times New Roman" w:cs="Times New Roman"/>
          <w:sz w:val="24"/>
          <w:szCs w:val="24"/>
        </w:rPr>
        <w:t>merupakan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tantangan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serius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diplomasi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internasional</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Isu</w:t>
      </w:r>
      <w:proofErr w:type="spellEnd"/>
      <w:r w:rsidRPr="000D753E">
        <w:rPr>
          <w:rFonts w:ascii="Times New Roman" w:hAnsi="Times New Roman" w:cs="Times New Roman"/>
          <w:sz w:val="24"/>
          <w:szCs w:val="24"/>
        </w:rPr>
        <w:t xml:space="preserve"> gender global </w:t>
      </w:r>
      <w:proofErr w:type="spellStart"/>
      <w:r w:rsidRPr="000D753E">
        <w:rPr>
          <w:rFonts w:ascii="Times New Roman" w:hAnsi="Times New Roman" w:cs="Times New Roman"/>
          <w:sz w:val="24"/>
          <w:szCs w:val="24"/>
        </w:rPr>
        <w:t>bukan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sekadar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masalah</w:t>
      </w:r>
      <w:proofErr w:type="spellEnd"/>
      <w:r w:rsidRPr="000D753E">
        <w:rPr>
          <w:rFonts w:ascii="Times New Roman" w:hAnsi="Times New Roman" w:cs="Times New Roman"/>
          <w:sz w:val="24"/>
          <w:szCs w:val="24"/>
        </w:rPr>
        <w:t xml:space="preserve"> moral, </w:t>
      </w:r>
      <w:proofErr w:type="spellStart"/>
      <w:r w:rsidRPr="000D753E">
        <w:rPr>
          <w:rFonts w:ascii="Times New Roman" w:hAnsi="Times New Roman" w:cs="Times New Roman"/>
          <w:sz w:val="24"/>
          <w:szCs w:val="24"/>
        </w:rPr>
        <w:t>melainkan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prasyarat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kemajuan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peradaban</w:t>
      </w:r>
      <w:proofErr w:type="spellEnd"/>
      <w:r w:rsidRPr="000D753E">
        <w:rPr>
          <w:rFonts w:ascii="Times New Roman" w:hAnsi="Times New Roman" w:cs="Times New Roman"/>
          <w:sz w:val="24"/>
          <w:szCs w:val="24"/>
        </w:rPr>
        <w:t xml:space="preserve">. Dunia yang </w:t>
      </w:r>
      <w:proofErr w:type="spellStart"/>
      <w:r w:rsidRPr="000D753E">
        <w:rPr>
          <w:rFonts w:ascii="Times New Roman" w:hAnsi="Times New Roman" w:cs="Times New Roman"/>
          <w:sz w:val="24"/>
          <w:szCs w:val="24"/>
        </w:rPr>
        <w:t>setara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secara</w:t>
      </w:r>
      <w:proofErr w:type="spellEnd"/>
      <w:r w:rsidRPr="000D753E">
        <w:rPr>
          <w:rFonts w:ascii="Times New Roman" w:hAnsi="Times New Roman" w:cs="Times New Roman"/>
          <w:sz w:val="24"/>
          <w:szCs w:val="24"/>
        </w:rPr>
        <w:t xml:space="preserve"> gender </w:t>
      </w:r>
      <w:proofErr w:type="spellStart"/>
      <w:r w:rsidRPr="000D753E">
        <w:rPr>
          <w:rFonts w:ascii="Times New Roman" w:hAnsi="Times New Roman" w:cs="Times New Roman"/>
          <w:sz w:val="24"/>
          <w:szCs w:val="24"/>
        </w:rPr>
        <w:t>adalah</w:t>
      </w:r>
      <w:proofErr w:type="spellEnd"/>
      <w:r w:rsidRPr="000D753E">
        <w:rPr>
          <w:rFonts w:ascii="Times New Roman" w:hAnsi="Times New Roman" w:cs="Times New Roman"/>
          <w:sz w:val="24"/>
          <w:szCs w:val="24"/>
        </w:rPr>
        <w:t xml:space="preserve"> dunia yang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kaya,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aman</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lebih</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adil</w:t>
      </w:r>
      <w:proofErr w:type="spellEnd"/>
      <w:r w:rsidRPr="000D753E">
        <w:rPr>
          <w:rFonts w:ascii="Times New Roman" w:hAnsi="Times New Roman" w:cs="Times New Roman"/>
          <w:sz w:val="24"/>
          <w:szCs w:val="24"/>
        </w:rPr>
        <w:t xml:space="preserve">. Upaya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memerlukan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komitmen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lintas</w:t>
      </w:r>
      <w:proofErr w:type="spellEnd"/>
      <w:r w:rsidRPr="000D753E">
        <w:rPr>
          <w:rFonts w:ascii="Times New Roman" w:hAnsi="Times New Roman" w:cs="Times New Roman"/>
          <w:sz w:val="24"/>
          <w:szCs w:val="24"/>
        </w:rPr>
        <w:t xml:space="preserve"> negara, </w:t>
      </w:r>
      <w:proofErr w:type="spellStart"/>
      <w:r w:rsidRPr="000D753E">
        <w:rPr>
          <w:rFonts w:ascii="Times New Roman" w:hAnsi="Times New Roman" w:cs="Times New Roman"/>
          <w:sz w:val="24"/>
          <w:szCs w:val="24"/>
        </w:rPr>
        <w:t>lintas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budaya</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lintas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generasi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Isu</w:t>
      </w:r>
      <w:proofErr w:type="spellEnd"/>
      <w:r w:rsidRPr="000D753E">
        <w:rPr>
          <w:rFonts w:ascii="Times New Roman" w:hAnsi="Times New Roman" w:cs="Times New Roman"/>
          <w:sz w:val="24"/>
          <w:szCs w:val="24"/>
        </w:rPr>
        <w:t xml:space="preserve"> global </w:t>
      </w:r>
      <w:proofErr w:type="spellStart"/>
      <w:r w:rsidRPr="000D753E">
        <w:rPr>
          <w:rFonts w:ascii="Times New Roman" w:hAnsi="Times New Roman" w:cs="Times New Roman"/>
          <w:sz w:val="24"/>
          <w:szCs w:val="24"/>
        </w:rPr>
        <w:t>ini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menuntut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kita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untuk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melihat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manusia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bukan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berdasarkan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kategori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biologisnya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tetapi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berdasarkan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potensi</w:t>
      </w:r>
      <w:proofErr w:type="spellEnd"/>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kontribusinya</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bagi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kemanusiaan</w:t>
      </w:r>
      <w:proofErr w:type="spellEnd"/>
      <w:r w:rsidRPr="000D753E">
        <w:rPr>
          <w:rFonts w:ascii="Times New Roman" w:hAnsi="Times New Roman" w:cs="Times New Roman"/>
          <w:sz w:val="24"/>
          <w:szCs w:val="24"/>
        </w:rPr>
        <w:t>.</w:t>
      </w:r>
    </w:p>
    <w:p w14:paraId="3FFFC787" w14:textId="77777777" w:rsidR="001641DB" w:rsidRPr="000D753E" w:rsidRDefault="001641DB" w:rsidP="001641DB">
      <w:pPr>
        <w:spacing w:after="0"/>
        <w:rPr>
          <w:rFonts w:ascii="Times New Roman" w:hAnsi="Times New Roman" w:cs="Times New Roman"/>
          <w:b/>
          <w:bCs/>
          <w:sz w:val="24"/>
          <w:szCs w:val="24"/>
        </w:rPr>
      </w:pPr>
      <w:proofErr w:type="spellStart"/>
      <w:r w:rsidRPr="000D753E">
        <w:rPr>
          <w:rFonts w:ascii="Times New Roman" w:hAnsi="Times New Roman" w:cs="Times New Roman"/>
          <w:b/>
          <w:bCs/>
          <w:sz w:val="24"/>
          <w:szCs w:val="24"/>
        </w:rPr>
        <w:t>Rekomendasi</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Strategis</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dalam</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penelitian</w:t>
      </w:r>
      <w:proofErr w:type="spellEnd"/>
      <w:r w:rsidRPr="000D753E">
        <w:rPr>
          <w:rFonts w:ascii="Times New Roman" w:hAnsi="Times New Roman" w:cs="Times New Roman"/>
          <w:b/>
          <w:bCs/>
          <w:sz w:val="24"/>
          <w:szCs w:val="24"/>
        </w:rPr>
        <w:t xml:space="preserve"> </w:t>
      </w:r>
      <w:proofErr w:type="spellStart"/>
      <w:r w:rsidRPr="000D753E">
        <w:rPr>
          <w:rFonts w:ascii="Times New Roman" w:hAnsi="Times New Roman" w:cs="Times New Roman"/>
          <w:b/>
          <w:bCs/>
          <w:sz w:val="24"/>
          <w:szCs w:val="24"/>
        </w:rPr>
        <w:t>ini</w:t>
      </w:r>
      <w:proofErr w:type="spellEnd"/>
    </w:p>
    <w:p w14:paraId="52966DD1" w14:textId="77777777" w:rsidR="001641DB" w:rsidRPr="000D753E" w:rsidRDefault="001641DB" w:rsidP="001641DB">
      <w:pPr>
        <w:numPr>
          <w:ilvl w:val="0"/>
          <w:numId w:val="7"/>
        </w:numPr>
        <w:spacing w:after="0" w:line="278" w:lineRule="auto"/>
        <w:rPr>
          <w:rFonts w:ascii="Times New Roman" w:hAnsi="Times New Roman" w:cs="Times New Roman"/>
          <w:sz w:val="24"/>
          <w:szCs w:val="24"/>
        </w:rPr>
      </w:pPr>
      <w:r w:rsidRPr="000D753E">
        <w:rPr>
          <w:rFonts w:ascii="Times New Roman" w:hAnsi="Times New Roman" w:cs="Times New Roman"/>
          <w:sz w:val="24"/>
          <w:szCs w:val="24"/>
        </w:rPr>
        <w:t xml:space="preserve">Reformasi Hukum: </w:t>
      </w:r>
      <w:proofErr w:type="spellStart"/>
      <w:r w:rsidRPr="000D753E">
        <w:rPr>
          <w:rFonts w:ascii="Times New Roman" w:hAnsi="Times New Roman" w:cs="Times New Roman"/>
          <w:sz w:val="24"/>
          <w:szCs w:val="24"/>
        </w:rPr>
        <w:t>Menghapus</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hukum</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diskriminatif</w:t>
      </w:r>
      <w:proofErr w:type="spellEnd"/>
      <w:r w:rsidRPr="000D753E">
        <w:rPr>
          <w:rFonts w:ascii="Times New Roman" w:hAnsi="Times New Roman" w:cs="Times New Roman"/>
          <w:sz w:val="24"/>
          <w:szCs w:val="24"/>
        </w:rPr>
        <w:t xml:space="preserve"> di </w:t>
      </w:r>
      <w:proofErr w:type="spellStart"/>
      <w:r w:rsidRPr="000D753E">
        <w:rPr>
          <w:rFonts w:ascii="Times New Roman" w:hAnsi="Times New Roman" w:cs="Times New Roman"/>
          <w:sz w:val="24"/>
          <w:szCs w:val="24"/>
        </w:rPr>
        <w:t>tingkat</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nasional</w:t>
      </w:r>
      <w:proofErr w:type="spellEnd"/>
      <w:r w:rsidRPr="000D753E">
        <w:rPr>
          <w:rFonts w:ascii="Times New Roman" w:hAnsi="Times New Roman" w:cs="Times New Roman"/>
          <w:sz w:val="24"/>
          <w:szCs w:val="24"/>
        </w:rPr>
        <w:t>.</w:t>
      </w:r>
    </w:p>
    <w:p w14:paraId="6FFFDAB7" w14:textId="77777777" w:rsidR="001641DB" w:rsidRPr="000D753E" w:rsidRDefault="001641DB" w:rsidP="001641DB">
      <w:pPr>
        <w:numPr>
          <w:ilvl w:val="0"/>
          <w:numId w:val="7"/>
        </w:numPr>
        <w:spacing w:after="0" w:line="278" w:lineRule="auto"/>
        <w:rPr>
          <w:rFonts w:ascii="Times New Roman" w:hAnsi="Times New Roman" w:cs="Times New Roman"/>
          <w:sz w:val="24"/>
          <w:szCs w:val="24"/>
        </w:rPr>
      </w:pPr>
      <w:r w:rsidRPr="000D753E">
        <w:rPr>
          <w:rFonts w:ascii="Times New Roman" w:hAnsi="Times New Roman" w:cs="Times New Roman"/>
          <w:sz w:val="24"/>
          <w:szCs w:val="24"/>
        </w:rPr>
        <w:t xml:space="preserve">Pendidikan </w:t>
      </w:r>
      <w:proofErr w:type="spellStart"/>
      <w:r w:rsidRPr="000D753E">
        <w:rPr>
          <w:rFonts w:ascii="Times New Roman" w:hAnsi="Times New Roman" w:cs="Times New Roman"/>
          <w:sz w:val="24"/>
          <w:szCs w:val="24"/>
        </w:rPr>
        <w:t>Inklusif</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Kurikulum</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mendekonstruksi</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stereotip</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sejak</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dini</w:t>
      </w:r>
      <w:proofErr w:type="spellEnd"/>
      <w:r w:rsidRPr="000D753E">
        <w:rPr>
          <w:rFonts w:ascii="Times New Roman" w:hAnsi="Times New Roman" w:cs="Times New Roman"/>
          <w:sz w:val="24"/>
          <w:szCs w:val="24"/>
        </w:rPr>
        <w:t>.</w:t>
      </w:r>
    </w:p>
    <w:p w14:paraId="54266D86" w14:textId="4B32C21E" w:rsidR="001641DB" w:rsidRPr="000D753E" w:rsidRDefault="001641DB" w:rsidP="001641DB">
      <w:pPr>
        <w:numPr>
          <w:ilvl w:val="0"/>
          <w:numId w:val="7"/>
        </w:numPr>
        <w:spacing w:after="0" w:line="278" w:lineRule="auto"/>
        <w:rPr>
          <w:rFonts w:ascii="Times New Roman" w:hAnsi="Times New Roman" w:cs="Times New Roman"/>
          <w:sz w:val="24"/>
          <w:szCs w:val="24"/>
        </w:rPr>
      </w:pPr>
      <w:proofErr w:type="spellStart"/>
      <w:r w:rsidRPr="000D753E">
        <w:rPr>
          <w:rFonts w:ascii="Times New Roman" w:hAnsi="Times New Roman" w:cs="Times New Roman"/>
          <w:sz w:val="24"/>
          <w:szCs w:val="24"/>
        </w:rPr>
        <w:t>Infrastruktur</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Pendukung</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Kebijakan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cuti</w:t>
      </w:r>
      <w:proofErr w:type="spellEnd"/>
      <w:r w:rsidRPr="000D753E">
        <w:rPr>
          <w:rFonts w:ascii="Times New Roman" w:hAnsi="Times New Roman" w:cs="Times New Roman"/>
          <w:sz w:val="24"/>
          <w:szCs w:val="24"/>
        </w:rPr>
        <w:t xml:space="preserve"> ayah (</w:t>
      </w:r>
      <w:r w:rsidRPr="000D753E">
        <w:rPr>
          <w:rFonts w:ascii="Times New Roman" w:hAnsi="Times New Roman" w:cs="Times New Roman"/>
          <w:i/>
          <w:iCs/>
          <w:sz w:val="24"/>
          <w:szCs w:val="24"/>
        </w:rPr>
        <w:t>paternity leave</w:t>
      </w:r>
      <w:r w:rsidRPr="000D753E">
        <w:rPr>
          <w:rFonts w:ascii="Times New Roman" w:hAnsi="Times New Roman" w:cs="Times New Roman"/>
          <w:sz w:val="24"/>
          <w:szCs w:val="24"/>
        </w:rPr>
        <w:t xml:space="preserve">) dan </w:t>
      </w:r>
      <w:proofErr w:type="spellStart"/>
      <w:r w:rsidRPr="000D753E">
        <w:rPr>
          <w:rFonts w:ascii="Times New Roman" w:hAnsi="Times New Roman" w:cs="Times New Roman"/>
          <w:sz w:val="24"/>
          <w:szCs w:val="24"/>
        </w:rPr>
        <w:t>penitipan</w:t>
      </w:r>
      <w:proofErr w:type="spellEnd"/>
      <w:r w:rsidRPr="000D753E">
        <w:rPr>
          <w:rFonts w:ascii="Times New Roman" w:hAnsi="Times New Roman" w:cs="Times New Roman"/>
          <w:sz w:val="24"/>
          <w:szCs w:val="24"/>
        </w:rPr>
        <w:t xml:space="preserve"> </w:t>
      </w:r>
      <w:proofErr w:type="spellStart"/>
      <w:r w:rsidRPr="000D753E">
        <w:rPr>
          <w:rFonts w:ascii="Times New Roman" w:hAnsi="Times New Roman" w:cs="Times New Roman"/>
          <w:sz w:val="24"/>
          <w:szCs w:val="24"/>
        </w:rPr>
        <w:t>anak</w:t>
      </w:r>
      <w:proofErr w:type="spellEnd"/>
      <w:r w:rsidRPr="000D753E">
        <w:rPr>
          <w:rFonts w:ascii="Times New Roman" w:hAnsi="Times New Roman" w:cs="Times New Roman"/>
          <w:sz w:val="24"/>
          <w:szCs w:val="24"/>
        </w:rPr>
        <w:t xml:space="preserve"> yang </w:t>
      </w:r>
      <w:proofErr w:type="spellStart"/>
      <w:r w:rsidRPr="000D753E">
        <w:rPr>
          <w:rFonts w:ascii="Times New Roman" w:hAnsi="Times New Roman" w:cs="Times New Roman"/>
          <w:sz w:val="24"/>
          <w:szCs w:val="24"/>
        </w:rPr>
        <w:t>terjangkau</w:t>
      </w:r>
      <w:proofErr w:type="spellEnd"/>
      <w:r w:rsidRPr="000D753E">
        <w:rPr>
          <w:rFonts w:ascii="Times New Roman" w:hAnsi="Times New Roman" w:cs="Times New Roman"/>
          <w:sz w:val="24"/>
          <w:szCs w:val="24"/>
        </w:rPr>
        <w:t>.</w:t>
      </w:r>
    </w:p>
    <w:p w14:paraId="65FB8C81" w14:textId="77777777" w:rsidR="001641DB" w:rsidRPr="000D753E" w:rsidRDefault="001641DB" w:rsidP="001641DB">
      <w:pPr>
        <w:spacing w:after="0" w:line="278" w:lineRule="auto"/>
        <w:ind w:left="720"/>
        <w:rPr>
          <w:rFonts w:ascii="Times New Roman" w:hAnsi="Times New Roman" w:cs="Times New Roman"/>
          <w:sz w:val="24"/>
          <w:szCs w:val="24"/>
        </w:rPr>
      </w:pPr>
    </w:p>
    <w:p w14:paraId="4D2459A9" w14:textId="77777777" w:rsidR="00FD021F" w:rsidRPr="000D753E"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D753E">
        <w:rPr>
          <w:rFonts w:ascii="Times New Roman" w:eastAsia="Times New Roman" w:hAnsi="Times New Roman" w:cs="Times New Roman"/>
          <w:b/>
          <w:color w:val="000000"/>
          <w:sz w:val="24"/>
          <w:szCs w:val="24"/>
        </w:rPr>
        <w:t>DAFTAR PUSTAKA</w:t>
      </w:r>
    </w:p>
    <w:p w14:paraId="0F6F372C" w14:textId="77777777" w:rsidR="000D753E" w:rsidRPr="000D753E" w:rsidRDefault="000D753E" w:rsidP="000D75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0D753E">
        <w:rPr>
          <w:rFonts w:ascii="Times New Roman" w:eastAsia="Times New Roman" w:hAnsi="Times New Roman" w:cs="Times New Roman"/>
          <w:color w:val="000000"/>
          <w:sz w:val="24"/>
          <w:szCs w:val="24"/>
        </w:rPr>
        <w:t>Beauvoir, S. d. (1949). The second sex. Gallimard.</w:t>
      </w:r>
    </w:p>
    <w:p w14:paraId="38A4518D" w14:textId="77777777" w:rsidR="000D753E" w:rsidRPr="000D753E" w:rsidRDefault="000D753E" w:rsidP="000D75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0D753E">
        <w:rPr>
          <w:rFonts w:ascii="Times New Roman" w:eastAsia="Times New Roman" w:hAnsi="Times New Roman" w:cs="Times New Roman"/>
          <w:color w:val="000000"/>
          <w:sz w:val="24"/>
          <w:szCs w:val="24"/>
        </w:rPr>
        <w:t>Butler, J. (1990). Gender trouble: Feminism and the subversion of identity. Routledge.</w:t>
      </w:r>
    </w:p>
    <w:p w14:paraId="12D95B67" w14:textId="77777777" w:rsidR="000D753E" w:rsidRPr="000D753E" w:rsidRDefault="000D753E" w:rsidP="000D75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0D753E">
        <w:rPr>
          <w:rFonts w:ascii="Times New Roman" w:eastAsia="Times New Roman" w:hAnsi="Times New Roman" w:cs="Times New Roman"/>
          <w:color w:val="000000"/>
          <w:sz w:val="24"/>
          <w:szCs w:val="24"/>
        </w:rPr>
        <w:t>Collins, P. H. (1990). Black feminist thought: Knowledge, consciousness, and the politics of empowerment. Routledge.</w:t>
      </w:r>
    </w:p>
    <w:p w14:paraId="37943557" w14:textId="77777777" w:rsidR="000D753E" w:rsidRPr="000D753E" w:rsidRDefault="000D753E" w:rsidP="000D75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0D753E">
        <w:rPr>
          <w:rFonts w:ascii="Times New Roman" w:eastAsia="Times New Roman" w:hAnsi="Times New Roman" w:cs="Times New Roman"/>
          <w:color w:val="000000"/>
          <w:sz w:val="24"/>
          <w:szCs w:val="24"/>
        </w:rPr>
        <w:t>Connell, R. W. (2005). Masculinities (2nd ed.). University of California Press.</w:t>
      </w:r>
    </w:p>
    <w:p w14:paraId="4BCF29EA" w14:textId="77777777" w:rsidR="000D753E" w:rsidRPr="000D753E" w:rsidRDefault="000D753E" w:rsidP="000D75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0D753E">
        <w:rPr>
          <w:rFonts w:ascii="Times New Roman" w:eastAsia="Times New Roman" w:hAnsi="Times New Roman" w:cs="Times New Roman"/>
          <w:color w:val="000000"/>
          <w:sz w:val="24"/>
          <w:szCs w:val="24"/>
        </w:rPr>
        <w:t>Crenshaw, K. (1989). Demarginalizing the intersection of race and sex: A Black feminist critique of antidiscrimination doctrine, feminist theory and antiracist politics. University of Chicago Legal Forum, 1989(1), 139–167.</w:t>
      </w:r>
    </w:p>
    <w:p w14:paraId="6587D1A5" w14:textId="77777777" w:rsidR="000D753E" w:rsidRPr="000D753E" w:rsidRDefault="000D753E" w:rsidP="000D75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0D753E">
        <w:rPr>
          <w:rFonts w:ascii="Times New Roman" w:eastAsia="Times New Roman" w:hAnsi="Times New Roman" w:cs="Times New Roman"/>
          <w:color w:val="000000"/>
          <w:sz w:val="24"/>
          <w:szCs w:val="24"/>
        </w:rPr>
        <w:t>Hooks, B. (2000). Feminism is for everybody: Passionate politics. South End Press.</w:t>
      </w:r>
    </w:p>
    <w:p w14:paraId="26828667" w14:textId="77777777" w:rsidR="000D753E" w:rsidRPr="000D753E" w:rsidRDefault="000D753E" w:rsidP="000D75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0D753E">
        <w:rPr>
          <w:rFonts w:ascii="Times New Roman" w:eastAsia="Times New Roman" w:hAnsi="Times New Roman" w:cs="Times New Roman"/>
          <w:color w:val="000000"/>
          <w:sz w:val="24"/>
          <w:szCs w:val="24"/>
        </w:rPr>
        <w:lastRenderedPageBreak/>
        <w:t>UN Women. (2024). The gender snapshot 2024: Progress on the sustainable development goals. United Nations.</w:t>
      </w:r>
    </w:p>
    <w:p w14:paraId="786AE0A0" w14:textId="77777777" w:rsidR="000D753E" w:rsidRPr="000D753E" w:rsidRDefault="000D753E" w:rsidP="000D75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0D753E">
        <w:rPr>
          <w:rFonts w:ascii="Times New Roman" w:eastAsia="Times New Roman" w:hAnsi="Times New Roman" w:cs="Times New Roman"/>
          <w:color w:val="000000"/>
          <w:sz w:val="24"/>
          <w:szCs w:val="24"/>
        </w:rPr>
        <w:t>Walby, S. (1990). Theorizing patriarchy. Blackwell Publishers.</w:t>
      </w:r>
    </w:p>
    <w:p w14:paraId="5AC8EB03" w14:textId="373857B5" w:rsidR="00FD021F" w:rsidRPr="000D753E" w:rsidRDefault="000D753E" w:rsidP="000D75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0D753E">
        <w:rPr>
          <w:rFonts w:ascii="Times New Roman" w:eastAsia="Times New Roman" w:hAnsi="Times New Roman" w:cs="Times New Roman"/>
          <w:color w:val="000000"/>
          <w:sz w:val="24"/>
          <w:szCs w:val="24"/>
        </w:rPr>
        <w:t>World Economic Forum. (2024). Global gender gap report 2024. World Economic Forum.</w:t>
      </w:r>
    </w:p>
    <w:sectPr w:rsidR="00FD021F" w:rsidRPr="000D753E">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3562" w14:textId="77777777" w:rsidR="001F5B80" w:rsidRDefault="001F5B80">
      <w:pPr>
        <w:spacing w:after="0" w:line="240" w:lineRule="auto"/>
      </w:pPr>
      <w:r>
        <w:separator/>
      </w:r>
    </w:p>
  </w:endnote>
  <w:endnote w:type="continuationSeparator" w:id="0">
    <w:p w14:paraId="38E7B5FA" w14:textId="77777777" w:rsidR="001F5B80" w:rsidRDefault="001F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5F4B" w14:textId="3A009190" w:rsidR="00FD021F"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C041B">
      <w:rPr>
        <w:noProof/>
        <w:color w:val="000000"/>
      </w:rPr>
      <w:t>2</w:t>
    </w:r>
    <w:r>
      <w:rPr>
        <w:color w:val="000000"/>
      </w:rPr>
      <w:fldChar w:fldCharType="end"/>
    </w:r>
    <w:r>
      <w:rPr>
        <w:color w:val="000000"/>
      </w:rPr>
      <w:t xml:space="preserve"> | </w:t>
    </w:r>
    <w:r w:rsidR="00AA18DB" w:rsidRPr="00AA18DB">
      <w:rPr>
        <w:rFonts w:ascii="Times New Roman" w:eastAsia="Times New Roman" w:hAnsi="Times New Roman" w:cs="Times New Roman"/>
        <w:b/>
        <w:i/>
        <w:color w:val="000000"/>
      </w:rPr>
      <w:t xml:space="preserve">HEGEMONI DAN TRANSFORMASI: ANALISIS KOMPREHENSIF ISU GENDER DALAM DINAMIKA GLOBAL ABAD KE-21 </w:t>
    </w:r>
    <w:r w:rsidR="00AA18DB">
      <w:rPr>
        <w:rFonts w:ascii="Times New Roman" w:eastAsia="Times New Roman" w:hAnsi="Times New Roman" w:cs="Times New Roman"/>
        <w:i/>
        <w:color w:val="000000"/>
      </w:rPr>
      <w:t>(Putu Putri Dena Laksmi)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EE72" w14:textId="34D81654" w:rsidR="00FD021F"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C041B">
      <w:rPr>
        <w:noProof/>
        <w:color w:val="000000"/>
      </w:rPr>
      <w:t>3</w:t>
    </w:r>
    <w:r>
      <w:rPr>
        <w:color w:val="000000"/>
      </w:rPr>
      <w:fldChar w:fldCharType="end"/>
    </w:r>
    <w:r>
      <w:rPr>
        <w:color w:val="000000"/>
      </w:rPr>
      <w:t xml:space="preserve"> | </w:t>
    </w:r>
    <w:r w:rsidR="00AA18DB" w:rsidRPr="00AA18DB">
      <w:rPr>
        <w:rFonts w:ascii="Times New Roman" w:eastAsia="Times New Roman" w:hAnsi="Times New Roman" w:cs="Times New Roman"/>
        <w:b/>
        <w:i/>
        <w:color w:val="000000"/>
      </w:rPr>
      <w:t xml:space="preserve">HEGEMONI DAN TRANSFORMASI: ANALISIS KOMPREHENSIF ISU GENDER DALAM DINAMIKA GLOBAL ABAD KE-21 </w:t>
    </w:r>
    <w:r w:rsidR="00AA18DB">
      <w:rPr>
        <w:rFonts w:ascii="Times New Roman" w:eastAsia="Times New Roman" w:hAnsi="Times New Roman" w:cs="Times New Roman"/>
        <w:i/>
        <w:color w:val="000000"/>
      </w:rPr>
      <w:t>(Putu Putri Dena Laksmi)</w:t>
    </w:r>
  </w:p>
  <w:p w14:paraId="7B03542B" w14:textId="77777777" w:rsidR="00FD021F" w:rsidRDefault="00FD021F">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77FA" w14:textId="47BB9B1D" w:rsidR="00FD021F"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C041B">
      <w:rPr>
        <w:noProof/>
        <w:color w:val="000000"/>
      </w:rPr>
      <w:t>1</w:t>
    </w:r>
    <w:r>
      <w:rPr>
        <w:color w:val="000000"/>
      </w:rPr>
      <w:fldChar w:fldCharType="end"/>
    </w:r>
    <w:r>
      <w:rPr>
        <w:color w:val="000000"/>
      </w:rPr>
      <w:t xml:space="preserve"> | </w:t>
    </w:r>
    <w:r w:rsidR="00AA18DB" w:rsidRPr="00AA18DB">
      <w:rPr>
        <w:rFonts w:ascii="Times New Roman" w:eastAsia="Times New Roman" w:hAnsi="Times New Roman" w:cs="Times New Roman"/>
        <w:b/>
        <w:i/>
        <w:color w:val="000000"/>
      </w:rPr>
      <w:t>HEGEMONI DAN TRANSFORMASI: ANALISIS KOMPREHENSIF ISU GENDER DALAM DINAMIKA GLOBAL ABAD KE-21</w:t>
    </w:r>
    <w:r w:rsidR="00AA18DB" w:rsidRPr="00AA18DB">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w:t>
    </w:r>
    <w:r w:rsidR="00AA18DB">
      <w:rPr>
        <w:rFonts w:ascii="Times New Roman" w:eastAsia="Times New Roman" w:hAnsi="Times New Roman" w:cs="Times New Roman"/>
        <w:i/>
        <w:color w:val="000000"/>
      </w:rPr>
      <w:t>Putu Putri Dena Laksmi</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F8CD" w14:textId="77777777" w:rsidR="001F5B80" w:rsidRDefault="001F5B80">
      <w:pPr>
        <w:spacing w:after="0" w:line="240" w:lineRule="auto"/>
      </w:pPr>
      <w:r>
        <w:separator/>
      </w:r>
    </w:p>
  </w:footnote>
  <w:footnote w:type="continuationSeparator" w:id="0">
    <w:p w14:paraId="3F6855D6" w14:textId="77777777" w:rsidR="001F5B80" w:rsidRDefault="001F5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F26C" w14:textId="77777777" w:rsidR="00FD021F"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DFD2" w14:textId="77777777" w:rsidR="00FD021F"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BAFE" w14:textId="77777777" w:rsidR="00FD021F"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JISIP (</w:t>
    </w: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w:t>
    </w:r>
    <w:r>
      <w:rPr>
        <w:rFonts w:ascii="Times New Roman" w:eastAsia="Times New Roman" w:hAnsi="Times New Roman" w:cs="Times New Roman"/>
        <w:b/>
        <w:sz w:val="24"/>
        <w:szCs w:val="24"/>
      </w:rPr>
      <w:t>)</w:t>
    </w:r>
  </w:p>
  <w:p w14:paraId="74FA4F61" w14:textId="77777777" w:rsidR="00FD021F"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 xml:space="preserve">Bulan  </w:t>
    </w:r>
    <w:proofErr w:type="spellStart"/>
    <w:r>
      <w:rPr>
        <w:rFonts w:ascii="Times New Roman" w:eastAsia="Times New Roman" w:hAnsi="Times New Roman" w:cs="Times New Roman"/>
        <w:color w:val="000000"/>
      </w:rPr>
      <w:t>Tahun</w:t>
    </w:r>
    <w:proofErr w:type="spellEnd"/>
    <w:proofErr w:type="gramEnd"/>
  </w:p>
  <w:p w14:paraId="41C4236A" w14:textId="77777777" w:rsidR="00FD021F" w:rsidRDefault="0000000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1C8F77FF" w14:textId="77777777" w:rsidR="00FD021F" w:rsidRDefault="00000000">
    <w:pPr>
      <w:pBdr>
        <w:top w:val="nil"/>
        <w:left w:val="nil"/>
        <w:bottom w:val="nil"/>
        <w:right w:val="nil"/>
        <w:between w:val="nil"/>
      </w:pBdr>
      <w:tabs>
        <w:tab w:val="center" w:pos="4680"/>
        <w:tab w:val="right" w:pos="9360"/>
      </w:tabs>
      <w:spacing w:after="0" w:line="240" w:lineRule="auto"/>
      <w:rPr>
        <w:i/>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r>
      <w:rPr>
        <w:rFonts w:ascii="Times New Roman" w:eastAsia="Times New Roman" w:hAnsi="Times New Roman" w:cs="Times New Roman"/>
        <w:i/>
        <w:color w:val="0000FF"/>
        <w:u w:val="single"/>
      </w:rPr>
      <w:t>.https://ejournal.mandalanursa.org/index.php/JISIP/index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8BB"/>
    <w:multiLevelType w:val="multilevel"/>
    <w:tmpl w:val="E3E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D3193"/>
    <w:multiLevelType w:val="multilevel"/>
    <w:tmpl w:val="46FECE3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DAC7B8A"/>
    <w:multiLevelType w:val="multilevel"/>
    <w:tmpl w:val="6C16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3755D"/>
    <w:multiLevelType w:val="multilevel"/>
    <w:tmpl w:val="7CB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F43A0"/>
    <w:multiLevelType w:val="multilevel"/>
    <w:tmpl w:val="44F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870C3"/>
    <w:multiLevelType w:val="multilevel"/>
    <w:tmpl w:val="9438C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666FBA"/>
    <w:multiLevelType w:val="multilevel"/>
    <w:tmpl w:val="9438C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188087">
    <w:abstractNumId w:val="1"/>
  </w:num>
  <w:num w:numId="2" w16cid:durableId="1581325652">
    <w:abstractNumId w:val="2"/>
  </w:num>
  <w:num w:numId="3" w16cid:durableId="71121467">
    <w:abstractNumId w:val="6"/>
  </w:num>
  <w:num w:numId="4" w16cid:durableId="695813347">
    <w:abstractNumId w:val="4"/>
  </w:num>
  <w:num w:numId="5" w16cid:durableId="1209606927">
    <w:abstractNumId w:val="0"/>
  </w:num>
  <w:num w:numId="6" w16cid:durableId="439572894">
    <w:abstractNumId w:val="3"/>
  </w:num>
  <w:num w:numId="7" w16cid:durableId="1059018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1F"/>
    <w:rsid w:val="000D753E"/>
    <w:rsid w:val="001641DB"/>
    <w:rsid w:val="001F5B80"/>
    <w:rsid w:val="005A2C43"/>
    <w:rsid w:val="00AA18DB"/>
    <w:rsid w:val="00EC041B"/>
    <w:rsid w:val="00FD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3C85"/>
  <w15:docId w15:val="{BF4551AA-107B-469B-8B54-D74C756F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tridena96@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ridena96@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LENOVO IP3</cp:lastModifiedBy>
  <cp:revision>2</cp:revision>
  <dcterms:created xsi:type="dcterms:W3CDTF">2021-07-02T03:07:00Z</dcterms:created>
  <dcterms:modified xsi:type="dcterms:W3CDTF">2025-12-24T05:37:00Z</dcterms:modified>
</cp:coreProperties>
</file>