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D7D02A" w14:textId="17C45031" w:rsidR="00787CB9" w:rsidRPr="004E399E" w:rsidRDefault="00787CB9" w:rsidP="004E399E">
      <w:pPr>
        <w:spacing w:after="120" w:line="276" w:lineRule="auto"/>
        <w:jc w:val="center"/>
        <w:rPr>
          <w:rFonts w:ascii="Times New Roman" w:hAnsi="Times New Roman" w:cs="Times New Roman"/>
          <w:b/>
          <w:bCs/>
          <w:sz w:val="28"/>
          <w:szCs w:val="28"/>
        </w:rPr>
      </w:pPr>
      <w:r w:rsidRPr="004E399E">
        <w:rPr>
          <w:rFonts w:ascii="Times New Roman" w:hAnsi="Times New Roman" w:cs="Times New Roman"/>
          <w:b/>
          <w:bCs/>
          <w:sz w:val="28"/>
          <w:szCs w:val="28"/>
        </w:rPr>
        <w:t xml:space="preserve">Strategi </w:t>
      </w:r>
      <w:r w:rsidR="002D3535" w:rsidRPr="004E399E">
        <w:rPr>
          <w:rFonts w:ascii="Times New Roman" w:hAnsi="Times New Roman" w:cs="Times New Roman"/>
          <w:b/>
          <w:bCs/>
          <w:sz w:val="28"/>
          <w:szCs w:val="28"/>
          <w:lang w:val="en-US"/>
        </w:rPr>
        <w:t>K</w:t>
      </w:r>
      <w:r w:rsidRPr="004E399E">
        <w:rPr>
          <w:rFonts w:ascii="Times New Roman" w:hAnsi="Times New Roman" w:cs="Times New Roman"/>
          <w:b/>
          <w:bCs/>
          <w:sz w:val="28"/>
          <w:szCs w:val="28"/>
        </w:rPr>
        <w:t xml:space="preserve">omunikasi Puskesmas Pasi kepada </w:t>
      </w:r>
      <w:r w:rsidR="002D3535" w:rsidRPr="004E399E">
        <w:rPr>
          <w:rFonts w:ascii="Times New Roman" w:hAnsi="Times New Roman" w:cs="Times New Roman"/>
          <w:b/>
          <w:bCs/>
          <w:sz w:val="28"/>
          <w:szCs w:val="28"/>
          <w:lang w:val="en-US"/>
        </w:rPr>
        <w:t>M</w:t>
      </w:r>
      <w:r w:rsidRPr="004E399E">
        <w:rPr>
          <w:rFonts w:ascii="Times New Roman" w:hAnsi="Times New Roman" w:cs="Times New Roman"/>
          <w:b/>
          <w:bCs/>
          <w:sz w:val="28"/>
          <w:szCs w:val="28"/>
        </w:rPr>
        <w:t xml:space="preserve">asyarakat Kampung Samberpasi dalam Mencegah </w:t>
      </w:r>
      <w:r w:rsidR="008E46C2" w:rsidRPr="004E399E">
        <w:rPr>
          <w:rFonts w:ascii="Times New Roman" w:hAnsi="Times New Roman" w:cs="Times New Roman"/>
          <w:b/>
          <w:bCs/>
          <w:i/>
          <w:iCs/>
          <w:sz w:val="28"/>
          <w:szCs w:val="28"/>
        </w:rPr>
        <w:t>Stunting</w:t>
      </w:r>
      <w:r w:rsidRPr="004E399E">
        <w:rPr>
          <w:rFonts w:ascii="Times New Roman" w:hAnsi="Times New Roman" w:cs="Times New Roman"/>
          <w:b/>
          <w:bCs/>
          <w:i/>
          <w:iCs/>
          <w:sz w:val="28"/>
          <w:szCs w:val="28"/>
        </w:rPr>
        <w:t xml:space="preserve"> </w:t>
      </w:r>
      <w:r w:rsidRPr="004E399E">
        <w:rPr>
          <w:rFonts w:ascii="Times New Roman" w:hAnsi="Times New Roman" w:cs="Times New Roman"/>
          <w:b/>
          <w:bCs/>
          <w:sz w:val="28"/>
          <w:szCs w:val="28"/>
        </w:rPr>
        <w:t xml:space="preserve">pada </w:t>
      </w:r>
      <w:r w:rsidR="002D3535" w:rsidRPr="004E399E">
        <w:rPr>
          <w:rFonts w:ascii="Times New Roman" w:hAnsi="Times New Roman" w:cs="Times New Roman"/>
          <w:b/>
          <w:bCs/>
          <w:sz w:val="28"/>
          <w:szCs w:val="28"/>
        </w:rPr>
        <w:t xml:space="preserve">Anak Usia Dini </w:t>
      </w:r>
      <w:r w:rsidRPr="004E399E">
        <w:rPr>
          <w:rFonts w:ascii="Times New Roman" w:hAnsi="Times New Roman" w:cs="Times New Roman"/>
          <w:b/>
          <w:bCs/>
          <w:sz w:val="28"/>
          <w:szCs w:val="28"/>
        </w:rPr>
        <w:t xml:space="preserve">melalui Program </w:t>
      </w:r>
      <w:r w:rsidR="002D3535" w:rsidRPr="004E399E">
        <w:rPr>
          <w:rFonts w:ascii="Times New Roman" w:hAnsi="Times New Roman" w:cs="Times New Roman"/>
          <w:b/>
          <w:bCs/>
          <w:sz w:val="28"/>
          <w:szCs w:val="28"/>
        </w:rPr>
        <w:t>1 Rumah 1 Kelor</w:t>
      </w:r>
    </w:p>
    <w:p w14:paraId="021BE8A0" w14:textId="1B38D926" w:rsidR="004E399E" w:rsidRDefault="004E399E" w:rsidP="004E399E">
      <w:pPr>
        <w:spacing w:after="0" w:line="276" w:lineRule="auto"/>
        <w:jc w:val="center"/>
        <w:rPr>
          <w:rFonts w:ascii="Times New Roman" w:hAnsi="Times New Roman" w:cs="Times New Roman"/>
          <w:b/>
          <w:bCs/>
          <w:sz w:val="24"/>
          <w:szCs w:val="24"/>
          <w:lang w:val="en-US"/>
        </w:rPr>
      </w:pPr>
      <w:r>
        <w:rPr>
          <w:rFonts w:ascii="Times New Roman" w:hAnsi="Times New Roman" w:cs="Times New Roman"/>
          <w:b/>
          <w:bCs/>
          <w:sz w:val="24"/>
          <w:szCs w:val="24"/>
          <w:vertAlign w:val="superscript"/>
          <w:lang w:val="en-US"/>
        </w:rPr>
        <w:t>1</w:t>
      </w:r>
      <w:r>
        <w:rPr>
          <w:rFonts w:ascii="Times New Roman" w:hAnsi="Times New Roman" w:cs="Times New Roman"/>
          <w:b/>
          <w:bCs/>
          <w:sz w:val="24"/>
          <w:szCs w:val="24"/>
        </w:rPr>
        <w:t xml:space="preserve">Muhammad </w:t>
      </w:r>
      <w:r w:rsidR="00E50F44" w:rsidRPr="002D3535">
        <w:rPr>
          <w:rFonts w:ascii="Times New Roman" w:hAnsi="Times New Roman" w:cs="Times New Roman"/>
          <w:b/>
          <w:bCs/>
          <w:sz w:val="24"/>
          <w:szCs w:val="24"/>
        </w:rPr>
        <w:t>Ridwan Yunus</w:t>
      </w:r>
      <w:r>
        <w:rPr>
          <w:rFonts w:ascii="Times New Roman" w:hAnsi="Times New Roman" w:cs="Times New Roman"/>
          <w:b/>
          <w:bCs/>
          <w:sz w:val="24"/>
          <w:szCs w:val="24"/>
          <w:lang w:val="en-US"/>
        </w:rPr>
        <w:t xml:space="preserve">, </w:t>
      </w:r>
      <w:r>
        <w:rPr>
          <w:rFonts w:ascii="Times New Roman" w:hAnsi="Times New Roman" w:cs="Times New Roman"/>
          <w:b/>
          <w:bCs/>
          <w:sz w:val="24"/>
          <w:szCs w:val="24"/>
          <w:vertAlign w:val="superscript"/>
          <w:lang w:val="en-US"/>
        </w:rPr>
        <w:t>2</w:t>
      </w:r>
      <w:r>
        <w:rPr>
          <w:rFonts w:ascii="Times New Roman" w:hAnsi="Times New Roman" w:cs="Times New Roman"/>
          <w:b/>
          <w:bCs/>
          <w:sz w:val="24"/>
          <w:szCs w:val="24"/>
          <w:lang w:val="en-US"/>
        </w:rPr>
        <w:t>Ayu Kurnia Utami</w:t>
      </w:r>
      <w:r>
        <w:rPr>
          <w:rFonts w:ascii="Times New Roman" w:hAnsi="Times New Roman" w:cs="Times New Roman"/>
          <w:b/>
          <w:bCs/>
          <w:sz w:val="24"/>
          <w:szCs w:val="24"/>
          <w:lang w:val="en-US"/>
        </w:rPr>
        <w:t xml:space="preserve">, </w:t>
      </w:r>
      <w:r>
        <w:rPr>
          <w:rFonts w:ascii="Times New Roman" w:hAnsi="Times New Roman" w:cs="Times New Roman"/>
          <w:b/>
          <w:bCs/>
          <w:sz w:val="24"/>
          <w:szCs w:val="24"/>
          <w:vertAlign w:val="superscript"/>
          <w:lang w:val="en-US"/>
        </w:rPr>
        <w:t>3</w:t>
      </w:r>
      <w:r>
        <w:rPr>
          <w:rFonts w:ascii="Times New Roman" w:hAnsi="Times New Roman" w:cs="Times New Roman"/>
          <w:b/>
          <w:bCs/>
          <w:sz w:val="24"/>
          <w:szCs w:val="24"/>
          <w:lang w:val="en-US"/>
        </w:rPr>
        <w:t>Meiyanti Nur Aliah</w:t>
      </w:r>
    </w:p>
    <w:p w14:paraId="74D4A7D4" w14:textId="282081AF" w:rsidR="00E50F44" w:rsidRPr="004E399E" w:rsidRDefault="00E50F44" w:rsidP="001B01D0">
      <w:pPr>
        <w:spacing w:after="0" w:line="276" w:lineRule="auto"/>
        <w:jc w:val="center"/>
        <w:rPr>
          <w:rFonts w:ascii="Times New Roman" w:hAnsi="Times New Roman" w:cs="Times New Roman"/>
          <w:b/>
          <w:bCs/>
          <w:sz w:val="24"/>
          <w:szCs w:val="24"/>
          <w:lang w:val="en-US"/>
        </w:rPr>
      </w:pPr>
    </w:p>
    <w:p w14:paraId="2B94A39B" w14:textId="1A701409" w:rsidR="00E50F44" w:rsidRPr="004E399E" w:rsidRDefault="004E399E" w:rsidP="001B01D0">
      <w:pPr>
        <w:spacing w:after="0" w:line="276" w:lineRule="auto"/>
        <w:jc w:val="center"/>
        <w:rPr>
          <w:rFonts w:ascii="Times New Roman" w:hAnsi="Times New Roman" w:cs="Times New Roman"/>
          <w:lang w:val="en-US"/>
        </w:rPr>
      </w:pPr>
      <w:r w:rsidRPr="004E399E">
        <w:rPr>
          <w:rFonts w:ascii="Times New Roman" w:hAnsi="Times New Roman" w:cs="Times New Roman"/>
          <w:vertAlign w:val="superscript"/>
          <w:lang w:val="en-US"/>
        </w:rPr>
        <w:t>1</w:t>
      </w:r>
      <w:r w:rsidRPr="004E399E">
        <w:rPr>
          <w:rFonts w:ascii="Times New Roman" w:hAnsi="Times New Roman" w:cs="Times New Roman"/>
          <w:lang w:val="en-US"/>
        </w:rPr>
        <w:t xml:space="preserve">Prodi Ilmu Komunikasi, </w:t>
      </w:r>
      <w:r w:rsidR="00E50F44" w:rsidRPr="004E399E">
        <w:rPr>
          <w:rFonts w:ascii="Times New Roman" w:hAnsi="Times New Roman" w:cs="Times New Roman"/>
        </w:rPr>
        <w:t>Institut Ilmu Sosial dan Ilmu Politik (IISIP) YAPIS Biak</w:t>
      </w:r>
      <w:r w:rsidRPr="004E399E">
        <w:rPr>
          <w:rFonts w:ascii="Times New Roman" w:hAnsi="Times New Roman" w:cs="Times New Roman"/>
          <w:lang w:val="en-US"/>
        </w:rPr>
        <w:t>.</w:t>
      </w:r>
    </w:p>
    <w:p w14:paraId="62C1E84C" w14:textId="5FBDB34F" w:rsidR="004E399E" w:rsidRPr="004E399E" w:rsidRDefault="004E399E" w:rsidP="004E399E">
      <w:pPr>
        <w:spacing w:after="0" w:line="276" w:lineRule="auto"/>
        <w:jc w:val="center"/>
        <w:rPr>
          <w:rFonts w:ascii="Times New Roman" w:hAnsi="Times New Roman" w:cs="Times New Roman"/>
          <w:lang w:val="en-US"/>
        </w:rPr>
      </w:pPr>
      <w:r w:rsidRPr="004E399E">
        <w:rPr>
          <w:rFonts w:ascii="Times New Roman" w:hAnsi="Times New Roman" w:cs="Times New Roman"/>
          <w:vertAlign w:val="superscript"/>
          <w:lang w:val="en-US"/>
        </w:rPr>
        <w:t>2</w:t>
      </w:r>
      <w:r w:rsidRPr="004E399E">
        <w:rPr>
          <w:rFonts w:ascii="Times New Roman" w:hAnsi="Times New Roman" w:cs="Times New Roman"/>
          <w:lang w:val="en-US"/>
        </w:rPr>
        <w:t xml:space="preserve">Prodi </w:t>
      </w:r>
      <w:r w:rsidRPr="004E399E">
        <w:rPr>
          <w:rFonts w:ascii="Times New Roman" w:hAnsi="Times New Roman" w:cs="Times New Roman"/>
          <w:lang w:val="en-US"/>
        </w:rPr>
        <w:t>Administrasi Publik</w:t>
      </w:r>
      <w:r w:rsidRPr="004E399E">
        <w:rPr>
          <w:rFonts w:ascii="Times New Roman" w:hAnsi="Times New Roman" w:cs="Times New Roman"/>
          <w:lang w:val="en-US"/>
        </w:rPr>
        <w:t xml:space="preserve">, </w:t>
      </w:r>
      <w:r w:rsidRPr="004E399E">
        <w:rPr>
          <w:rFonts w:ascii="Times New Roman" w:hAnsi="Times New Roman" w:cs="Times New Roman"/>
        </w:rPr>
        <w:t>Institut Ilmu Sosial dan Ilmu Politik (IISIP) YAPIS Biak</w:t>
      </w:r>
      <w:r w:rsidRPr="004E399E">
        <w:rPr>
          <w:rFonts w:ascii="Times New Roman" w:hAnsi="Times New Roman" w:cs="Times New Roman"/>
          <w:lang w:val="en-US"/>
        </w:rPr>
        <w:t>.</w:t>
      </w:r>
    </w:p>
    <w:p w14:paraId="2AB24048" w14:textId="77777777" w:rsidR="004E399E" w:rsidRPr="004E399E" w:rsidRDefault="004E399E" w:rsidP="004E399E">
      <w:pPr>
        <w:spacing w:after="0" w:line="276" w:lineRule="auto"/>
        <w:jc w:val="center"/>
        <w:rPr>
          <w:rFonts w:ascii="Times New Roman" w:hAnsi="Times New Roman" w:cs="Times New Roman"/>
          <w:lang w:val="en-US"/>
        </w:rPr>
      </w:pPr>
      <w:r w:rsidRPr="004E399E">
        <w:rPr>
          <w:rFonts w:ascii="Times New Roman" w:hAnsi="Times New Roman" w:cs="Times New Roman"/>
          <w:vertAlign w:val="superscript"/>
          <w:lang w:val="en-US"/>
        </w:rPr>
        <w:t>1</w:t>
      </w:r>
      <w:r w:rsidRPr="004E399E">
        <w:rPr>
          <w:rFonts w:ascii="Times New Roman" w:hAnsi="Times New Roman" w:cs="Times New Roman"/>
          <w:lang w:val="en-US"/>
        </w:rPr>
        <w:t xml:space="preserve">Prodi Ilmu Komunikasi, </w:t>
      </w:r>
      <w:r w:rsidRPr="004E399E">
        <w:rPr>
          <w:rFonts w:ascii="Times New Roman" w:hAnsi="Times New Roman" w:cs="Times New Roman"/>
        </w:rPr>
        <w:t>Institut Ilmu Sosial dan Ilmu Politik (IISIP) YAPIS Biak</w:t>
      </w:r>
      <w:r w:rsidRPr="004E399E">
        <w:rPr>
          <w:rFonts w:ascii="Times New Roman" w:hAnsi="Times New Roman" w:cs="Times New Roman"/>
          <w:lang w:val="en-US"/>
        </w:rPr>
        <w:t>.</w:t>
      </w:r>
    </w:p>
    <w:p w14:paraId="7333F105" w14:textId="77777777" w:rsidR="004E399E" w:rsidRPr="004E399E" w:rsidRDefault="004E399E" w:rsidP="004E399E">
      <w:pPr>
        <w:spacing w:after="0" w:line="276" w:lineRule="auto"/>
        <w:jc w:val="center"/>
        <w:rPr>
          <w:rFonts w:ascii="Times New Roman" w:hAnsi="Times New Roman" w:cs="Times New Roman"/>
          <w:lang w:val="en-US"/>
        </w:rPr>
      </w:pPr>
    </w:p>
    <w:p w14:paraId="50EBB350" w14:textId="420D8D13" w:rsidR="004E399E" w:rsidRPr="00BF08DD" w:rsidRDefault="004E399E" w:rsidP="004E399E">
      <w:pPr>
        <w:spacing w:after="0" w:line="276" w:lineRule="auto"/>
        <w:jc w:val="center"/>
        <w:rPr>
          <w:rFonts w:ascii="Times New Roman" w:hAnsi="Times New Roman" w:cs="Times New Roman"/>
          <w:color w:val="4472C4" w:themeColor="accent1"/>
          <w:u w:val="single"/>
          <w:lang w:val="en-US"/>
        </w:rPr>
      </w:pPr>
      <w:r w:rsidRPr="004E399E">
        <w:rPr>
          <w:rFonts w:ascii="Times New Roman" w:hAnsi="Times New Roman" w:cs="Times New Roman"/>
          <w:lang w:val="en-US"/>
        </w:rPr>
        <w:t xml:space="preserve">Email: </w:t>
      </w:r>
      <w:hyperlink r:id="rId7" w:history="1">
        <w:r w:rsidRPr="004E399E">
          <w:rPr>
            <w:rStyle w:val="Hyperlink"/>
            <w:rFonts w:ascii="Times New Roman" w:hAnsi="Times New Roman" w:cs="Times New Roman"/>
            <w:lang w:val="en-US"/>
          </w:rPr>
          <w:t>ridwanwawan559@gmail.com</w:t>
        </w:r>
      </w:hyperlink>
      <w:r w:rsidRPr="00BF08DD">
        <w:rPr>
          <w:rFonts w:ascii="Times New Roman" w:hAnsi="Times New Roman" w:cs="Times New Roman"/>
          <w:u w:val="single"/>
          <w:lang w:val="en-US"/>
        </w:rPr>
        <w:t xml:space="preserve">, </w:t>
      </w:r>
      <w:hyperlink r:id="rId8" w:history="1">
        <w:r w:rsidRPr="00BF08DD">
          <w:rPr>
            <w:rStyle w:val="Hyperlink"/>
            <w:rFonts w:ascii="Times New Roman" w:hAnsi="Times New Roman" w:cs="Times New Roman"/>
            <w:color w:val="4472C4" w:themeColor="accent1"/>
            <w:lang w:val="en-US"/>
          </w:rPr>
          <w:t>utamiayukurnia</w:t>
        </w:r>
        <w:r w:rsidRPr="00BF08DD">
          <w:rPr>
            <w:rStyle w:val="Hyperlink"/>
            <w:rFonts w:ascii="Times New Roman" w:hAnsi="Times New Roman" w:cs="Times New Roman"/>
            <w:color w:val="4472C4" w:themeColor="accent1"/>
          </w:rPr>
          <w:t>@gmail.com</w:t>
        </w:r>
      </w:hyperlink>
      <w:r w:rsidRPr="00BF08DD">
        <w:rPr>
          <w:rStyle w:val="Hyperlink"/>
          <w:rFonts w:ascii="Times New Roman" w:hAnsi="Times New Roman" w:cs="Times New Roman"/>
          <w:color w:val="4472C4" w:themeColor="accent1"/>
          <w:u w:val="none"/>
          <w:lang w:val="en-US"/>
        </w:rPr>
        <w:t xml:space="preserve">, </w:t>
      </w:r>
      <w:r w:rsidRPr="00BF08DD">
        <w:rPr>
          <w:rStyle w:val="Hyperlink"/>
          <w:rFonts w:ascii="Times New Roman" w:hAnsi="Times New Roman" w:cs="Times New Roman"/>
          <w:color w:val="4472C4" w:themeColor="accent1"/>
          <w:lang w:val="en-US"/>
        </w:rPr>
        <w:t xml:space="preserve">Meiyantialiahhh@gmail.com </w:t>
      </w:r>
    </w:p>
    <w:p w14:paraId="5DD3EAB9" w14:textId="17786E30" w:rsidR="004E399E" w:rsidRPr="00BF08DD" w:rsidRDefault="004E399E" w:rsidP="004E399E">
      <w:pPr>
        <w:spacing w:after="0" w:line="276" w:lineRule="auto"/>
        <w:rPr>
          <w:rFonts w:ascii="Times New Roman" w:hAnsi="Times New Roman" w:cs="Times New Roman"/>
          <w:color w:val="00B0F0"/>
          <w:sz w:val="24"/>
          <w:szCs w:val="24"/>
          <w:lang w:val="en-US"/>
        </w:rPr>
      </w:pPr>
    </w:p>
    <w:p w14:paraId="6471E265" w14:textId="77777777" w:rsidR="001B01D0" w:rsidRPr="001B01D0" w:rsidRDefault="001B01D0" w:rsidP="002D3535">
      <w:pPr>
        <w:spacing w:after="120" w:line="276" w:lineRule="auto"/>
        <w:jc w:val="center"/>
        <w:rPr>
          <w:rFonts w:ascii="Times New Roman" w:hAnsi="Times New Roman" w:cs="Times New Roman"/>
          <w:b/>
          <w:bCs/>
          <w:sz w:val="24"/>
          <w:szCs w:val="24"/>
          <w:lang w:val="en-US"/>
        </w:rPr>
      </w:pPr>
    </w:p>
    <w:p w14:paraId="2159D458" w14:textId="555905F2" w:rsidR="00787CB9" w:rsidRPr="00A02196" w:rsidRDefault="004E399E" w:rsidP="002D3535">
      <w:pPr>
        <w:spacing w:after="120" w:line="276"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Abstrak</w:t>
      </w:r>
    </w:p>
    <w:p w14:paraId="2049304D" w14:textId="333C979F" w:rsidR="00E50F44" w:rsidRPr="00BF08DD" w:rsidRDefault="00E50F44" w:rsidP="004E399E">
      <w:pPr>
        <w:spacing w:after="0" w:line="240" w:lineRule="auto"/>
        <w:ind w:firstLine="720"/>
        <w:jc w:val="both"/>
        <w:rPr>
          <w:rFonts w:ascii="Times New Roman" w:hAnsi="Times New Roman" w:cs="Times New Roman"/>
          <w:sz w:val="20"/>
          <w:szCs w:val="20"/>
        </w:rPr>
      </w:pPr>
      <w:r w:rsidRPr="00BF08DD">
        <w:rPr>
          <w:rFonts w:ascii="Times New Roman" w:hAnsi="Times New Roman" w:cs="Times New Roman"/>
          <w:sz w:val="20"/>
          <w:szCs w:val="20"/>
        </w:rPr>
        <w:t xml:space="preserve">Komunikasi merupakan aktivitas dasar manusia, dengan adanya proses komunikasi yang baik maka pesan yang disampaikan dapat berjalan dengan baik. Dimana salah satu fungsi utama komunikasi adalah memberikan informasi, informasi akan diberikan pada subjek komunikasi kepada orang yang menjadi objek komunikasi tersebut. </w:t>
      </w:r>
      <w:r w:rsidR="00024A8A" w:rsidRPr="00BF08DD">
        <w:rPr>
          <w:rFonts w:ascii="Times New Roman" w:hAnsi="Times New Roman" w:cs="Times New Roman"/>
          <w:sz w:val="20"/>
          <w:szCs w:val="20"/>
        </w:rPr>
        <w:t xml:space="preserve">Penelitian ini berfokus pada </w:t>
      </w:r>
      <w:r w:rsidRPr="00BF08DD">
        <w:rPr>
          <w:rFonts w:ascii="Times New Roman" w:hAnsi="Times New Roman" w:cs="Times New Roman"/>
          <w:sz w:val="20"/>
          <w:szCs w:val="20"/>
        </w:rPr>
        <w:t xml:space="preserve">bagaimana strategi komunikasi petugas Kesehatan dari Puskesmas Pasi dalam mengkomunikasi program </w:t>
      </w:r>
      <w:r w:rsidR="002D3535" w:rsidRPr="00BF08DD">
        <w:rPr>
          <w:rFonts w:ascii="Times New Roman" w:hAnsi="Times New Roman" w:cs="Times New Roman"/>
          <w:sz w:val="20"/>
          <w:szCs w:val="20"/>
        </w:rPr>
        <w:t>1 Rumah 1 Kelor</w:t>
      </w:r>
      <w:r w:rsidR="00024A8A" w:rsidRPr="00BF08DD">
        <w:rPr>
          <w:rFonts w:ascii="Times New Roman" w:hAnsi="Times New Roman" w:cs="Times New Roman"/>
          <w:sz w:val="20"/>
          <w:szCs w:val="20"/>
        </w:rPr>
        <w:t xml:space="preserve"> kepada masyarakat kampung Samberpasi dengan maksud menghimbau masyarakat untuk dapat melakukan pemenuhan gizi masyarakat setempat utamanya anak usia dini dan ibu hamil agar mencegah munculnya kasus </w:t>
      </w:r>
      <w:r w:rsidR="00024A8A" w:rsidRPr="00BF08DD">
        <w:rPr>
          <w:rFonts w:ascii="Times New Roman" w:hAnsi="Times New Roman" w:cs="Times New Roman"/>
          <w:i/>
          <w:iCs/>
          <w:sz w:val="20"/>
          <w:szCs w:val="20"/>
        </w:rPr>
        <w:t>stunting</w:t>
      </w:r>
      <w:r w:rsidR="00024A8A" w:rsidRPr="00BF08DD">
        <w:rPr>
          <w:rFonts w:ascii="Times New Roman" w:hAnsi="Times New Roman" w:cs="Times New Roman"/>
          <w:sz w:val="20"/>
          <w:szCs w:val="20"/>
        </w:rPr>
        <w:t xml:space="preserve"> di wilayahnya. </w:t>
      </w:r>
      <w:r w:rsidR="00024A8A" w:rsidRPr="00BF08DD">
        <w:rPr>
          <w:rStyle w:val="A1"/>
          <w:rFonts w:ascii="Times New Roman" w:hAnsi="Times New Roman" w:cs="Times New Roman"/>
          <w:sz w:val="20"/>
          <w:szCs w:val="20"/>
        </w:rPr>
        <w:t xml:space="preserve">Penelitian ini menggunakan </w:t>
      </w:r>
      <w:r w:rsidR="00024A8A" w:rsidRPr="00BF08DD">
        <w:rPr>
          <w:rFonts w:ascii="Times New Roman" w:hAnsi="Times New Roman" w:cs="Times New Roman"/>
          <w:sz w:val="20"/>
          <w:szCs w:val="20"/>
        </w:rPr>
        <w:t xml:space="preserve">pendekatan deskriptif kualitatif eksploratif </w:t>
      </w:r>
      <w:r w:rsidR="00024A8A" w:rsidRPr="00BF08DD">
        <w:rPr>
          <w:rStyle w:val="A1"/>
          <w:rFonts w:ascii="Times New Roman" w:hAnsi="Times New Roman" w:cs="Times New Roman"/>
          <w:sz w:val="20"/>
          <w:szCs w:val="20"/>
        </w:rPr>
        <w:t xml:space="preserve">dengan metode observasi dan wawancara untuk mendapatkan informasi dari para informan. Informasi tersebut kemudian dikorelasikan dengan tinjauan pustaka dari penelitian ilmiah sebelumnya. </w:t>
      </w:r>
      <w:r w:rsidR="00024A8A" w:rsidRPr="00BF08DD">
        <w:rPr>
          <w:rFonts w:ascii="Times New Roman" w:hAnsi="Times New Roman" w:cs="Times New Roman"/>
          <w:sz w:val="20"/>
          <w:szCs w:val="20"/>
        </w:rPr>
        <w:t>Di Kampung Samberpasi, meskipun terbatas pada akses media informasi dan komunikasi</w:t>
      </w:r>
      <w:r w:rsidR="008F015D" w:rsidRPr="00BF08DD">
        <w:rPr>
          <w:rFonts w:ascii="Times New Roman" w:hAnsi="Times New Roman" w:cs="Times New Roman"/>
          <w:sz w:val="20"/>
          <w:szCs w:val="20"/>
        </w:rPr>
        <w:t xml:space="preserve">, pesan Kesehatan melalui manfaat daun kelor dapat tersampaikan dengan baik kepada masyarakat dan mendapatkan respon positif dari masyarakat. Tentunya hal tersebut dipengaruhi oleh cara penyampaian pesan </w:t>
      </w:r>
      <w:r w:rsidR="002D3535" w:rsidRPr="00BF08DD">
        <w:rPr>
          <w:rFonts w:ascii="Times New Roman" w:hAnsi="Times New Roman" w:cs="Times New Roman"/>
          <w:sz w:val="20"/>
          <w:szCs w:val="20"/>
        </w:rPr>
        <w:t>yang sesuai dengan kondisi sosial masyarakat setempat serta</w:t>
      </w:r>
      <w:r w:rsidR="008F015D" w:rsidRPr="00BF08DD">
        <w:rPr>
          <w:rFonts w:ascii="Times New Roman" w:hAnsi="Times New Roman" w:cs="Times New Roman"/>
          <w:sz w:val="20"/>
          <w:szCs w:val="20"/>
        </w:rPr>
        <w:t xml:space="preserve"> keterlibatan aktor-aktor yang berhubungan langsung dengan masyarakat seperti kepala kampung beserta ibu-ibu PKK dan aparat kampung</w:t>
      </w:r>
      <w:r w:rsidR="002D3535" w:rsidRPr="00BF08DD">
        <w:rPr>
          <w:rFonts w:ascii="Times New Roman" w:hAnsi="Times New Roman" w:cs="Times New Roman"/>
          <w:sz w:val="20"/>
          <w:szCs w:val="20"/>
        </w:rPr>
        <w:t>, serta tokoh agama dan tokoh masyarakat  setempat.</w:t>
      </w:r>
    </w:p>
    <w:p w14:paraId="0ACF80C7" w14:textId="236423DC" w:rsidR="002822B6" w:rsidRPr="00BF08DD" w:rsidRDefault="002822B6" w:rsidP="007F4BE8">
      <w:pPr>
        <w:spacing w:after="0" w:line="276" w:lineRule="auto"/>
        <w:jc w:val="both"/>
        <w:rPr>
          <w:rFonts w:ascii="Times New Roman" w:hAnsi="Times New Roman" w:cs="Times New Roman"/>
          <w:sz w:val="20"/>
          <w:szCs w:val="20"/>
        </w:rPr>
      </w:pPr>
    </w:p>
    <w:p w14:paraId="53C06B50" w14:textId="332C670E" w:rsidR="002D3535" w:rsidRPr="00DC3CE1" w:rsidRDefault="002D3535" w:rsidP="007F4BE8">
      <w:pPr>
        <w:spacing w:after="0" w:line="276" w:lineRule="auto"/>
        <w:jc w:val="both"/>
        <w:rPr>
          <w:rFonts w:ascii="Times New Roman" w:hAnsi="Times New Roman" w:cs="Times New Roman"/>
          <w:i/>
          <w:iCs/>
          <w:sz w:val="20"/>
          <w:szCs w:val="20"/>
          <w:lang w:val="en-US"/>
        </w:rPr>
      </w:pPr>
      <w:r w:rsidRPr="00BF08DD">
        <w:rPr>
          <w:rFonts w:ascii="Times New Roman" w:hAnsi="Times New Roman" w:cs="Times New Roman"/>
          <w:sz w:val="20"/>
          <w:szCs w:val="20"/>
        </w:rPr>
        <w:t xml:space="preserve">Kata kunci: </w:t>
      </w:r>
      <w:r w:rsidRPr="00BF08DD">
        <w:rPr>
          <w:rFonts w:ascii="Times New Roman" w:hAnsi="Times New Roman" w:cs="Times New Roman"/>
          <w:i/>
          <w:iCs/>
          <w:sz w:val="20"/>
          <w:szCs w:val="20"/>
        </w:rPr>
        <w:t>Strategi Komunikasi</w:t>
      </w:r>
      <w:r w:rsidR="00DC3CE1">
        <w:rPr>
          <w:rFonts w:ascii="Times New Roman" w:hAnsi="Times New Roman" w:cs="Times New Roman"/>
          <w:i/>
          <w:iCs/>
          <w:sz w:val="20"/>
          <w:szCs w:val="20"/>
          <w:lang w:val="en-US"/>
        </w:rPr>
        <w:t xml:space="preserve">, </w:t>
      </w:r>
      <w:r w:rsidR="00DC3CE1" w:rsidRPr="00BF08DD">
        <w:rPr>
          <w:rFonts w:ascii="Times New Roman" w:hAnsi="Times New Roman" w:cs="Times New Roman"/>
          <w:i/>
          <w:iCs/>
          <w:sz w:val="20"/>
          <w:szCs w:val="20"/>
        </w:rPr>
        <w:t>Stunting,</w:t>
      </w:r>
      <w:bookmarkStart w:id="0" w:name="_GoBack"/>
      <w:bookmarkEnd w:id="0"/>
    </w:p>
    <w:p w14:paraId="31D6CFAD" w14:textId="77777777" w:rsidR="002D3535" w:rsidRPr="002D3535" w:rsidRDefault="002D3535" w:rsidP="00FC7512">
      <w:pPr>
        <w:spacing w:after="120" w:line="276" w:lineRule="auto"/>
        <w:jc w:val="both"/>
        <w:rPr>
          <w:rFonts w:ascii="Times New Roman" w:hAnsi="Times New Roman" w:cs="Times New Roman"/>
          <w:b/>
          <w:bCs/>
          <w:sz w:val="24"/>
          <w:szCs w:val="24"/>
        </w:rPr>
      </w:pPr>
    </w:p>
    <w:p w14:paraId="7D0B5AFD" w14:textId="1B784A5C" w:rsidR="00787CB9" w:rsidRPr="002D3535" w:rsidRDefault="00787CB9" w:rsidP="007C43A6">
      <w:pPr>
        <w:spacing w:after="120" w:line="360" w:lineRule="auto"/>
        <w:jc w:val="both"/>
        <w:rPr>
          <w:rFonts w:ascii="Times New Roman" w:hAnsi="Times New Roman" w:cs="Times New Roman"/>
          <w:b/>
          <w:bCs/>
          <w:sz w:val="24"/>
          <w:szCs w:val="24"/>
        </w:rPr>
      </w:pPr>
      <w:r w:rsidRPr="002D3535">
        <w:rPr>
          <w:rFonts w:ascii="Times New Roman" w:hAnsi="Times New Roman" w:cs="Times New Roman"/>
          <w:b/>
          <w:bCs/>
          <w:sz w:val="24"/>
          <w:szCs w:val="24"/>
        </w:rPr>
        <w:t>PENDAHULUAN</w:t>
      </w:r>
    </w:p>
    <w:p w14:paraId="37AEA4CE" w14:textId="4453F977" w:rsidR="00787CB9" w:rsidRPr="002D3535" w:rsidRDefault="00787CB9" w:rsidP="007C43A6">
      <w:pPr>
        <w:autoSpaceDE w:val="0"/>
        <w:autoSpaceDN w:val="0"/>
        <w:adjustRightInd w:val="0"/>
        <w:spacing w:after="120" w:line="360" w:lineRule="auto"/>
        <w:ind w:firstLine="851"/>
        <w:jc w:val="both"/>
        <w:rPr>
          <w:rFonts w:ascii="Times New Roman" w:hAnsi="Times New Roman" w:cs="Times New Roman"/>
          <w:color w:val="000000"/>
          <w:sz w:val="24"/>
          <w:szCs w:val="24"/>
        </w:rPr>
      </w:pPr>
      <w:r w:rsidRPr="002D3535">
        <w:rPr>
          <w:rFonts w:ascii="Times New Roman" w:hAnsi="Times New Roman" w:cs="Times New Roman"/>
          <w:color w:val="000000"/>
          <w:sz w:val="24"/>
          <w:szCs w:val="24"/>
        </w:rPr>
        <w:t xml:space="preserve">Anak menjadi aset penting dalam bertumbuhan bangsa dan negara di masa depan, sementara </w:t>
      </w:r>
      <w:r w:rsidR="008E46C2" w:rsidRPr="002D3535">
        <w:rPr>
          <w:rFonts w:ascii="Times New Roman" w:hAnsi="Times New Roman" w:cs="Times New Roman"/>
          <w:i/>
          <w:color w:val="000000"/>
          <w:sz w:val="24"/>
          <w:szCs w:val="24"/>
        </w:rPr>
        <w:t>stunting</w:t>
      </w:r>
      <w:r w:rsidRPr="002D3535">
        <w:rPr>
          <w:rFonts w:ascii="Times New Roman" w:hAnsi="Times New Roman" w:cs="Times New Roman"/>
          <w:color w:val="000000"/>
          <w:sz w:val="24"/>
          <w:szCs w:val="24"/>
        </w:rPr>
        <w:t xml:space="preserve"> masih menjadi momok dalam pembangunan manusia di Indonesia, apalagi dalam menghadapi peluang bonus demografi yang jarang terjadi. Untuk menjaga aset tersebut, perlu adanya pemberian Gizi seimbang dalam proses bertumbuh dan berkembang anak dari masa kehamilan sang ibu hingga anak tersebut lahir. </w:t>
      </w:r>
    </w:p>
    <w:p w14:paraId="41F54748" w14:textId="32BDACC1" w:rsidR="00787CB9" w:rsidRPr="002D3535" w:rsidRDefault="008E46C2" w:rsidP="007C43A6">
      <w:pPr>
        <w:autoSpaceDE w:val="0"/>
        <w:autoSpaceDN w:val="0"/>
        <w:adjustRightInd w:val="0"/>
        <w:spacing w:after="120" w:line="360" w:lineRule="auto"/>
        <w:ind w:firstLine="851"/>
        <w:jc w:val="both"/>
        <w:rPr>
          <w:rFonts w:ascii="Times New Roman" w:hAnsi="Times New Roman" w:cs="Times New Roman"/>
          <w:color w:val="000000"/>
          <w:sz w:val="24"/>
          <w:szCs w:val="24"/>
        </w:rPr>
      </w:pPr>
      <w:r w:rsidRPr="002D3535">
        <w:rPr>
          <w:rFonts w:ascii="Times New Roman" w:hAnsi="Times New Roman" w:cs="Times New Roman"/>
          <w:i/>
          <w:iCs/>
          <w:color w:val="000000"/>
          <w:sz w:val="24"/>
          <w:szCs w:val="24"/>
        </w:rPr>
        <w:t>Stunting</w:t>
      </w:r>
      <w:r w:rsidR="00787CB9" w:rsidRPr="002D3535">
        <w:rPr>
          <w:rFonts w:ascii="Times New Roman" w:hAnsi="Times New Roman" w:cs="Times New Roman"/>
          <w:i/>
          <w:iCs/>
          <w:color w:val="000000"/>
          <w:sz w:val="24"/>
          <w:szCs w:val="24"/>
        </w:rPr>
        <w:t xml:space="preserve"> </w:t>
      </w:r>
      <w:r w:rsidR="00787CB9" w:rsidRPr="002D3535">
        <w:rPr>
          <w:rFonts w:ascii="Times New Roman" w:hAnsi="Times New Roman" w:cs="Times New Roman"/>
          <w:color w:val="000000"/>
          <w:sz w:val="24"/>
          <w:szCs w:val="24"/>
        </w:rPr>
        <w:t xml:space="preserve">sendiri sangat penting untuk dicegah karena bisa menghambat pertumbuhan otak anak, menurunkan kualitas belajar dan produktivitas di usia dewasa hingga dapat mengancam meningkatnya penyakit tidak menular (obesitas, hipertensi, diabetes). Pencegahan </w:t>
      </w:r>
      <w:r w:rsidRPr="002D3535">
        <w:rPr>
          <w:rFonts w:ascii="Times New Roman" w:hAnsi="Times New Roman" w:cs="Times New Roman"/>
          <w:i/>
          <w:iCs/>
          <w:color w:val="000000"/>
          <w:sz w:val="24"/>
          <w:szCs w:val="24"/>
        </w:rPr>
        <w:t>Stunting</w:t>
      </w:r>
      <w:r w:rsidR="00787CB9" w:rsidRPr="002D3535">
        <w:rPr>
          <w:rFonts w:ascii="Times New Roman" w:hAnsi="Times New Roman" w:cs="Times New Roman"/>
          <w:i/>
          <w:iCs/>
          <w:color w:val="000000"/>
          <w:sz w:val="24"/>
          <w:szCs w:val="24"/>
        </w:rPr>
        <w:t xml:space="preserve"> </w:t>
      </w:r>
      <w:r w:rsidR="00787CB9" w:rsidRPr="002D3535">
        <w:rPr>
          <w:rFonts w:ascii="Times New Roman" w:hAnsi="Times New Roman" w:cs="Times New Roman"/>
          <w:color w:val="000000"/>
          <w:sz w:val="24"/>
          <w:szCs w:val="24"/>
        </w:rPr>
        <w:t xml:space="preserve">sendiri telah menjadi program global dalam </w:t>
      </w:r>
      <w:r w:rsidR="00787CB9" w:rsidRPr="002D3535">
        <w:rPr>
          <w:rFonts w:ascii="Times New Roman" w:hAnsi="Times New Roman" w:cs="Times New Roman"/>
          <w:i/>
          <w:iCs/>
          <w:color w:val="000000"/>
          <w:sz w:val="24"/>
          <w:szCs w:val="24"/>
        </w:rPr>
        <w:t xml:space="preserve">Sustainable Development Goals </w:t>
      </w:r>
      <w:r w:rsidR="00787CB9" w:rsidRPr="002D3535">
        <w:rPr>
          <w:rFonts w:ascii="Times New Roman" w:hAnsi="Times New Roman" w:cs="Times New Roman"/>
          <w:color w:val="000000"/>
          <w:sz w:val="24"/>
          <w:szCs w:val="24"/>
        </w:rPr>
        <w:t xml:space="preserve">2025. Sementara di Indonesia sendiri program pencegahan </w:t>
      </w:r>
      <w:r w:rsidRPr="002D3535">
        <w:rPr>
          <w:rFonts w:ascii="Times New Roman" w:hAnsi="Times New Roman" w:cs="Times New Roman"/>
          <w:i/>
          <w:iCs/>
          <w:color w:val="000000"/>
          <w:sz w:val="24"/>
          <w:szCs w:val="24"/>
        </w:rPr>
        <w:t>stunting</w:t>
      </w:r>
      <w:r w:rsidR="00787CB9" w:rsidRPr="002D3535">
        <w:rPr>
          <w:rFonts w:ascii="Times New Roman" w:hAnsi="Times New Roman" w:cs="Times New Roman"/>
          <w:i/>
          <w:iCs/>
          <w:color w:val="000000"/>
          <w:sz w:val="24"/>
          <w:szCs w:val="24"/>
        </w:rPr>
        <w:t xml:space="preserve"> </w:t>
      </w:r>
      <w:r w:rsidR="00787CB9" w:rsidRPr="002D3535">
        <w:rPr>
          <w:rFonts w:ascii="Times New Roman" w:hAnsi="Times New Roman" w:cs="Times New Roman"/>
          <w:color w:val="000000"/>
          <w:sz w:val="24"/>
          <w:szCs w:val="24"/>
        </w:rPr>
        <w:t xml:space="preserve">dimulai dari tahun 2015 yang </w:t>
      </w:r>
      <w:r w:rsidR="00787CB9" w:rsidRPr="002D3535">
        <w:rPr>
          <w:rFonts w:ascii="Times New Roman" w:hAnsi="Times New Roman" w:cs="Times New Roman"/>
          <w:color w:val="000000"/>
          <w:sz w:val="24"/>
          <w:szCs w:val="24"/>
        </w:rPr>
        <w:lastRenderedPageBreak/>
        <w:t xml:space="preserve">menjadi salah satu dimensi pembangunan manusia dalam RPJMN. Angka </w:t>
      </w:r>
      <w:r w:rsidRPr="002D3535">
        <w:rPr>
          <w:rFonts w:ascii="Times New Roman" w:hAnsi="Times New Roman" w:cs="Times New Roman"/>
          <w:i/>
          <w:iCs/>
          <w:color w:val="000000"/>
          <w:sz w:val="24"/>
          <w:szCs w:val="24"/>
        </w:rPr>
        <w:t>Stunting</w:t>
      </w:r>
      <w:r w:rsidR="00787CB9" w:rsidRPr="002D3535">
        <w:rPr>
          <w:rFonts w:ascii="Times New Roman" w:hAnsi="Times New Roman" w:cs="Times New Roman"/>
          <w:i/>
          <w:iCs/>
          <w:color w:val="000000"/>
          <w:sz w:val="24"/>
          <w:szCs w:val="24"/>
        </w:rPr>
        <w:t xml:space="preserve"> </w:t>
      </w:r>
      <w:r w:rsidR="00787CB9" w:rsidRPr="002D3535">
        <w:rPr>
          <w:rFonts w:ascii="Times New Roman" w:hAnsi="Times New Roman" w:cs="Times New Roman"/>
          <w:color w:val="000000"/>
          <w:sz w:val="24"/>
          <w:szCs w:val="24"/>
        </w:rPr>
        <w:t xml:space="preserve">masih tinggi meski Indonesia berhasil menurunkan angka </w:t>
      </w:r>
      <w:r w:rsidR="00283D39" w:rsidRPr="002D3535">
        <w:rPr>
          <w:rFonts w:ascii="Times New Roman" w:hAnsi="Times New Roman" w:cs="Times New Roman"/>
          <w:color w:val="000000"/>
          <w:sz w:val="24"/>
          <w:szCs w:val="24"/>
        </w:rPr>
        <w:t>prevalensi</w:t>
      </w:r>
      <w:r w:rsidR="00787CB9" w:rsidRPr="002D3535">
        <w:rPr>
          <w:rFonts w:ascii="Times New Roman" w:hAnsi="Times New Roman" w:cs="Times New Roman"/>
          <w:color w:val="000000"/>
          <w:sz w:val="24"/>
          <w:szCs w:val="24"/>
        </w:rPr>
        <w:t xml:space="preserve"> </w:t>
      </w:r>
      <w:r w:rsidRPr="002D3535">
        <w:rPr>
          <w:rFonts w:ascii="Times New Roman" w:hAnsi="Times New Roman" w:cs="Times New Roman"/>
          <w:i/>
          <w:iCs/>
          <w:color w:val="000000"/>
          <w:sz w:val="24"/>
          <w:szCs w:val="24"/>
        </w:rPr>
        <w:t>Stunting</w:t>
      </w:r>
      <w:r w:rsidR="00787CB9" w:rsidRPr="002D3535">
        <w:rPr>
          <w:rFonts w:ascii="Times New Roman" w:hAnsi="Times New Roman" w:cs="Times New Roman"/>
          <w:i/>
          <w:iCs/>
          <w:color w:val="000000"/>
          <w:sz w:val="24"/>
          <w:szCs w:val="24"/>
        </w:rPr>
        <w:t xml:space="preserve"> </w:t>
      </w:r>
      <w:r w:rsidR="00787CB9" w:rsidRPr="002D3535">
        <w:rPr>
          <w:rFonts w:ascii="Times New Roman" w:hAnsi="Times New Roman" w:cs="Times New Roman"/>
          <w:color w:val="000000"/>
          <w:sz w:val="24"/>
          <w:szCs w:val="24"/>
        </w:rPr>
        <w:t xml:space="preserve">menjadi 30,8% di tahun 2018. </w:t>
      </w:r>
    </w:p>
    <w:p w14:paraId="79BC63D4" w14:textId="145DAD56" w:rsidR="00787CB9" w:rsidRPr="002D3535" w:rsidRDefault="00787CB9" w:rsidP="007C43A6">
      <w:pPr>
        <w:spacing w:after="120" w:line="360" w:lineRule="auto"/>
        <w:ind w:firstLine="851"/>
        <w:jc w:val="both"/>
        <w:rPr>
          <w:rFonts w:ascii="Times New Roman" w:hAnsi="Times New Roman" w:cs="Times New Roman"/>
          <w:sz w:val="24"/>
          <w:szCs w:val="24"/>
        </w:rPr>
      </w:pPr>
      <w:r w:rsidRPr="002D3535">
        <w:rPr>
          <w:rFonts w:ascii="Times New Roman" w:hAnsi="Times New Roman" w:cs="Times New Roman"/>
          <w:color w:val="000000"/>
          <w:sz w:val="24"/>
          <w:szCs w:val="24"/>
        </w:rPr>
        <w:t xml:space="preserve">Salah satu cara untuk memenuhi kecukupan gizi dan mencegah meningkatnya kasus </w:t>
      </w:r>
      <w:r w:rsidR="008E46C2" w:rsidRPr="002D3535">
        <w:rPr>
          <w:rFonts w:ascii="Times New Roman" w:hAnsi="Times New Roman" w:cs="Times New Roman"/>
          <w:i/>
          <w:iCs/>
          <w:color w:val="000000"/>
          <w:sz w:val="24"/>
          <w:szCs w:val="24"/>
        </w:rPr>
        <w:t>stunting</w:t>
      </w:r>
      <w:r w:rsidRPr="002D3535">
        <w:rPr>
          <w:rFonts w:ascii="Times New Roman" w:hAnsi="Times New Roman" w:cs="Times New Roman"/>
          <w:color w:val="000000"/>
          <w:sz w:val="24"/>
          <w:szCs w:val="24"/>
        </w:rPr>
        <w:t xml:space="preserve"> yaitu dengan pemenuhan gizi makanan kepada anak usia dini dan ibu hamil. Daun kelor termasuk golongan bahan pangan yang memiliki tingkat kecukupan gizi yang tinggi seperti protein, lemak, karbohidrat, mineral, vitamin dan asam amino merupakan metabolit sekunder sebagai makanan alternatif pada kasus malnutrisi </w:t>
      </w:r>
      <w:r w:rsidRPr="002D3535">
        <w:rPr>
          <w:rFonts w:ascii="Times New Roman" w:hAnsi="Times New Roman" w:cs="Times New Roman"/>
          <w:color w:val="000000"/>
          <w:sz w:val="24"/>
          <w:szCs w:val="24"/>
        </w:rPr>
        <w:fldChar w:fldCharType="begin"/>
      </w:r>
      <w:r w:rsidRPr="002D3535">
        <w:rPr>
          <w:rFonts w:ascii="Times New Roman" w:hAnsi="Times New Roman" w:cs="Times New Roman"/>
          <w:color w:val="000000"/>
          <w:sz w:val="24"/>
          <w:szCs w:val="24"/>
        </w:rPr>
        <w:instrText xml:space="preserve"> ADDIN ZOTERO_ITEM CSL_CITATION {"citationID":"lfSfBcSw","properties":{"formattedCitation":"(Purwati, 2019)","plainCitation":"(Purwati, 2019)","noteIndex":0},"citationItems":[{"id":137,"uris":["http://zotero.org/users/5953596/items/JGT5VX8V"],"uri":["http://zotero.org/users/5953596/items/JGT5VX8V"],"itemData":{"id":137,"type":"article-journal","abstract":"Daun kelor memiliki banyak manfaat untuk kesehatan dan memiliki nilai ekonomis yang tinggi jika diolah sebagai pangan fungsional. Daun kelor mengandung senyawa yang berfungsi sebagai antioksidan alami sehingga dapat dimanfaatkan sebagai pangan fungsional. Masyarakat yang mengkonsumsi pangan fungsional berbahan baku daun kelor akan mendapatkan manfaat ganda yaitu terpenuhinya gizi bagi tubuh dan dapat mencegah berbagai macam penyakit. Mengingat masyarakat belum banyak mengetahui cara pengolahan daun kelor sebagai pangan fungsional maka perlu dilakukan kegiatan penyuluhan yang bertujuan agar masyarakat memiliki wawasan untuk mengembangkan usaha berbasis bahan baku daun kelor pada skala rumah tangga. Hal ini dapat meningkatkan kebutuhan gizi dan pendapatan keluarga. Hasil kegiatan penyuluhan ini menunjukkan bahwa pengetahuan masyarakat makin meningkat khususnya pengolahan pangan fungsional berbahan baku daun kelor.","container-title":"Jurnal Abdimas Mahakam","DOI":"10.24903/jam.v3i2.504","ISSN":"2549-5755","issue":"2","journalAbbreviation":"j. abdimas mahakam","page":"129-135","source":"DOI.org (Crossref)","title":"Evaluasi Daun Kelor (Moringa oleifora) Sebagai Pangan Fungsional","volume":"3","author":[{"family":"Purwati","given":"Purwati"}],"issued":{"date-parts":[["2019",7,19]]}}}],"schema":"https://github.com/citation-style-language/schema/raw/master/csl-citation.json"} </w:instrText>
      </w:r>
      <w:r w:rsidRPr="002D3535">
        <w:rPr>
          <w:rFonts w:ascii="Times New Roman" w:hAnsi="Times New Roman" w:cs="Times New Roman"/>
          <w:color w:val="000000"/>
          <w:sz w:val="24"/>
          <w:szCs w:val="24"/>
        </w:rPr>
        <w:fldChar w:fldCharType="separate"/>
      </w:r>
      <w:r w:rsidRPr="002D3535">
        <w:rPr>
          <w:rFonts w:ascii="Times New Roman" w:hAnsi="Times New Roman" w:cs="Times New Roman"/>
          <w:sz w:val="24"/>
          <w:szCs w:val="24"/>
        </w:rPr>
        <w:t>(Purwati, 2019)</w:t>
      </w:r>
      <w:r w:rsidRPr="002D3535">
        <w:rPr>
          <w:rFonts w:ascii="Times New Roman" w:hAnsi="Times New Roman" w:cs="Times New Roman"/>
          <w:color w:val="000000"/>
          <w:sz w:val="24"/>
          <w:szCs w:val="24"/>
        </w:rPr>
        <w:fldChar w:fldCharType="end"/>
      </w:r>
      <w:r w:rsidRPr="002D3535">
        <w:rPr>
          <w:rFonts w:ascii="Times New Roman" w:hAnsi="Times New Roman" w:cs="Times New Roman"/>
          <w:color w:val="000000"/>
          <w:sz w:val="24"/>
          <w:szCs w:val="24"/>
        </w:rPr>
        <w:t xml:space="preserve">. Strategi Nasional Percepatan Pencegahan </w:t>
      </w:r>
      <w:r w:rsidR="008E46C2" w:rsidRPr="002D3535">
        <w:rPr>
          <w:rFonts w:ascii="Times New Roman" w:hAnsi="Times New Roman" w:cs="Times New Roman"/>
          <w:i/>
          <w:color w:val="000000"/>
          <w:sz w:val="24"/>
          <w:szCs w:val="24"/>
        </w:rPr>
        <w:t>Stunting</w:t>
      </w:r>
      <w:r w:rsidRPr="002D3535">
        <w:rPr>
          <w:rFonts w:ascii="Times New Roman" w:hAnsi="Times New Roman" w:cs="Times New Roman"/>
          <w:color w:val="000000"/>
          <w:sz w:val="24"/>
          <w:szCs w:val="24"/>
        </w:rPr>
        <w:t xml:space="preserve"> terdiri dari lima pilar, yaitu: 1) komitmen dan visi kepemimpinan; 2) Kampanye nasional dan komunikasi perubahan perilaku; 3) Konvergensi, koordinasi, dan konsolidasi program pusat, daerah, dan desa; 4) Gizi dan ketahanan pangan; dan 5) Pemantauan dan evaluasi. </w:t>
      </w:r>
      <w:r w:rsidRPr="002D3535">
        <w:rPr>
          <w:rFonts w:ascii="Times New Roman" w:hAnsi="Times New Roman" w:cs="Times New Roman"/>
          <w:color w:val="000000"/>
          <w:sz w:val="24"/>
          <w:szCs w:val="24"/>
        </w:rPr>
        <w:fldChar w:fldCharType="begin"/>
      </w:r>
      <w:r w:rsidRPr="002D3535">
        <w:rPr>
          <w:rFonts w:ascii="Times New Roman" w:hAnsi="Times New Roman" w:cs="Times New Roman"/>
          <w:color w:val="000000"/>
          <w:sz w:val="24"/>
          <w:szCs w:val="24"/>
        </w:rPr>
        <w:instrText xml:space="preserve"> ADDIN ZOTERO_ITEM CSL_CITATION {"citationID":"RPn0ys9k","properties":{"formattedCitation":"({\\i{}PEDOMAN STRATEGI KOMUNIKASI PERUBAHAN PERILAKU DALAM PERCEPATAN PENCEGAHAN STUNTING DI INDONESIA}, 2018)","plainCitation":"(PEDOMAN STRATEGI KOMUNIKASI PERUBAHAN PERILAKU DALAM PERCEPATAN PENCEGAHAN STUNTING DI INDONESIA, 2018)","noteIndex":0},"citationItems":[{"id":173,"uris":["http://zotero.org/users/5953596/items/5QVGDSCB"],"uri":["http://zotero.org/users/5953596/items/5QVGDSCB"],"itemData":{"id":173,"type":"book","publisher":"Direktorat Jenderal Kesehatan Masyarakat Kementerian Kesehatan","title":"PEDOMAN STRATEGI KOMUNIKASI PERUBAHAN PERILAKU DALAM PERCEPATAN PENCEGAHAN STUNTING DI INDONESIA","URL":"https://promkes.kemkes.go.id/download/dsfs/files82465strakom_pencegahan_stunting_20190318.pdf","issued":{"date-parts":[["2018"]]}}}],"schema":"https://github.com/citation-style-language/schema/raw/master/csl-citation.json"} </w:instrText>
      </w:r>
      <w:r w:rsidRPr="002D3535">
        <w:rPr>
          <w:rFonts w:ascii="Times New Roman" w:hAnsi="Times New Roman" w:cs="Times New Roman"/>
          <w:color w:val="000000"/>
          <w:sz w:val="24"/>
          <w:szCs w:val="24"/>
        </w:rPr>
        <w:fldChar w:fldCharType="separate"/>
      </w:r>
      <w:r w:rsidRPr="002D3535">
        <w:rPr>
          <w:rFonts w:ascii="Times New Roman" w:hAnsi="Times New Roman" w:cs="Times New Roman"/>
          <w:sz w:val="24"/>
          <w:szCs w:val="24"/>
        </w:rPr>
        <w:t>(</w:t>
      </w:r>
      <w:r w:rsidRPr="002D3535">
        <w:rPr>
          <w:rFonts w:ascii="Times New Roman" w:hAnsi="Times New Roman" w:cs="Times New Roman"/>
          <w:i/>
          <w:iCs/>
          <w:sz w:val="24"/>
          <w:szCs w:val="24"/>
        </w:rPr>
        <w:t xml:space="preserve">PEDOMAN STRATEGI KOMUNIKASI PERUBAHAN PERILAKU DALAM PERCEPATAN PENCEGAHAN </w:t>
      </w:r>
      <w:r w:rsidR="008E46C2" w:rsidRPr="002D3535">
        <w:rPr>
          <w:rFonts w:ascii="Times New Roman" w:hAnsi="Times New Roman" w:cs="Times New Roman"/>
          <w:i/>
          <w:iCs/>
          <w:sz w:val="24"/>
          <w:szCs w:val="24"/>
        </w:rPr>
        <w:t>STUNTING</w:t>
      </w:r>
      <w:r w:rsidRPr="002D3535">
        <w:rPr>
          <w:rFonts w:ascii="Times New Roman" w:hAnsi="Times New Roman" w:cs="Times New Roman"/>
          <w:i/>
          <w:iCs/>
          <w:sz w:val="24"/>
          <w:szCs w:val="24"/>
        </w:rPr>
        <w:t xml:space="preserve"> DI INDONESIA</w:t>
      </w:r>
      <w:r w:rsidRPr="002D3535">
        <w:rPr>
          <w:rFonts w:ascii="Times New Roman" w:hAnsi="Times New Roman" w:cs="Times New Roman"/>
          <w:sz w:val="24"/>
          <w:szCs w:val="24"/>
        </w:rPr>
        <w:t>, 2018)</w:t>
      </w:r>
      <w:r w:rsidRPr="002D3535">
        <w:rPr>
          <w:rFonts w:ascii="Times New Roman" w:hAnsi="Times New Roman" w:cs="Times New Roman"/>
          <w:color w:val="000000"/>
          <w:sz w:val="24"/>
          <w:szCs w:val="24"/>
        </w:rPr>
        <w:fldChar w:fldCharType="end"/>
      </w:r>
      <w:r w:rsidRPr="002D3535">
        <w:rPr>
          <w:rFonts w:ascii="Times New Roman" w:hAnsi="Times New Roman" w:cs="Times New Roman"/>
          <w:color w:val="000000"/>
          <w:sz w:val="24"/>
          <w:szCs w:val="24"/>
        </w:rPr>
        <w:t xml:space="preserve">. Berdasarkan hal tersebut, maka diperlukan strategi komunikasi yang bukan hanya melibatkan pihak pemerintah, tetapi juga non-pemerintah hingga pada level terendah yaitu lingkup masyarakat dan keluarga </w:t>
      </w:r>
      <w:r w:rsidRPr="002D3535">
        <w:rPr>
          <w:rFonts w:ascii="Times New Roman" w:hAnsi="Times New Roman" w:cs="Times New Roman"/>
          <w:sz w:val="24"/>
          <w:szCs w:val="24"/>
        </w:rPr>
        <w:t xml:space="preserve">mengenai masalah gizi dan </w:t>
      </w:r>
      <w:r w:rsidR="008E46C2" w:rsidRPr="002D3535">
        <w:rPr>
          <w:rFonts w:ascii="Times New Roman" w:hAnsi="Times New Roman" w:cs="Times New Roman"/>
          <w:i/>
          <w:iCs/>
          <w:sz w:val="24"/>
          <w:szCs w:val="24"/>
        </w:rPr>
        <w:t>stunting</w:t>
      </w:r>
      <w:r w:rsidRPr="002D3535">
        <w:rPr>
          <w:rFonts w:ascii="Times New Roman" w:hAnsi="Times New Roman" w:cs="Times New Roman"/>
          <w:sz w:val="24"/>
          <w:szCs w:val="24"/>
        </w:rPr>
        <w:t>.</w:t>
      </w:r>
    </w:p>
    <w:p w14:paraId="471717FF" w14:textId="77777777" w:rsidR="00F63691" w:rsidRDefault="00787CB9" w:rsidP="00F63691">
      <w:pPr>
        <w:spacing w:after="120" w:line="360" w:lineRule="auto"/>
        <w:ind w:firstLine="851"/>
        <w:jc w:val="both"/>
        <w:rPr>
          <w:rFonts w:ascii="Times New Roman" w:hAnsi="Times New Roman" w:cs="Times New Roman"/>
          <w:sz w:val="24"/>
          <w:szCs w:val="24"/>
        </w:rPr>
      </w:pPr>
      <w:r w:rsidRPr="002D3535">
        <w:rPr>
          <w:rFonts w:ascii="Times New Roman" w:hAnsi="Times New Roman" w:cs="Times New Roman"/>
          <w:sz w:val="24"/>
          <w:szCs w:val="24"/>
        </w:rPr>
        <w:t xml:space="preserve">Penelitian ini kemudian mencoba untuk menganalisis strategi komunikasi petugas kesehatan Puskesmas Pasi kepada masyarakat kampung Samberpasi dalam mencegah </w:t>
      </w:r>
      <w:r w:rsidR="008E46C2" w:rsidRPr="002D3535">
        <w:rPr>
          <w:rFonts w:ascii="Times New Roman" w:hAnsi="Times New Roman" w:cs="Times New Roman"/>
          <w:i/>
          <w:iCs/>
          <w:sz w:val="24"/>
          <w:szCs w:val="24"/>
        </w:rPr>
        <w:t>Stunting</w:t>
      </w:r>
      <w:r w:rsidRPr="002D3535">
        <w:rPr>
          <w:rFonts w:ascii="Times New Roman" w:hAnsi="Times New Roman" w:cs="Times New Roman"/>
          <w:i/>
          <w:iCs/>
          <w:sz w:val="24"/>
          <w:szCs w:val="24"/>
        </w:rPr>
        <w:t xml:space="preserve"> </w:t>
      </w:r>
      <w:r w:rsidRPr="002D3535">
        <w:rPr>
          <w:rFonts w:ascii="Times New Roman" w:hAnsi="Times New Roman" w:cs="Times New Roman"/>
          <w:sz w:val="24"/>
          <w:szCs w:val="24"/>
        </w:rPr>
        <w:t xml:space="preserve">pada anak usia dini melalui Program </w:t>
      </w:r>
      <w:r w:rsidR="002D3535">
        <w:rPr>
          <w:rFonts w:ascii="Times New Roman" w:hAnsi="Times New Roman" w:cs="Times New Roman"/>
          <w:sz w:val="24"/>
          <w:szCs w:val="24"/>
        </w:rPr>
        <w:t>1 Rumah 1 Kelor</w:t>
      </w:r>
      <w:r w:rsidRPr="002D3535">
        <w:rPr>
          <w:rFonts w:ascii="Times New Roman" w:hAnsi="Times New Roman" w:cs="Times New Roman"/>
          <w:sz w:val="24"/>
          <w:szCs w:val="24"/>
        </w:rPr>
        <w:t>. Kampung Samberpasi dijadikan objek penelitian dikarenakan menjadi salah satu kampung yang tergolong wilayah terluar dari pusat kota Biak Numfor dengan akses yang terbatas dari segi informasi kesehatan, baik media cetak maupun elektronik.</w:t>
      </w:r>
    </w:p>
    <w:p w14:paraId="2DDC95CB" w14:textId="5C007F68" w:rsidR="00787CB9" w:rsidRPr="00F63691" w:rsidRDefault="00787CB9" w:rsidP="00F63691">
      <w:pPr>
        <w:spacing w:after="120" w:line="360" w:lineRule="auto"/>
        <w:ind w:firstLine="851"/>
        <w:jc w:val="both"/>
        <w:rPr>
          <w:rStyle w:val="A1"/>
          <w:rFonts w:ascii="Times New Roman" w:hAnsi="Times New Roman" w:cs="Times New Roman"/>
          <w:color w:val="auto"/>
          <w:sz w:val="24"/>
          <w:szCs w:val="24"/>
        </w:rPr>
      </w:pPr>
      <w:r w:rsidRPr="002D3535">
        <w:rPr>
          <w:rStyle w:val="A1"/>
          <w:rFonts w:ascii="Times New Roman" w:hAnsi="Times New Roman" w:cs="Times New Roman"/>
          <w:sz w:val="24"/>
          <w:szCs w:val="24"/>
        </w:rPr>
        <w:t xml:space="preserve">Untuk mencapai komunikasi yang efektif, diperlukan strategi. Strategi komunikasi merupakan paduan dari perencanaan komunikasi dan manajemen komunikasi untuk mencapai suatu tujuan (Effendy, 2008:301). Strategi ini diperlukan untuk memperkecil kemungkinan terjadinya miskomunikasi. Miskomunikasi bisa terjadi karena berbagai faktor, salah satunya adalah perbedaan bahasa. </w:t>
      </w:r>
    </w:p>
    <w:p w14:paraId="026B5A4D" w14:textId="2D10E411" w:rsidR="00787CB9" w:rsidRPr="002D3535" w:rsidRDefault="00787CB9" w:rsidP="007C43A6">
      <w:pPr>
        <w:autoSpaceDE w:val="0"/>
        <w:autoSpaceDN w:val="0"/>
        <w:adjustRightInd w:val="0"/>
        <w:spacing w:after="120" w:line="360" w:lineRule="auto"/>
        <w:ind w:firstLine="851"/>
        <w:jc w:val="both"/>
        <w:rPr>
          <w:rFonts w:ascii="Times New Roman" w:hAnsi="Times New Roman" w:cs="Times New Roman"/>
          <w:sz w:val="24"/>
          <w:szCs w:val="24"/>
        </w:rPr>
      </w:pPr>
      <w:r w:rsidRPr="002D3535">
        <w:rPr>
          <w:rFonts w:ascii="Times New Roman" w:hAnsi="Times New Roman" w:cs="Times New Roman"/>
          <w:sz w:val="24"/>
          <w:szCs w:val="24"/>
        </w:rPr>
        <w:t>Strategi komunikasi</w:t>
      </w:r>
      <w:r w:rsidR="0019199F" w:rsidRPr="002D3535">
        <w:rPr>
          <w:rFonts w:ascii="Times New Roman" w:hAnsi="Times New Roman" w:cs="Times New Roman"/>
          <w:sz w:val="24"/>
          <w:szCs w:val="24"/>
        </w:rPr>
        <w:t xml:space="preserve"> </w:t>
      </w:r>
      <w:r w:rsidRPr="002D3535">
        <w:rPr>
          <w:rFonts w:ascii="Times New Roman" w:hAnsi="Times New Roman" w:cs="Times New Roman"/>
          <w:sz w:val="24"/>
          <w:szCs w:val="24"/>
        </w:rPr>
        <w:t xml:space="preserve">berarti memperhitungkan kondisi dan situasi (ruang dan waktu) yang dihadapi dan yang akan mungkin dihadapi di masa depan, guna mencapai efektivitas. Dengan strategi </w:t>
      </w:r>
      <w:r w:rsidR="0019199F" w:rsidRPr="002D3535">
        <w:rPr>
          <w:rFonts w:ascii="Times New Roman" w:hAnsi="Times New Roman" w:cs="Times New Roman"/>
          <w:sz w:val="24"/>
          <w:szCs w:val="24"/>
        </w:rPr>
        <w:t>komunikasi</w:t>
      </w:r>
      <w:r w:rsidRPr="002D3535">
        <w:rPr>
          <w:rFonts w:ascii="Times New Roman" w:hAnsi="Times New Roman" w:cs="Times New Roman"/>
          <w:sz w:val="24"/>
          <w:szCs w:val="24"/>
        </w:rPr>
        <w:t xml:space="preserve"> ini, berarti dapat ditempuh beberapa cara memakai komunikasi secara sadar untuk menciptakan perubahan pada diri khalayak dengan mudah dan cepat (Arifin Anwar,1994:10).</w:t>
      </w:r>
    </w:p>
    <w:p w14:paraId="59B30094" w14:textId="5F759AD9" w:rsidR="00787CB9" w:rsidRPr="002D3535" w:rsidRDefault="00787CB9" w:rsidP="007C43A6">
      <w:pPr>
        <w:autoSpaceDE w:val="0"/>
        <w:autoSpaceDN w:val="0"/>
        <w:adjustRightInd w:val="0"/>
        <w:spacing w:after="120" w:line="360" w:lineRule="auto"/>
        <w:ind w:firstLine="851"/>
        <w:jc w:val="both"/>
        <w:rPr>
          <w:rFonts w:ascii="Times New Roman" w:hAnsi="Times New Roman" w:cs="Times New Roman"/>
          <w:sz w:val="24"/>
          <w:szCs w:val="24"/>
        </w:rPr>
      </w:pPr>
      <w:bookmarkStart w:id="1" w:name="_Hlk81760999"/>
      <w:r w:rsidRPr="002D3535">
        <w:rPr>
          <w:rFonts w:ascii="Times New Roman" w:hAnsi="Times New Roman" w:cs="Times New Roman"/>
          <w:sz w:val="24"/>
          <w:szCs w:val="24"/>
        </w:rPr>
        <w:lastRenderedPageBreak/>
        <w:t xml:space="preserve">Menurut R. Wayne Pace, Brent D. Peterson dan M. Dallas Burnett dalam </w:t>
      </w:r>
      <w:r w:rsidRPr="002D3535">
        <w:rPr>
          <w:rFonts w:ascii="Times New Roman" w:hAnsi="Times New Roman" w:cs="Times New Roman"/>
          <w:sz w:val="24"/>
          <w:szCs w:val="24"/>
        </w:rPr>
        <w:fldChar w:fldCharType="begin"/>
      </w:r>
      <w:r w:rsidRPr="002D3535">
        <w:rPr>
          <w:rFonts w:ascii="Times New Roman" w:hAnsi="Times New Roman" w:cs="Times New Roman"/>
          <w:sz w:val="24"/>
          <w:szCs w:val="24"/>
        </w:rPr>
        <w:instrText xml:space="preserve"> ADDIN ZOTERO_ITEM CSL_CITATION {"citationID":"pqbuYMfU","properties":{"formattedCitation":"(Effendy, 2004)","plainCitation":"(Effendy, 2004)","dontUpdate":true,"noteIndex":0},"citationItems":[{"id":175,"uris":["http://zotero.org/users/5953596/items/WGDZLKDV"],"uri":["http://zotero.org/users/5953596/items/WGDZLKDV"],"itemData":{"id":175,"type":"book","event-place":"Bandung","ISBN":"978-979-514-186-0","publisher":"Remaja Rosdakarya","publisher-place":"Bandung","title":"Dinamika Komunikasi","author":[{"family":"Effendy","given":"Onong Uchjana"}],"issued":{"date-parts":[["2004"]]}}}],"schema":"https://github.com/citation-style-language/schema/raw/master/csl-citation.json"} </w:instrText>
      </w:r>
      <w:r w:rsidRPr="002D3535">
        <w:rPr>
          <w:rFonts w:ascii="Times New Roman" w:hAnsi="Times New Roman" w:cs="Times New Roman"/>
          <w:sz w:val="24"/>
          <w:szCs w:val="24"/>
        </w:rPr>
        <w:fldChar w:fldCharType="separate"/>
      </w:r>
      <w:r w:rsidRPr="002D3535">
        <w:rPr>
          <w:rFonts w:ascii="Times New Roman" w:hAnsi="Times New Roman" w:cs="Times New Roman"/>
          <w:sz w:val="24"/>
          <w:szCs w:val="24"/>
        </w:rPr>
        <w:t>Effendy (2004)</w:t>
      </w:r>
      <w:r w:rsidRPr="002D3535">
        <w:rPr>
          <w:rFonts w:ascii="Times New Roman" w:hAnsi="Times New Roman" w:cs="Times New Roman"/>
          <w:sz w:val="24"/>
          <w:szCs w:val="24"/>
        </w:rPr>
        <w:fldChar w:fldCharType="end"/>
      </w:r>
      <w:r w:rsidRPr="002D3535">
        <w:rPr>
          <w:rFonts w:ascii="Times New Roman" w:hAnsi="Times New Roman" w:cs="Times New Roman"/>
          <w:sz w:val="24"/>
          <w:szCs w:val="24"/>
        </w:rPr>
        <w:t xml:space="preserve"> menyatakan bahwa strategi Komunikasi memiliki tiga tujuan, yaitu :</w:t>
      </w:r>
    </w:p>
    <w:p w14:paraId="432A2247" w14:textId="362447B1" w:rsidR="00787CB9" w:rsidRPr="002D3535" w:rsidRDefault="00787CB9" w:rsidP="007C43A6">
      <w:pPr>
        <w:pStyle w:val="ListParagraph"/>
        <w:numPr>
          <w:ilvl w:val="0"/>
          <w:numId w:val="12"/>
        </w:numPr>
        <w:autoSpaceDE w:val="0"/>
        <w:autoSpaceDN w:val="0"/>
        <w:adjustRightInd w:val="0"/>
        <w:spacing w:after="120" w:line="360" w:lineRule="auto"/>
        <w:jc w:val="both"/>
        <w:rPr>
          <w:rFonts w:ascii="Times New Roman" w:hAnsi="Times New Roman" w:cs="Times New Roman"/>
          <w:sz w:val="24"/>
          <w:szCs w:val="24"/>
        </w:rPr>
      </w:pPr>
      <w:r w:rsidRPr="002D3535">
        <w:rPr>
          <w:rFonts w:ascii="Times New Roman" w:hAnsi="Times New Roman" w:cs="Times New Roman"/>
          <w:i/>
          <w:iCs/>
          <w:sz w:val="24"/>
          <w:szCs w:val="24"/>
        </w:rPr>
        <w:t>To secure understanding</w:t>
      </w:r>
      <w:r w:rsidRPr="002D3535">
        <w:rPr>
          <w:rFonts w:ascii="Times New Roman" w:hAnsi="Times New Roman" w:cs="Times New Roman"/>
          <w:sz w:val="24"/>
          <w:szCs w:val="24"/>
        </w:rPr>
        <w:t xml:space="preserve"> – memastikan pesan diterima oleh komunikan.</w:t>
      </w:r>
    </w:p>
    <w:p w14:paraId="4271E8F1" w14:textId="6596F3AC" w:rsidR="00787CB9" w:rsidRPr="002D3535" w:rsidRDefault="00787CB9" w:rsidP="007C43A6">
      <w:pPr>
        <w:pStyle w:val="ListParagraph"/>
        <w:numPr>
          <w:ilvl w:val="0"/>
          <w:numId w:val="12"/>
        </w:numPr>
        <w:autoSpaceDE w:val="0"/>
        <w:autoSpaceDN w:val="0"/>
        <w:adjustRightInd w:val="0"/>
        <w:spacing w:after="120" w:line="360" w:lineRule="auto"/>
        <w:jc w:val="both"/>
        <w:rPr>
          <w:rFonts w:ascii="Times New Roman" w:hAnsi="Times New Roman" w:cs="Times New Roman"/>
          <w:sz w:val="24"/>
          <w:szCs w:val="24"/>
        </w:rPr>
      </w:pPr>
      <w:r w:rsidRPr="002D3535">
        <w:rPr>
          <w:rFonts w:ascii="Times New Roman" w:hAnsi="Times New Roman" w:cs="Times New Roman"/>
          <w:i/>
          <w:iCs/>
          <w:sz w:val="24"/>
          <w:szCs w:val="24"/>
        </w:rPr>
        <w:t>To establish acceptance</w:t>
      </w:r>
      <w:r w:rsidRPr="002D3535">
        <w:rPr>
          <w:rFonts w:ascii="Times New Roman" w:hAnsi="Times New Roman" w:cs="Times New Roman"/>
          <w:sz w:val="24"/>
          <w:szCs w:val="24"/>
        </w:rPr>
        <w:t xml:space="preserve"> – membina penerimaan pesan.</w:t>
      </w:r>
    </w:p>
    <w:p w14:paraId="270235A7" w14:textId="5FD43BD3" w:rsidR="00787CB9" w:rsidRPr="002D3535" w:rsidRDefault="00787CB9" w:rsidP="007C43A6">
      <w:pPr>
        <w:pStyle w:val="ListParagraph"/>
        <w:numPr>
          <w:ilvl w:val="0"/>
          <w:numId w:val="12"/>
        </w:numPr>
        <w:spacing w:after="120" w:line="360" w:lineRule="auto"/>
        <w:jc w:val="both"/>
        <w:rPr>
          <w:rFonts w:ascii="Times New Roman" w:hAnsi="Times New Roman" w:cs="Times New Roman"/>
          <w:sz w:val="24"/>
          <w:szCs w:val="24"/>
        </w:rPr>
      </w:pPr>
      <w:r w:rsidRPr="002D3535">
        <w:rPr>
          <w:rFonts w:ascii="Times New Roman" w:hAnsi="Times New Roman" w:cs="Times New Roman"/>
          <w:i/>
          <w:iCs/>
          <w:sz w:val="24"/>
          <w:szCs w:val="24"/>
        </w:rPr>
        <w:t>To motivate action</w:t>
      </w:r>
      <w:r w:rsidRPr="002D3535">
        <w:rPr>
          <w:rFonts w:ascii="Times New Roman" w:hAnsi="Times New Roman" w:cs="Times New Roman"/>
          <w:sz w:val="24"/>
          <w:szCs w:val="24"/>
        </w:rPr>
        <w:t xml:space="preserve"> – kegiatan yang dimotivasi.</w:t>
      </w:r>
    </w:p>
    <w:p w14:paraId="1AD101D1" w14:textId="20438F36" w:rsidR="00787CB9" w:rsidRPr="002D3535" w:rsidRDefault="00787CB9" w:rsidP="007C43A6">
      <w:pPr>
        <w:spacing w:after="120" w:line="360" w:lineRule="auto"/>
        <w:jc w:val="both"/>
        <w:rPr>
          <w:rFonts w:ascii="Times New Roman" w:hAnsi="Times New Roman" w:cs="Times New Roman"/>
          <w:sz w:val="24"/>
          <w:szCs w:val="24"/>
        </w:rPr>
      </w:pPr>
      <w:r w:rsidRPr="002D3535">
        <w:rPr>
          <w:rFonts w:ascii="Times New Roman" w:hAnsi="Times New Roman" w:cs="Times New Roman"/>
          <w:sz w:val="24"/>
          <w:szCs w:val="24"/>
        </w:rPr>
        <w:t xml:space="preserve">Menurut Anwar </w:t>
      </w:r>
      <w:r w:rsidRPr="002D3535">
        <w:rPr>
          <w:rFonts w:ascii="Times New Roman" w:hAnsi="Times New Roman" w:cs="Times New Roman"/>
          <w:sz w:val="24"/>
          <w:szCs w:val="24"/>
        </w:rPr>
        <w:fldChar w:fldCharType="begin"/>
      </w:r>
      <w:r w:rsidRPr="002D3535">
        <w:rPr>
          <w:rFonts w:ascii="Times New Roman" w:hAnsi="Times New Roman" w:cs="Times New Roman"/>
          <w:sz w:val="24"/>
          <w:szCs w:val="24"/>
        </w:rPr>
        <w:instrText xml:space="preserve"> ADDIN ZOTERO_ITEM CSL_CITATION {"citationID":"8FnB0sTM","properties":{"formattedCitation":"(Arifin, 1984)","plainCitation":"(Arifin, 1984)","dontUpdate":true,"noteIndex":0},"citationItems":[{"id":174,"uris":["http://zotero.org/users/5953596/items/2TN2HSZI"],"uri":["http://zotero.org/users/5953596/items/2TN2HSZI"],"itemData":{"id":174,"type":"book","event-place":"Bandung","publisher":"ARMICO","publisher-place":"Bandung","title":"Strategi Komunikasi Sebuah Pengantar Ringkas","author":[{"family":"Arifin","given":"Anwar"}],"issued":{"date-parts":[["1984"]]}}}],"schema":"https://github.com/citation-style-language/schema/raw/master/csl-citation.json"} </w:instrText>
      </w:r>
      <w:r w:rsidRPr="002D3535">
        <w:rPr>
          <w:rFonts w:ascii="Times New Roman" w:hAnsi="Times New Roman" w:cs="Times New Roman"/>
          <w:sz w:val="24"/>
          <w:szCs w:val="24"/>
        </w:rPr>
        <w:fldChar w:fldCharType="separate"/>
      </w:r>
      <w:r w:rsidRPr="002D3535">
        <w:rPr>
          <w:rFonts w:ascii="Times New Roman" w:hAnsi="Times New Roman" w:cs="Times New Roman"/>
          <w:sz w:val="24"/>
          <w:szCs w:val="24"/>
        </w:rPr>
        <w:t>Arifin (1984)</w:t>
      </w:r>
      <w:r w:rsidRPr="002D3535">
        <w:rPr>
          <w:rFonts w:ascii="Times New Roman" w:hAnsi="Times New Roman" w:cs="Times New Roman"/>
          <w:sz w:val="24"/>
          <w:szCs w:val="24"/>
        </w:rPr>
        <w:fldChar w:fldCharType="end"/>
      </w:r>
      <w:r w:rsidRPr="002D3535">
        <w:rPr>
          <w:rFonts w:ascii="Times New Roman" w:hAnsi="Times New Roman" w:cs="Times New Roman"/>
          <w:sz w:val="24"/>
          <w:szCs w:val="24"/>
        </w:rPr>
        <w:t xml:space="preserve"> ada beberapa langkah yang harus diikuti untuk menyusun strategi komunikasi, yaitu :</w:t>
      </w:r>
    </w:p>
    <w:p w14:paraId="5F3F609A" w14:textId="77777777" w:rsidR="00787CB9" w:rsidRPr="002D3535" w:rsidRDefault="00787CB9" w:rsidP="007C43A6">
      <w:pPr>
        <w:pStyle w:val="ListParagraph"/>
        <w:numPr>
          <w:ilvl w:val="0"/>
          <w:numId w:val="6"/>
        </w:numPr>
        <w:spacing w:after="120" w:line="360" w:lineRule="auto"/>
        <w:ind w:left="709"/>
        <w:jc w:val="both"/>
        <w:rPr>
          <w:rFonts w:ascii="Times New Roman" w:hAnsi="Times New Roman" w:cs="Times New Roman"/>
          <w:sz w:val="24"/>
          <w:szCs w:val="24"/>
        </w:rPr>
      </w:pPr>
      <w:r w:rsidRPr="002D3535">
        <w:rPr>
          <w:rFonts w:ascii="Times New Roman" w:hAnsi="Times New Roman" w:cs="Times New Roman"/>
          <w:sz w:val="24"/>
          <w:szCs w:val="24"/>
        </w:rPr>
        <w:t xml:space="preserve">Mengenal khalayak, sebagai langkah bagi komunikator agar komunikasi yang dilakukan berjalan dengan efektif. </w:t>
      </w:r>
    </w:p>
    <w:p w14:paraId="1D69DE32" w14:textId="77777777" w:rsidR="00787CB9" w:rsidRPr="002D3535" w:rsidRDefault="00787CB9" w:rsidP="007C43A6">
      <w:pPr>
        <w:pStyle w:val="ListParagraph"/>
        <w:numPr>
          <w:ilvl w:val="0"/>
          <w:numId w:val="6"/>
        </w:numPr>
        <w:spacing w:after="120" w:line="360" w:lineRule="auto"/>
        <w:ind w:left="709"/>
        <w:jc w:val="both"/>
        <w:rPr>
          <w:rFonts w:ascii="Times New Roman" w:hAnsi="Times New Roman" w:cs="Times New Roman"/>
          <w:sz w:val="24"/>
          <w:szCs w:val="24"/>
        </w:rPr>
      </w:pPr>
      <w:r w:rsidRPr="002D3535">
        <w:rPr>
          <w:rFonts w:ascii="Times New Roman" w:hAnsi="Times New Roman" w:cs="Times New Roman"/>
          <w:sz w:val="24"/>
          <w:szCs w:val="24"/>
        </w:rPr>
        <w:t>Menyusun pesan yaitu langkah berikutnya setelah mengenal khalayak dan situasi dengan menyusun pesan yang mampu menarik perhatian para khalayak. Pesan dapat terbentuk dengan menentukan tema atau materi. Syarat utama dalam mempengaruhi khalayak dari komponen pesan adalah mampu membangkitkan perhatian khalayak.</w:t>
      </w:r>
    </w:p>
    <w:p w14:paraId="017DED60" w14:textId="77777777" w:rsidR="00787CB9" w:rsidRPr="002D3535" w:rsidRDefault="00787CB9" w:rsidP="007C43A6">
      <w:pPr>
        <w:pStyle w:val="ListParagraph"/>
        <w:numPr>
          <w:ilvl w:val="0"/>
          <w:numId w:val="6"/>
        </w:numPr>
        <w:spacing w:after="120" w:line="360" w:lineRule="auto"/>
        <w:jc w:val="both"/>
        <w:rPr>
          <w:rFonts w:ascii="Times New Roman" w:hAnsi="Times New Roman" w:cs="Times New Roman"/>
          <w:sz w:val="24"/>
          <w:szCs w:val="24"/>
        </w:rPr>
      </w:pPr>
      <w:r w:rsidRPr="002D3535">
        <w:rPr>
          <w:rFonts w:ascii="Times New Roman" w:hAnsi="Times New Roman" w:cs="Times New Roman"/>
          <w:sz w:val="24"/>
          <w:szCs w:val="24"/>
        </w:rPr>
        <w:t>Menetapkan Metode</w:t>
      </w:r>
    </w:p>
    <w:p w14:paraId="57081ABF" w14:textId="77777777" w:rsidR="00787CB9" w:rsidRPr="002D3535" w:rsidRDefault="00787CB9" w:rsidP="007C43A6">
      <w:pPr>
        <w:spacing w:after="120" w:line="360" w:lineRule="auto"/>
        <w:ind w:left="709"/>
        <w:jc w:val="both"/>
        <w:rPr>
          <w:rFonts w:ascii="Times New Roman" w:hAnsi="Times New Roman" w:cs="Times New Roman"/>
          <w:sz w:val="24"/>
          <w:szCs w:val="24"/>
        </w:rPr>
      </w:pPr>
      <w:r w:rsidRPr="002D3535">
        <w:rPr>
          <w:rFonts w:ascii="Times New Roman" w:hAnsi="Times New Roman" w:cs="Times New Roman"/>
          <w:sz w:val="24"/>
          <w:szCs w:val="24"/>
        </w:rPr>
        <w:t>Dalam dunia komunikasi, metode penyampaian dapat dilihat dari 2 (dua) aspek: (1) menurut cara pelaksanaannya, yaitu semata-mata melihat komunikasi dari segi pelaksanaannya dengan melepaskan perhatian dari isi pesannya. (2) menurut bentuk isi yaitu melihat komunikasi dari segi pernyataan atau bentuk pesan dan maksud yang dikandung. Menurut cara pelaksanaannya metode komunikasi diwujudkan dalam bentuk:</w:t>
      </w:r>
    </w:p>
    <w:p w14:paraId="6CF6E4EE" w14:textId="77777777" w:rsidR="00787CB9" w:rsidRPr="002D3535" w:rsidRDefault="00787CB9" w:rsidP="007C43A6">
      <w:pPr>
        <w:pStyle w:val="ListParagraph"/>
        <w:numPr>
          <w:ilvl w:val="0"/>
          <w:numId w:val="1"/>
        </w:numPr>
        <w:spacing w:after="120" w:line="360" w:lineRule="auto"/>
        <w:ind w:left="1276"/>
        <w:jc w:val="both"/>
        <w:rPr>
          <w:rFonts w:ascii="Times New Roman" w:hAnsi="Times New Roman" w:cs="Times New Roman"/>
          <w:sz w:val="24"/>
          <w:szCs w:val="24"/>
        </w:rPr>
      </w:pPr>
      <w:r w:rsidRPr="002D3535">
        <w:rPr>
          <w:rFonts w:ascii="Times New Roman" w:hAnsi="Times New Roman" w:cs="Times New Roman"/>
          <w:sz w:val="24"/>
          <w:szCs w:val="24"/>
        </w:rPr>
        <w:t xml:space="preserve">Metode </w:t>
      </w:r>
      <w:r w:rsidRPr="002D3535">
        <w:rPr>
          <w:rFonts w:ascii="Times New Roman" w:hAnsi="Times New Roman" w:cs="Times New Roman"/>
          <w:i/>
          <w:iCs/>
          <w:sz w:val="24"/>
          <w:szCs w:val="24"/>
        </w:rPr>
        <w:t>redudancy</w:t>
      </w:r>
      <w:r w:rsidRPr="002D3535">
        <w:rPr>
          <w:rFonts w:ascii="Times New Roman" w:hAnsi="Times New Roman" w:cs="Times New Roman"/>
          <w:sz w:val="24"/>
          <w:szCs w:val="24"/>
        </w:rPr>
        <w:t>, yaitu cara mempengaruhi khalayak dengan jalan mengulang pesan kepada khalayak. Pesan yang diulang akan menarik perhatian. Selain itu khalayak akan lebih mengingat pesan yang telah disampaikan secara berulang kali.</w:t>
      </w:r>
    </w:p>
    <w:p w14:paraId="56B97812" w14:textId="0FEC8E04" w:rsidR="00787CB9" w:rsidRPr="002D3535" w:rsidRDefault="00787CB9" w:rsidP="007C43A6">
      <w:pPr>
        <w:pStyle w:val="ListParagraph"/>
        <w:numPr>
          <w:ilvl w:val="0"/>
          <w:numId w:val="1"/>
        </w:numPr>
        <w:spacing w:after="120" w:line="360" w:lineRule="auto"/>
        <w:ind w:left="1276"/>
        <w:jc w:val="both"/>
        <w:rPr>
          <w:rFonts w:ascii="Times New Roman" w:hAnsi="Times New Roman" w:cs="Times New Roman"/>
          <w:sz w:val="24"/>
          <w:szCs w:val="24"/>
        </w:rPr>
      </w:pPr>
      <w:r w:rsidRPr="002D3535">
        <w:rPr>
          <w:rFonts w:ascii="Times New Roman" w:hAnsi="Times New Roman" w:cs="Times New Roman"/>
          <w:sz w:val="24"/>
          <w:szCs w:val="24"/>
        </w:rPr>
        <w:t xml:space="preserve">Metode </w:t>
      </w:r>
      <w:r w:rsidR="002A5DD5" w:rsidRPr="002D3535">
        <w:rPr>
          <w:rFonts w:ascii="Times New Roman" w:hAnsi="Times New Roman" w:cs="Times New Roman"/>
          <w:i/>
          <w:iCs/>
          <w:sz w:val="24"/>
          <w:szCs w:val="24"/>
        </w:rPr>
        <w:t>c</w:t>
      </w:r>
      <w:r w:rsidRPr="002D3535">
        <w:rPr>
          <w:rFonts w:ascii="Times New Roman" w:hAnsi="Times New Roman" w:cs="Times New Roman"/>
          <w:i/>
          <w:iCs/>
          <w:sz w:val="24"/>
          <w:szCs w:val="24"/>
        </w:rPr>
        <w:t>analizing</w:t>
      </w:r>
      <w:r w:rsidRPr="002D3535">
        <w:rPr>
          <w:rFonts w:ascii="Times New Roman" w:hAnsi="Times New Roman" w:cs="Times New Roman"/>
          <w:sz w:val="24"/>
          <w:szCs w:val="24"/>
        </w:rPr>
        <w:t>, pada metode ini, komunikator terlebih dahulu mengenal khalayaknya dan mulai menyampaikan ide sesuai dengan kepribadian, sikap-sikap khalayak.</w:t>
      </w:r>
    </w:p>
    <w:p w14:paraId="24401CE3" w14:textId="77777777" w:rsidR="00787CB9" w:rsidRPr="002D3535" w:rsidRDefault="00787CB9" w:rsidP="007C43A6">
      <w:pPr>
        <w:spacing w:after="120" w:line="360" w:lineRule="auto"/>
        <w:jc w:val="both"/>
        <w:rPr>
          <w:rFonts w:ascii="Times New Roman" w:hAnsi="Times New Roman" w:cs="Times New Roman"/>
          <w:sz w:val="24"/>
          <w:szCs w:val="24"/>
        </w:rPr>
      </w:pPr>
      <w:r w:rsidRPr="002D3535">
        <w:rPr>
          <w:rFonts w:ascii="Times New Roman" w:hAnsi="Times New Roman" w:cs="Times New Roman"/>
          <w:sz w:val="24"/>
          <w:szCs w:val="24"/>
        </w:rPr>
        <w:t>Sedangkan Menurut bentuk isinya metode komunikasi diwujudkan dalam bentuk:</w:t>
      </w:r>
    </w:p>
    <w:p w14:paraId="4AA0FBD8" w14:textId="77777777" w:rsidR="00787CB9" w:rsidRPr="002D3535" w:rsidRDefault="00787CB9" w:rsidP="007C43A6">
      <w:pPr>
        <w:pStyle w:val="ListParagraph"/>
        <w:numPr>
          <w:ilvl w:val="0"/>
          <w:numId w:val="13"/>
        </w:numPr>
        <w:spacing w:after="120" w:line="360" w:lineRule="auto"/>
        <w:jc w:val="both"/>
        <w:rPr>
          <w:rFonts w:ascii="Times New Roman" w:hAnsi="Times New Roman" w:cs="Times New Roman"/>
          <w:sz w:val="24"/>
          <w:szCs w:val="24"/>
        </w:rPr>
      </w:pPr>
      <w:r w:rsidRPr="002D3535">
        <w:rPr>
          <w:rFonts w:ascii="Times New Roman" w:hAnsi="Times New Roman" w:cs="Times New Roman"/>
          <w:sz w:val="24"/>
          <w:szCs w:val="24"/>
        </w:rPr>
        <w:t>Metode Informatif, dalam komunikasi massa dikenal salah satu bentuk pesan yang bersifat informatif, yaitu suatu bentuk isi pesan, yang bertujuan mempengaruhi khalayak dengan jalan memberikan penerangan yang menyampaikan sesuatu apa adanya, apa sesungguhnya, di atas fakta-fakta dan data-data yang benar.</w:t>
      </w:r>
    </w:p>
    <w:p w14:paraId="1CEA5CF8" w14:textId="77777777" w:rsidR="00787CB9" w:rsidRPr="002D3535" w:rsidRDefault="00787CB9" w:rsidP="007C43A6">
      <w:pPr>
        <w:pStyle w:val="ListParagraph"/>
        <w:numPr>
          <w:ilvl w:val="0"/>
          <w:numId w:val="13"/>
        </w:numPr>
        <w:spacing w:after="120" w:line="360" w:lineRule="auto"/>
        <w:jc w:val="both"/>
        <w:rPr>
          <w:rFonts w:ascii="Times New Roman" w:hAnsi="Times New Roman" w:cs="Times New Roman"/>
          <w:sz w:val="24"/>
          <w:szCs w:val="24"/>
        </w:rPr>
      </w:pPr>
      <w:r w:rsidRPr="002D3535">
        <w:rPr>
          <w:rFonts w:ascii="Times New Roman" w:hAnsi="Times New Roman" w:cs="Times New Roman"/>
          <w:sz w:val="24"/>
          <w:szCs w:val="24"/>
        </w:rPr>
        <w:lastRenderedPageBreak/>
        <w:t>Metode Edukatif, diwujudkan dalam bentuk pesan yang berisi pendapat, fakta dan pengalaman yang merupakan kebenaran dan dapat dipertanggungjawabkan.</w:t>
      </w:r>
    </w:p>
    <w:p w14:paraId="65FD6537" w14:textId="77777777" w:rsidR="00787CB9" w:rsidRPr="002D3535" w:rsidRDefault="00787CB9" w:rsidP="007C43A6">
      <w:pPr>
        <w:pStyle w:val="ListParagraph"/>
        <w:numPr>
          <w:ilvl w:val="0"/>
          <w:numId w:val="13"/>
        </w:numPr>
        <w:spacing w:after="120" w:line="360" w:lineRule="auto"/>
        <w:jc w:val="both"/>
        <w:rPr>
          <w:rFonts w:ascii="Times New Roman" w:hAnsi="Times New Roman" w:cs="Times New Roman"/>
          <w:sz w:val="24"/>
          <w:szCs w:val="24"/>
        </w:rPr>
      </w:pPr>
      <w:r w:rsidRPr="002D3535">
        <w:rPr>
          <w:rFonts w:ascii="Times New Roman" w:hAnsi="Times New Roman" w:cs="Times New Roman"/>
          <w:sz w:val="24"/>
          <w:szCs w:val="24"/>
        </w:rPr>
        <w:t>Metode Koersif, yaitu mempengaruhi khalayak dengan jalan memaksa, dalam hal ini khalayak dipaksa untuk menerima gagasan atau ide oleh karena itu pesan dari komunikasi ini selain berisi pendapat juga berisi ancaman.</w:t>
      </w:r>
    </w:p>
    <w:p w14:paraId="4520E7FD" w14:textId="77777777" w:rsidR="00787CB9" w:rsidRPr="002D3535" w:rsidRDefault="00787CB9" w:rsidP="007C43A6">
      <w:pPr>
        <w:pStyle w:val="ListParagraph"/>
        <w:numPr>
          <w:ilvl w:val="0"/>
          <w:numId w:val="13"/>
        </w:numPr>
        <w:spacing w:after="120" w:line="360" w:lineRule="auto"/>
        <w:jc w:val="both"/>
        <w:rPr>
          <w:rFonts w:ascii="Times New Roman" w:hAnsi="Times New Roman" w:cs="Times New Roman"/>
          <w:sz w:val="24"/>
          <w:szCs w:val="24"/>
        </w:rPr>
      </w:pPr>
      <w:r w:rsidRPr="002D3535">
        <w:rPr>
          <w:rFonts w:ascii="Times New Roman" w:hAnsi="Times New Roman" w:cs="Times New Roman"/>
          <w:sz w:val="24"/>
          <w:szCs w:val="24"/>
        </w:rPr>
        <w:t xml:space="preserve">Metode Persuasif, merupakan suatu cara untuk mempengaruhi komunikan, dengan tidak terlalu banyak berpikir kritis, bahkan kalau dapat khalayak itu dapat terpengaruh secara tidak sadar </w:t>
      </w:r>
      <w:r w:rsidRPr="002D3535">
        <w:rPr>
          <w:rFonts w:ascii="Times New Roman" w:hAnsi="Times New Roman" w:cs="Times New Roman"/>
          <w:sz w:val="24"/>
          <w:szCs w:val="24"/>
        </w:rPr>
        <w:fldChar w:fldCharType="begin"/>
      </w:r>
      <w:r w:rsidRPr="002D3535">
        <w:rPr>
          <w:rFonts w:ascii="Times New Roman" w:hAnsi="Times New Roman" w:cs="Times New Roman"/>
          <w:sz w:val="24"/>
          <w:szCs w:val="24"/>
        </w:rPr>
        <w:instrText xml:space="preserve"> ADDIN ZOTERO_ITEM CSL_CITATION {"citationID":"2gzkwQO4","properties":{"formattedCitation":"(Abidin, 2015)","plainCitation":"(Abidin, 2015)","noteIndex":0},"citationItems":[{"id":132,"uris":["http://zotero.org/users/5953596/items/MDLAZDNA"],"uri":["http://zotero.org/users/5953596/items/MDLAZDNA"],"itemData":{"id":132,"type":"book","event-place":"Bandung","number-of-pages":"207","publisher":"Pustaka Setia","publisher-place":"Bandung","title":"Manajemen Komunikasi (Filosofi, Konsep dan Aplikasi)","author":[{"family":"Abidin","given":"Yusuf Zainal"}],"issued":{"date-parts":[["2015"]]}}}],"schema":"https://github.com/citation-style-language/schema/raw/master/csl-citation.json"} </w:instrText>
      </w:r>
      <w:r w:rsidRPr="002D3535">
        <w:rPr>
          <w:rFonts w:ascii="Times New Roman" w:hAnsi="Times New Roman" w:cs="Times New Roman"/>
          <w:sz w:val="24"/>
          <w:szCs w:val="24"/>
        </w:rPr>
        <w:fldChar w:fldCharType="separate"/>
      </w:r>
      <w:r w:rsidRPr="002D3535">
        <w:rPr>
          <w:rFonts w:ascii="Times New Roman" w:hAnsi="Times New Roman" w:cs="Times New Roman"/>
          <w:sz w:val="24"/>
          <w:szCs w:val="24"/>
        </w:rPr>
        <w:t>(Abidin, 2015)</w:t>
      </w:r>
      <w:r w:rsidRPr="002D3535">
        <w:rPr>
          <w:rFonts w:ascii="Times New Roman" w:hAnsi="Times New Roman" w:cs="Times New Roman"/>
          <w:sz w:val="24"/>
          <w:szCs w:val="24"/>
        </w:rPr>
        <w:fldChar w:fldCharType="end"/>
      </w:r>
      <w:r w:rsidRPr="002D3535">
        <w:rPr>
          <w:rFonts w:ascii="Times New Roman" w:hAnsi="Times New Roman" w:cs="Times New Roman"/>
          <w:sz w:val="24"/>
          <w:szCs w:val="24"/>
        </w:rPr>
        <w:t xml:space="preserve">. </w:t>
      </w:r>
    </w:p>
    <w:p w14:paraId="1A70BC2A" w14:textId="22A1A014" w:rsidR="00787CB9" w:rsidRPr="002D3535" w:rsidRDefault="00787CB9" w:rsidP="007C43A6">
      <w:pPr>
        <w:spacing w:after="120" w:line="360" w:lineRule="auto"/>
        <w:jc w:val="both"/>
        <w:rPr>
          <w:rFonts w:ascii="Times New Roman" w:hAnsi="Times New Roman" w:cs="Times New Roman"/>
          <w:sz w:val="24"/>
          <w:szCs w:val="24"/>
        </w:rPr>
      </w:pPr>
      <w:r w:rsidRPr="002D3535">
        <w:rPr>
          <w:rFonts w:ascii="Times New Roman" w:hAnsi="Times New Roman" w:cs="Times New Roman"/>
          <w:sz w:val="24"/>
          <w:szCs w:val="24"/>
        </w:rPr>
        <w:t>Langkah-</w:t>
      </w:r>
      <w:r w:rsidR="00283D39" w:rsidRPr="002D3535">
        <w:rPr>
          <w:rFonts w:ascii="Times New Roman" w:hAnsi="Times New Roman" w:cs="Times New Roman"/>
          <w:sz w:val="24"/>
          <w:szCs w:val="24"/>
        </w:rPr>
        <w:t>l</w:t>
      </w:r>
      <w:r w:rsidRPr="002D3535">
        <w:rPr>
          <w:rFonts w:ascii="Times New Roman" w:hAnsi="Times New Roman" w:cs="Times New Roman"/>
          <w:sz w:val="24"/>
          <w:szCs w:val="24"/>
        </w:rPr>
        <w:t xml:space="preserve">angkah </w:t>
      </w:r>
      <w:r w:rsidR="00283D39" w:rsidRPr="002D3535">
        <w:rPr>
          <w:rFonts w:ascii="Times New Roman" w:hAnsi="Times New Roman" w:cs="Times New Roman"/>
          <w:sz w:val="24"/>
          <w:szCs w:val="24"/>
        </w:rPr>
        <w:t>s</w:t>
      </w:r>
      <w:r w:rsidRPr="002D3535">
        <w:rPr>
          <w:rFonts w:ascii="Times New Roman" w:hAnsi="Times New Roman" w:cs="Times New Roman"/>
          <w:sz w:val="24"/>
          <w:szCs w:val="24"/>
        </w:rPr>
        <w:t xml:space="preserve">trategi </w:t>
      </w:r>
      <w:r w:rsidR="00283D39" w:rsidRPr="002D3535">
        <w:rPr>
          <w:rFonts w:ascii="Times New Roman" w:hAnsi="Times New Roman" w:cs="Times New Roman"/>
          <w:sz w:val="24"/>
          <w:szCs w:val="24"/>
        </w:rPr>
        <w:t>k</w:t>
      </w:r>
      <w:r w:rsidRPr="002D3535">
        <w:rPr>
          <w:rFonts w:ascii="Times New Roman" w:hAnsi="Times New Roman" w:cs="Times New Roman"/>
          <w:sz w:val="24"/>
          <w:szCs w:val="24"/>
        </w:rPr>
        <w:t xml:space="preserve">omunikasi </w:t>
      </w:r>
      <w:r w:rsidRPr="002D3535">
        <w:rPr>
          <w:rFonts w:ascii="Times New Roman" w:hAnsi="Times New Roman" w:cs="Times New Roman"/>
          <w:sz w:val="24"/>
          <w:szCs w:val="24"/>
        </w:rPr>
        <w:fldChar w:fldCharType="begin"/>
      </w:r>
      <w:r w:rsidRPr="002D3535">
        <w:rPr>
          <w:rFonts w:ascii="Times New Roman" w:hAnsi="Times New Roman" w:cs="Times New Roman"/>
          <w:sz w:val="24"/>
          <w:szCs w:val="24"/>
        </w:rPr>
        <w:instrText xml:space="preserve"> ADDIN ZOTERO_ITEM CSL_CITATION {"citationID":"qhg35cSP","properties":{"formattedCitation":"(Isra &amp; Artis, 2019)","plainCitation":"(Isra &amp; Artis, 2019)","noteIndex":0},"citationItems":[{"id":133,"uris":["http://zotero.org/users/5953596/items/YBFJ8AZ7"],"uri":["http://zotero.org/users/5953596/items/YBFJ8AZ7"],"itemData":{"id":133,"type":"article-journal","container-title":"Jurnal Riset Mahasiswa Dakwah dan Komunikasi (JRMDK)","DOI":"http://dx.doi.org/10.24014/jrmdk.v1i3.7426","ISSN":"2656-8330","issue":"3","page":"158-165","title":"Strategi Komunikasi Dinas Kesehatan Provinsi Riau Dalam Mensosialisasikan Program Imunisasi Measles-Rubella","volume":"1","author":[{"family":"Isra","given":"Fadila"},{"family":"Artis","given":""}],"issued":{"date-parts":[["2019",7]]}}}],"schema":"https://github.com/citation-style-language/schema/raw/master/csl-citation.json"} </w:instrText>
      </w:r>
      <w:r w:rsidRPr="002D3535">
        <w:rPr>
          <w:rFonts w:ascii="Times New Roman" w:hAnsi="Times New Roman" w:cs="Times New Roman"/>
          <w:sz w:val="24"/>
          <w:szCs w:val="24"/>
        </w:rPr>
        <w:fldChar w:fldCharType="separate"/>
      </w:r>
      <w:r w:rsidRPr="002D3535">
        <w:rPr>
          <w:rFonts w:ascii="Times New Roman" w:hAnsi="Times New Roman" w:cs="Times New Roman"/>
          <w:sz w:val="24"/>
          <w:szCs w:val="24"/>
        </w:rPr>
        <w:t>(Isra &amp; Artis, 2019)</w:t>
      </w:r>
      <w:r w:rsidRPr="002D3535">
        <w:rPr>
          <w:rFonts w:ascii="Times New Roman" w:hAnsi="Times New Roman" w:cs="Times New Roman"/>
          <w:sz w:val="24"/>
          <w:szCs w:val="24"/>
        </w:rPr>
        <w:fldChar w:fldCharType="end"/>
      </w:r>
      <w:r w:rsidRPr="002D3535">
        <w:rPr>
          <w:rFonts w:ascii="Times New Roman" w:hAnsi="Times New Roman" w:cs="Times New Roman"/>
          <w:sz w:val="24"/>
          <w:szCs w:val="24"/>
        </w:rPr>
        <w:t>:</w:t>
      </w:r>
    </w:p>
    <w:p w14:paraId="71EF5645" w14:textId="66831A52" w:rsidR="00787CB9" w:rsidRPr="002D3535" w:rsidRDefault="00787CB9" w:rsidP="007C43A6">
      <w:pPr>
        <w:pStyle w:val="ListParagraph"/>
        <w:numPr>
          <w:ilvl w:val="0"/>
          <w:numId w:val="3"/>
        </w:numPr>
        <w:spacing w:after="120" w:line="360" w:lineRule="auto"/>
        <w:jc w:val="both"/>
        <w:rPr>
          <w:rFonts w:ascii="Times New Roman" w:hAnsi="Times New Roman" w:cs="Times New Roman"/>
          <w:sz w:val="24"/>
          <w:szCs w:val="24"/>
        </w:rPr>
      </w:pPr>
      <w:r w:rsidRPr="002D3535">
        <w:rPr>
          <w:rFonts w:ascii="Times New Roman" w:hAnsi="Times New Roman" w:cs="Times New Roman"/>
          <w:sz w:val="24"/>
          <w:szCs w:val="24"/>
        </w:rPr>
        <w:t xml:space="preserve">Menetapkan Komunikator. Komunikator menjadi sumber dan kendali semua aktivitas komunikasi. Komunikator harus memahami penyusunan pesan, memilih media yang </w:t>
      </w:r>
      <w:r w:rsidR="00283D39" w:rsidRPr="002D3535">
        <w:rPr>
          <w:rFonts w:ascii="Times New Roman" w:hAnsi="Times New Roman" w:cs="Times New Roman"/>
          <w:sz w:val="24"/>
          <w:szCs w:val="24"/>
        </w:rPr>
        <w:t>tepat, dan</w:t>
      </w:r>
      <w:r w:rsidRPr="002D3535">
        <w:rPr>
          <w:rFonts w:ascii="Times New Roman" w:hAnsi="Times New Roman" w:cs="Times New Roman"/>
          <w:sz w:val="24"/>
          <w:szCs w:val="24"/>
        </w:rPr>
        <w:t xml:space="preserve"> mendekati khalayak yang menjadi target sasaran. Ada tiga syarat yang harus dipenuhi seorang komunikator, yakni: 1) tingkat kepercayaan orang lain kepada dirinya (kredibilitas), 2) daya tarik (</w:t>
      </w:r>
      <w:r w:rsidRPr="002D3535">
        <w:rPr>
          <w:rFonts w:ascii="Times New Roman" w:hAnsi="Times New Roman" w:cs="Times New Roman"/>
          <w:i/>
          <w:iCs/>
          <w:sz w:val="24"/>
          <w:szCs w:val="24"/>
        </w:rPr>
        <w:t>attractive</w:t>
      </w:r>
      <w:r w:rsidRPr="002D3535">
        <w:rPr>
          <w:rFonts w:ascii="Times New Roman" w:hAnsi="Times New Roman" w:cs="Times New Roman"/>
          <w:sz w:val="24"/>
          <w:szCs w:val="24"/>
        </w:rPr>
        <w:t>) dan 3) kekuatan (</w:t>
      </w:r>
      <w:r w:rsidRPr="002D3535">
        <w:rPr>
          <w:rFonts w:ascii="Times New Roman" w:hAnsi="Times New Roman" w:cs="Times New Roman"/>
          <w:i/>
          <w:iCs/>
          <w:sz w:val="24"/>
          <w:szCs w:val="24"/>
        </w:rPr>
        <w:t>power</w:t>
      </w:r>
      <w:r w:rsidRPr="002D3535">
        <w:rPr>
          <w:rFonts w:ascii="Times New Roman" w:hAnsi="Times New Roman" w:cs="Times New Roman"/>
          <w:sz w:val="24"/>
          <w:szCs w:val="24"/>
        </w:rPr>
        <w:t xml:space="preserve">). </w:t>
      </w:r>
    </w:p>
    <w:p w14:paraId="05CD8C0E" w14:textId="77777777" w:rsidR="00787CB9" w:rsidRPr="002D3535" w:rsidRDefault="00787CB9" w:rsidP="007C43A6">
      <w:pPr>
        <w:pStyle w:val="ListParagraph"/>
        <w:numPr>
          <w:ilvl w:val="0"/>
          <w:numId w:val="3"/>
        </w:numPr>
        <w:spacing w:after="120" w:line="360" w:lineRule="auto"/>
        <w:jc w:val="both"/>
        <w:rPr>
          <w:rFonts w:ascii="Times New Roman" w:hAnsi="Times New Roman" w:cs="Times New Roman"/>
          <w:sz w:val="24"/>
          <w:szCs w:val="24"/>
        </w:rPr>
      </w:pPr>
      <w:r w:rsidRPr="002D3535">
        <w:rPr>
          <w:rFonts w:ascii="Times New Roman" w:hAnsi="Times New Roman" w:cs="Times New Roman"/>
          <w:sz w:val="24"/>
          <w:szCs w:val="24"/>
        </w:rPr>
        <w:t xml:space="preserve">Menetapkan Target Sasaran Masyarakat yang akan menjadi target sasaran program komunikasi merupakan hal yang sangat penting dikarenakan semua aktivitas komunikasi diarahkan kepada mereka. </w:t>
      </w:r>
    </w:p>
    <w:p w14:paraId="3982B9A5" w14:textId="77777777" w:rsidR="00787CB9" w:rsidRPr="002D3535" w:rsidRDefault="00787CB9" w:rsidP="007C43A6">
      <w:pPr>
        <w:pStyle w:val="ListParagraph"/>
        <w:numPr>
          <w:ilvl w:val="0"/>
          <w:numId w:val="3"/>
        </w:numPr>
        <w:spacing w:after="120" w:line="360" w:lineRule="auto"/>
        <w:jc w:val="both"/>
        <w:rPr>
          <w:rFonts w:ascii="Times New Roman" w:hAnsi="Times New Roman" w:cs="Times New Roman"/>
          <w:sz w:val="24"/>
          <w:szCs w:val="24"/>
        </w:rPr>
      </w:pPr>
      <w:r w:rsidRPr="002D3535">
        <w:rPr>
          <w:rFonts w:ascii="Times New Roman" w:hAnsi="Times New Roman" w:cs="Times New Roman"/>
          <w:sz w:val="24"/>
          <w:szCs w:val="24"/>
        </w:rPr>
        <w:t xml:space="preserve">Menyusun pesan adalah segala sesuatu yang disampaikan oleh seseorang dalam bentuk simbol yang dipersepsi dan diterima oleh khalayak dalam serangkaian makna. Menurut bentuknya, simbol yang disampaikan dapat dibedakan atas dua macam, yakni simbol verbal dan simbol non verbal. </w:t>
      </w:r>
    </w:p>
    <w:p w14:paraId="6718D07F" w14:textId="77777777" w:rsidR="00787CB9" w:rsidRPr="002D3535" w:rsidRDefault="00787CB9" w:rsidP="007C43A6">
      <w:pPr>
        <w:pStyle w:val="ListParagraph"/>
        <w:numPr>
          <w:ilvl w:val="0"/>
          <w:numId w:val="3"/>
        </w:numPr>
        <w:spacing w:after="120" w:line="360" w:lineRule="auto"/>
        <w:jc w:val="both"/>
        <w:rPr>
          <w:rFonts w:ascii="Times New Roman" w:hAnsi="Times New Roman" w:cs="Times New Roman"/>
          <w:sz w:val="24"/>
          <w:szCs w:val="24"/>
        </w:rPr>
      </w:pPr>
      <w:r w:rsidRPr="002D3535">
        <w:rPr>
          <w:rFonts w:ascii="Times New Roman" w:hAnsi="Times New Roman" w:cs="Times New Roman"/>
          <w:sz w:val="24"/>
          <w:szCs w:val="24"/>
        </w:rPr>
        <w:t xml:space="preserve">Memilih Media dan Saluran Komunikasi Memilih media komunikasi harus mempertimbangkan karakteristik isi dan tujuan isi pesan yang ingin disampaikan, dan jenis media yang dimiliki oleh khalayak. Berikut bentuk-bentuk media atau saluran komunikasi: </w:t>
      </w:r>
    </w:p>
    <w:p w14:paraId="3E038502" w14:textId="3852D2CD" w:rsidR="00787CB9" w:rsidRPr="002D3535" w:rsidRDefault="00787CB9" w:rsidP="007C43A6">
      <w:pPr>
        <w:pStyle w:val="ListParagraph"/>
        <w:numPr>
          <w:ilvl w:val="1"/>
          <w:numId w:val="2"/>
        </w:numPr>
        <w:spacing w:after="120" w:line="360" w:lineRule="auto"/>
        <w:ind w:left="1276" w:hanging="425"/>
        <w:jc w:val="both"/>
        <w:rPr>
          <w:rFonts w:ascii="Times New Roman" w:hAnsi="Times New Roman" w:cs="Times New Roman"/>
          <w:sz w:val="24"/>
          <w:szCs w:val="24"/>
        </w:rPr>
      </w:pPr>
      <w:r w:rsidRPr="002D3535">
        <w:rPr>
          <w:rFonts w:ascii="Times New Roman" w:hAnsi="Times New Roman" w:cs="Times New Roman"/>
          <w:sz w:val="24"/>
          <w:szCs w:val="24"/>
        </w:rPr>
        <w:t xml:space="preserve">Media Lama, sebagai berikut; </w:t>
      </w:r>
    </w:p>
    <w:p w14:paraId="266F8136" w14:textId="77777777" w:rsidR="00FF3259" w:rsidRPr="002D3535" w:rsidRDefault="00FF3259" w:rsidP="007C43A6">
      <w:pPr>
        <w:pStyle w:val="ListParagraph"/>
        <w:numPr>
          <w:ilvl w:val="0"/>
          <w:numId w:val="14"/>
        </w:numPr>
        <w:spacing w:after="120" w:line="360" w:lineRule="auto"/>
        <w:ind w:left="1701"/>
        <w:jc w:val="both"/>
        <w:rPr>
          <w:rFonts w:ascii="Times New Roman" w:hAnsi="Times New Roman" w:cs="Times New Roman"/>
          <w:sz w:val="24"/>
          <w:szCs w:val="24"/>
        </w:rPr>
      </w:pPr>
      <w:r w:rsidRPr="002D3535">
        <w:rPr>
          <w:rFonts w:ascii="Times New Roman" w:hAnsi="Times New Roman" w:cs="Times New Roman"/>
          <w:sz w:val="24"/>
          <w:szCs w:val="24"/>
        </w:rPr>
        <w:t xml:space="preserve"> Media cetak (surat kabar, buku) </w:t>
      </w:r>
    </w:p>
    <w:p w14:paraId="1EBCC923" w14:textId="77777777" w:rsidR="00FF3259" w:rsidRPr="002D3535" w:rsidRDefault="00FF3259" w:rsidP="007C43A6">
      <w:pPr>
        <w:pStyle w:val="ListParagraph"/>
        <w:numPr>
          <w:ilvl w:val="0"/>
          <w:numId w:val="14"/>
        </w:numPr>
        <w:spacing w:after="120" w:line="360" w:lineRule="auto"/>
        <w:ind w:left="1701"/>
        <w:jc w:val="both"/>
        <w:rPr>
          <w:rFonts w:ascii="Times New Roman" w:hAnsi="Times New Roman" w:cs="Times New Roman"/>
          <w:sz w:val="24"/>
          <w:szCs w:val="24"/>
        </w:rPr>
      </w:pPr>
      <w:r w:rsidRPr="002D3535">
        <w:rPr>
          <w:rFonts w:ascii="Times New Roman" w:hAnsi="Times New Roman" w:cs="Times New Roman"/>
          <w:sz w:val="24"/>
          <w:szCs w:val="24"/>
        </w:rPr>
        <w:t xml:space="preserve">Media elektronik (TV, radio) </w:t>
      </w:r>
    </w:p>
    <w:p w14:paraId="4B7D195C" w14:textId="77777777" w:rsidR="00FF3259" w:rsidRPr="002D3535" w:rsidRDefault="00FF3259" w:rsidP="007C43A6">
      <w:pPr>
        <w:pStyle w:val="ListParagraph"/>
        <w:numPr>
          <w:ilvl w:val="0"/>
          <w:numId w:val="14"/>
        </w:numPr>
        <w:spacing w:after="120" w:line="360" w:lineRule="auto"/>
        <w:ind w:left="1701"/>
        <w:jc w:val="both"/>
        <w:rPr>
          <w:rFonts w:ascii="Times New Roman" w:hAnsi="Times New Roman" w:cs="Times New Roman"/>
          <w:sz w:val="24"/>
          <w:szCs w:val="24"/>
        </w:rPr>
      </w:pPr>
      <w:r w:rsidRPr="002D3535">
        <w:rPr>
          <w:rFonts w:ascii="Times New Roman" w:hAnsi="Times New Roman" w:cs="Times New Roman"/>
          <w:sz w:val="24"/>
          <w:szCs w:val="24"/>
        </w:rPr>
        <w:t xml:space="preserve">Media luar ruang (spanduk, baliho, reklame, </w:t>
      </w:r>
      <w:r w:rsidRPr="002D3535">
        <w:rPr>
          <w:rFonts w:ascii="Times New Roman" w:hAnsi="Times New Roman" w:cs="Times New Roman"/>
          <w:i/>
          <w:iCs/>
          <w:sz w:val="24"/>
          <w:szCs w:val="24"/>
        </w:rPr>
        <w:t>electronic board</w:t>
      </w:r>
      <w:r w:rsidRPr="002D3535">
        <w:rPr>
          <w:rFonts w:ascii="Times New Roman" w:hAnsi="Times New Roman" w:cs="Times New Roman"/>
          <w:sz w:val="24"/>
          <w:szCs w:val="24"/>
        </w:rPr>
        <w:t xml:space="preserve">, bendera, umbul-umbul) </w:t>
      </w:r>
    </w:p>
    <w:p w14:paraId="1942A981" w14:textId="77777777" w:rsidR="00FF3259" w:rsidRPr="002D3535" w:rsidRDefault="00FF3259" w:rsidP="007C43A6">
      <w:pPr>
        <w:pStyle w:val="ListParagraph"/>
        <w:numPr>
          <w:ilvl w:val="0"/>
          <w:numId w:val="14"/>
        </w:numPr>
        <w:spacing w:after="120" w:line="360" w:lineRule="auto"/>
        <w:ind w:left="1701"/>
        <w:jc w:val="both"/>
        <w:rPr>
          <w:rFonts w:ascii="Times New Roman" w:hAnsi="Times New Roman" w:cs="Times New Roman"/>
          <w:sz w:val="24"/>
          <w:szCs w:val="24"/>
        </w:rPr>
      </w:pPr>
      <w:r w:rsidRPr="002D3535">
        <w:rPr>
          <w:rFonts w:ascii="Times New Roman" w:hAnsi="Times New Roman" w:cs="Times New Roman"/>
          <w:sz w:val="24"/>
          <w:szCs w:val="24"/>
        </w:rPr>
        <w:t>Saluran komunikasi kelompok (kelompok partai, kelompok sosial, atau kelompok profesi).</w:t>
      </w:r>
    </w:p>
    <w:p w14:paraId="2D6D6D7E" w14:textId="77777777" w:rsidR="00FF3259" w:rsidRPr="002D3535" w:rsidRDefault="00FF3259" w:rsidP="007C43A6">
      <w:pPr>
        <w:pStyle w:val="ListParagraph"/>
        <w:numPr>
          <w:ilvl w:val="0"/>
          <w:numId w:val="14"/>
        </w:numPr>
        <w:spacing w:after="120" w:line="360" w:lineRule="auto"/>
        <w:ind w:left="1701"/>
        <w:jc w:val="both"/>
        <w:rPr>
          <w:rFonts w:ascii="Times New Roman" w:hAnsi="Times New Roman" w:cs="Times New Roman"/>
          <w:sz w:val="24"/>
          <w:szCs w:val="24"/>
        </w:rPr>
      </w:pPr>
      <w:r w:rsidRPr="002D3535">
        <w:rPr>
          <w:rFonts w:ascii="Times New Roman" w:hAnsi="Times New Roman" w:cs="Times New Roman"/>
          <w:sz w:val="24"/>
          <w:szCs w:val="24"/>
        </w:rPr>
        <w:lastRenderedPageBreak/>
        <w:t xml:space="preserve">Saluran komunikasi publik (sifatnya tatap muka, terbuka dan langsung, misalnya acara komunitas tertentu, kampanye terbuka di alun-alun, rapat akbar, turnamen olah raga, pagelaran musik di kampus, pasar murah dan sebagainya). </w:t>
      </w:r>
    </w:p>
    <w:p w14:paraId="5A0E3404" w14:textId="77777777" w:rsidR="00FF3259" w:rsidRPr="002D3535" w:rsidRDefault="00FF3259" w:rsidP="007C43A6">
      <w:pPr>
        <w:pStyle w:val="ListParagraph"/>
        <w:numPr>
          <w:ilvl w:val="0"/>
          <w:numId w:val="14"/>
        </w:numPr>
        <w:spacing w:after="120" w:line="360" w:lineRule="auto"/>
        <w:ind w:left="1701"/>
        <w:jc w:val="both"/>
        <w:rPr>
          <w:rFonts w:ascii="Times New Roman" w:hAnsi="Times New Roman" w:cs="Times New Roman"/>
          <w:sz w:val="24"/>
          <w:szCs w:val="24"/>
        </w:rPr>
      </w:pPr>
      <w:r w:rsidRPr="002D3535">
        <w:rPr>
          <w:rFonts w:ascii="Times New Roman" w:hAnsi="Times New Roman" w:cs="Times New Roman"/>
          <w:sz w:val="24"/>
          <w:szCs w:val="24"/>
        </w:rPr>
        <w:t>Saluran komunikasi antar pribadi (bersifat tatap muka dan pesan-pesannya sangat pribadi, misalnya surat-menyurat, telepon,</w:t>
      </w:r>
      <w:r w:rsidRPr="002D3535">
        <w:rPr>
          <w:rFonts w:ascii="Times New Roman" w:hAnsi="Times New Roman" w:cs="Times New Roman"/>
          <w:i/>
          <w:iCs/>
          <w:sz w:val="24"/>
          <w:szCs w:val="24"/>
        </w:rPr>
        <w:t xml:space="preserve"> SMS</w:t>
      </w:r>
      <w:r w:rsidRPr="002D3535">
        <w:rPr>
          <w:rFonts w:ascii="Times New Roman" w:hAnsi="Times New Roman" w:cs="Times New Roman"/>
          <w:sz w:val="24"/>
          <w:szCs w:val="24"/>
        </w:rPr>
        <w:t xml:space="preserve">, anggota keluarga, sahabat dan teman kantor) </w:t>
      </w:r>
    </w:p>
    <w:p w14:paraId="6DEE74F6" w14:textId="77777777" w:rsidR="00FF3259" w:rsidRPr="002D3535" w:rsidRDefault="00FF3259" w:rsidP="007C43A6">
      <w:pPr>
        <w:pStyle w:val="ListParagraph"/>
        <w:numPr>
          <w:ilvl w:val="0"/>
          <w:numId w:val="14"/>
        </w:numPr>
        <w:spacing w:after="120" w:line="360" w:lineRule="auto"/>
        <w:ind w:left="1701"/>
        <w:jc w:val="both"/>
        <w:rPr>
          <w:rFonts w:ascii="Times New Roman" w:hAnsi="Times New Roman" w:cs="Times New Roman"/>
          <w:sz w:val="24"/>
          <w:szCs w:val="24"/>
        </w:rPr>
      </w:pPr>
      <w:r w:rsidRPr="002D3535">
        <w:rPr>
          <w:rFonts w:ascii="Times New Roman" w:hAnsi="Times New Roman" w:cs="Times New Roman"/>
          <w:sz w:val="24"/>
          <w:szCs w:val="24"/>
        </w:rPr>
        <w:t xml:space="preserve">Saluran komunikasi tradisional (pesta adat, upacara kelahiran, upacara kematian, upacara perkawinan dan lainnya). </w:t>
      </w:r>
    </w:p>
    <w:p w14:paraId="6876634C" w14:textId="44A011B0" w:rsidR="00787CB9" w:rsidRPr="002D3535" w:rsidRDefault="00787CB9" w:rsidP="007C43A6">
      <w:pPr>
        <w:pStyle w:val="ListParagraph"/>
        <w:numPr>
          <w:ilvl w:val="1"/>
          <w:numId w:val="2"/>
        </w:numPr>
        <w:spacing w:after="120" w:line="360" w:lineRule="auto"/>
        <w:ind w:left="1418" w:hanging="425"/>
        <w:jc w:val="both"/>
        <w:rPr>
          <w:rFonts w:ascii="Times New Roman" w:hAnsi="Times New Roman" w:cs="Times New Roman"/>
          <w:sz w:val="24"/>
          <w:szCs w:val="24"/>
        </w:rPr>
      </w:pPr>
      <w:r w:rsidRPr="002D3535">
        <w:rPr>
          <w:rFonts w:ascii="Times New Roman" w:hAnsi="Times New Roman" w:cs="Times New Roman"/>
          <w:sz w:val="24"/>
          <w:szCs w:val="24"/>
        </w:rPr>
        <w:t xml:space="preserve">Media Baru, sebagai berikut; </w:t>
      </w:r>
    </w:p>
    <w:p w14:paraId="20CC4C81" w14:textId="1DDB29A3" w:rsidR="00787CB9" w:rsidRPr="002D3535" w:rsidRDefault="00787CB9" w:rsidP="007C43A6">
      <w:pPr>
        <w:pStyle w:val="ListParagraph"/>
        <w:numPr>
          <w:ilvl w:val="0"/>
          <w:numId w:val="15"/>
        </w:numPr>
        <w:spacing w:after="120" w:line="360" w:lineRule="auto"/>
        <w:ind w:left="1701"/>
        <w:jc w:val="both"/>
        <w:rPr>
          <w:rFonts w:ascii="Times New Roman" w:hAnsi="Times New Roman" w:cs="Times New Roman"/>
          <w:sz w:val="24"/>
          <w:szCs w:val="24"/>
        </w:rPr>
      </w:pPr>
      <w:r w:rsidRPr="002D3535">
        <w:rPr>
          <w:rFonts w:ascii="Times New Roman" w:hAnsi="Times New Roman" w:cs="Times New Roman"/>
          <w:sz w:val="24"/>
          <w:szCs w:val="24"/>
        </w:rPr>
        <w:t>Internet (</w:t>
      </w:r>
      <w:r w:rsidRPr="002D3535">
        <w:rPr>
          <w:rFonts w:ascii="Times New Roman" w:hAnsi="Times New Roman" w:cs="Times New Roman"/>
          <w:i/>
          <w:iCs/>
          <w:sz w:val="24"/>
          <w:szCs w:val="24"/>
        </w:rPr>
        <w:t>e</w:t>
      </w:r>
      <w:r w:rsidR="002A5DD5" w:rsidRPr="002D3535">
        <w:rPr>
          <w:rFonts w:ascii="Times New Roman" w:hAnsi="Times New Roman" w:cs="Times New Roman"/>
          <w:i/>
          <w:iCs/>
          <w:sz w:val="24"/>
          <w:szCs w:val="24"/>
        </w:rPr>
        <w:t>-</w:t>
      </w:r>
      <w:r w:rsidRPr="002D3535">
        <w:rPr>
          <w:rFonts w:ascii="Times New Roman" w:hAnsi="Times New Roman" w:cs="Times New Roman"/>
          <w:i/>
          <w:iCs/>
          <w:sz w:val="24"/>
          <w:szCs w:val="24"/>
        </w:rPr>
        <w:t>mail, website/electronic newspaper</w:t>
      </w:r>
      <w:r w:rsidRPr="002D3535">
        <w:rPr>
          <w:rFonts w:ascii="Times New Roman" w:hAnsi="Times New Roman" w:cs="Times New Roman"/>
          <w:sz w:val="24"/>
          <w:szCs w:val="24"/>
        </w:rPr>
        <w:t xml:space="preserve">). </w:t>
      </w:r>
    </w:p>
    <w:p w14:paraId="01B23549" w14:textId="00497573" w:rsidR="00787CB9" w:rsidRPr="00F63691" w:rsidRDefault="00787CB9" w:rsidP="00F63691">
      <w:pPr>
        <w:pStyle w:val="ListParagraph"/>
        <w:numPr>
          <w:ilvl w:val="0"/>
          <w:numId w:val="15"/>
        </w:numPr>
        <w:spacing w:after="120" w:line="360" w:lineRule="auto"/>
        <w:ind w:left="1701"/>
        <w:jc w:val="both"/>
        <w:rPr>
          <w:rStyle w:val="A1"/>
          <w:rFonts w:ascii="Times New Roman" w:hAnsi="Times New Roman" w:cs="Times New Roman"/>
          <w:color w:val="auto"/>
          <w:sz w:val="24"/>
          <w:szCs w:val="24"/>
        </w:rPr>
      </w:pPr>
      <w:r w:rsidRPr="002D3535">
        <w:rPr>
          <w:rFonts w:ascii="Times New Roman" w:hAnsi="Times New Roman" w:cs="Times New Roman"/>
          <w:sz w:val="24"/>
          <w:szCs w:val="24"/>
        </w:rPr>
        <w:t xml:space="preserve">Telepon seluler dan SMS. </w:t>
      </w:r>
    </w:p>
    <w:bookmarkEnd w:id="1"/>
    <w:p w14:paraId="2CB2F435" w14:textId="77777777" w:rsidR="00787CB9" w:rsidRPr="002D3535" w:rsidRDefault="00787CB9" w:rsidP="007C43A6">
      <w:pPr>
        <w:spacing w:after="120" w:line="360" w:lineRule="auto"/>
        <w:jc w:val="both"/>
        <w:rPr>
          <w:rStyle w:val="A1"/>
          <w:rFonts w:ascii="Times New Roman" w:hAnsi="Times New Roman" w:cs="Times New Roman"/>
          <w:b/>
          <w:bCs/>
          <w:sz w:val="24"/>
          <w:szCs w:val="24"/>
        </w:rPr>
      </w:pPr>
      <w:r w:rsidRPr="002D3535">
        <w:rPr>
          <w:rStyle w:val="A1"/>
          <w:rFonts w:ascii="Times New Roman" w:hAnsi="Times New Roman" w:cs="Times New Roman"/>
          <w:b/>
          <w:bCs/>
          <w:sz w:val="24"/>
          <w:szCs w:val="24"/>
        </w:rPr>
        <w:t>METODE PENELITIAN</w:t>
      </w:r>
    </w:p>
    <w:p w14:paraId="684F620E" w14:textId="77777777" w:rsidR="00787CB9" w:rsidRPr="002D3535" w:rsidRDefault="00787CB9" w:rsidP="007C43A6">
      <w:pPr>
        <w:spacing w:after="120" w:line="360" w:lineRule="auto"/>
        <w:ind w:firstLine="851"/>
        <w:jc w:val="both"/>
        <w:rPr>
          <w:rStyle w:val="A1"/>
          <w:rFonts w:ascii="Times New Roman" w:hAnsi="Times New Roman" w:cs="Times New Roman"/>
          <w:sz w:val="24"/>
          <w:szCs w:val="24"/>
        </w:rPr>
      </w:pPr>
      <w:r w:rsidRPr="002D3535">
        <w:rPr>
          <w:rFonts w:ascii="Times New Roman" w:hAnsi="Times New Roman" w:cs="Times New Roman"/>
          <w:sz w:val="24"/>
          <w:szCs w:val="24"/>
        </w:rPr>
        <w:t xml:space="preserve">Instrumen utama penelitian adalah peneliti itu sendiri dengan terjun ke lapangan sendiri, baik pada </w:t>
      </w:r>
      <w:r w:rsidRPr="002D3535">
        <w:rPr>
          <w:rFonts w:ascii="Times New Roman" w:hAnsi="Times New Roman" w:cs="Times New Roman"/>
          <w:i/>
          <w:sz w:val="24"/>
          <w:szCs w:val="24"/>
        </w:rPr>
        <w:t>grand tour question</w:t>
      </w:r>
      <w:r w:rsidRPr="002D3535">
        <w:rPr>
          <w:rFonts w:ascii="Times New Roman" w:hAnsi="Times New Roman" w:cs="Times New Roman"/>
          <w:sz w:val="24"/>
          <w:szCs w:val="24"/>
        </w:rPr>
        <w:t xml:space="preserve">, </w:t>
      </w:r>
      <w:r w:rsidRPr="002D3535">
        <w:rPr>
          <w:rFonts w:ascii="Times New Roman" w:hAnsi="Times New Roman" w:cs="Times New Roman"/>
          <w:iCs/>
          <w:sz w:val="24"/>
          <w:szCs w:val="24"/>
        </w:rPr>
        <w:t>tahap</w:t>
      </w:r>
      <w:r w:rsidRPr="002D3535">
        <w:rPr>
          <w:rFonts w:ascii="Times New Roman" w:hAnsi="Times New Roman" w:cs="Times New Roman"/>
          <w:i/>
          <w:sz w:val="24"/>
          <w:szCs w:val="24"/>
        </w:rPr>
        <w:t xml:space="preserve"> focused and selection</w:t>
      </w:r>
      <w:r w:rsidRPr="002D3535">
        <w:rPr>
          <w:rFonts w:ascii="Times New Roman" w:hAnsi="Times New Roman" w:cs="Times New Roman"/>
          <w:sz w:val="24"/>
          <w:szCs w:val="24"/>
        </w:rPr>
        <w:t xml:space="preserve">, melakukan pengumpulan data, analisis dan membuat kesimpulan </w:t>
      </w:r>
      <w:r w:rsidRPr="002D3535">
        <w:rPr>
          <w:rFonts w:ascii="Times New Roman" w:hAnsi="Times New Roman" w:cs="Times New Roman"/>
          <w:sz w:val="24"/>
          <w:szCs w:val="24"/>
        </w:rPr>
        <w:fldChar w:fldCharType="begin"/>
      </w:r>
      <w:r w:rsidRPr="002D3535">
        <w:rPr>
          <w:rFonts w:ascii="Times New Roman" w:hAnsi="Times New Roman" w:cs="Times New Roman"/>
          <w:sz w:val="24"/>
          <w:szCs w:val="24"/>
        </w:rPr>
        <w:instrText xml:space="preserve"> ADDIN ZOTERO_ITEM CSL_CITATION {"citationID":"a26ds4sr9es","properties":{"formattedCitation":"(Sugiyono 2017)","plainCitation":"(Sugiyono 2017)","dontUpdate":true,"noteIndex":0},"citationItems":[{"id":120,"uris":["http://zotero.org/users/5953596/items/RD5FU99S"],"uri":["http://zotero.org/users/5953596/items/RD5FU99S"],"itemData":{"id":120,"type":"book","event-place":"Bandung","ISBN":"9798433640","publisher":"Alfabeta","publisher-place":"Bandung","title":"Metode Penelitian Kuantitatif, Kualitatif, dan R&amp;D","author":[{"family":"Sugiyono","given":""}],"issued":{"date-parts":[["2017"]]}}}],"schema":"https://github.com/citation-style-language/schema/raw/master/csl-citation.json"} </w:instrText>
      </w:r>
      <w:r w:rsidRPr="002D3535">
        <w:rPr>
          <w:rFonts w:ascii="Times New Roman" w:hAnsi="Times New Roman" w:cs="Times New Roman"/>
          <w:sz w:val="24"/>
          <w:szCs w:val="24"/>
        </w:rPr>
        <w:fldChar w:fldCharType="separate"/>
      </w:r>
      <w:r w:rsidRPr="002D3535">
        <w:rPr>
          <w:rFonts w:ascii="Times New Roman" w:hAnsi="Times New Roman" w:cs="Times New Roman"/>
          <w:sz w:val="24"/>
          <w:szCs w:val="24"/>
        </w:rPr>
        <w:t>(Sugiyono, 2017)</w:t>
      </w:r>
      <w:r w:rsidRPr="002D3535">
        <w:rPr>
          <w:rFonts w:ascii="Times New Roman" w:hAnsi="Times New Roman" w:cs="Times New Roman"/>
          <w:sz w:val="24"/>
          <w:szCs w:val="24"/>
        </w:rPr>
        <w:fldChar w:fldCharType="end"/>
      </w:r>
      <w:r w:rsidRPr="002D3535">
        <w:rPr>
          <w:rFonts w:ascii="Times New Roman" w:hAnsi="Times New Roman" w:cs="Times New Roman"/>
          <w:sz w:val="24"/>
          <w:szCs w:val="24"/>
        </w:rPr>
        <w:t xml:space="preserve">. </w:t>
      </w:r>
      <w:r w:rsidRPr="002D3535">
        <w:rPr>
          <w:rStyle w:val="A1"/>
          <w:rFonts w:ascii="Times New Roman" w:hAnsi="Times New Roman" w:cs="Times New Roman"/>
          <w:sz w:val="24"/>
          <w:szCs w:val="24"/>
        </w:rPr>
        <w:t xml:space="preserve">Penelitian ini menggunakan </w:t>
      </w:r>
      <w:r w:rsidRPr="002D3535">
        <w:rPr>
          <w:rFonts w:ascii="Times New Roman" w:hAnsi="Times New Roman" w:cs="Times New Roman"/>
          <w:sz w:val="24"/>
          <w:szCs w:val="24"/>
        </w:rPr>
        <w:t xml:space="preserve">pendekatan deskriptif kualitatif eksploratif </w:t>
      </w:r>
      <w:r w:rsidRPr="002D3535">
        <w:rPr>
          <w:rStyle w:val="A1"/>
          <w:rFonts w:ascii="Times New Roman" w:hAnsi="Times New Roman" w:cs="Times New Roman"/>
          <w:sz w:val="24"/>
          <w:szCs w:val="24"/>
        </w:rPr>
        <w:t xml:space="preserve">dengan metode observasi dan wawancara untuk mendapatkan informasi dari para informan, yaitu Kepala Kampung Samberpasi sebagai bagian dari masyarakat yang mengetahui kondisi sosial masyarakat setempat dan Kepala Puskesmas Pasi sebagai bagian desentralisasi dari program Kementerian Kesehatan. </w:t>
      </w:r>
    </w:p>
    <w:p w14:paraId="4871AAE5" w14:textId="030DB83C" w:rsidR="00787CB9" w:rsidRPr="002D3535" w:rsidRDefault="00787CB9" w:rsidP="007C43A6">
      <w:pPr>
        <w:spacing w:after="120" w:line="360" w:lineRule="auto"/>
        <w:ind w:firstLine="851"/>
        <w:jc w:val="both"/>
        <w:rPr>
          <w:rFonts w:ascii="Times New Roman" w:hAnsi="Times New Roman" w:cs="Times New Roman"/>
          <w:sz w:val="24"/>
          <w:szCs w:val="24"/>
        </w:rPr>
      </w:pPr>
      <w:r w:rsidRPr="002D3535">
        <w:rPr>
          <w:rStyle w:val="A1"/>
          <w:rFonts w:ascii="Times New Roman" w:hAnsi="Times New Roman" w:cs="Times New Roman"/>
          <w:sz w:val="24"/>
          <w:szCs w:val="24"/>
        </w:rPr>
        <w:t xml:space="preserve">Bentuk pengamatan dan penelitian yang dilakukan adalah strategi komunikasi Puskesmas Pasi dalam mensosialisasikan program </w:t>
      </w:r>
      <w:r w:rsidR="002D3535">
        <w:rPr>
          <w:rStyle w:val="A1"/>
          <w:rFonts w:ascii="Times New Roman" w:hAnsi="Times New Roman" w:cs="Times New Roman"/>
          <w:sz w:val="24"/>
          <w:szCs w:val="24"/>
        </w:rPr>
        <w:t>1 Rumah 1 Kelor</w:t>
      </w:r>
      <w:r w:rsidRPr="002D3535">
        <w:rPr>
          <w:rStyle w:val="A1"/>
          <w:rFonts w:ascii="Times New Roman" w:hAnsi="Times New Roman" w:cs="Times New Roman"/>
          <w:sz w:val="24"/>
          <w:szCs w:val="24"/>
        </w:rPr>
        <w:t xml:space="preserve"> kepada masyarakat di wilayah Kampung Samberpasi dengan tujuan mencegah munculnya </w:t>
      </w:r>
      <w:r w:rsidR="008E46C2" w:rsidRPr="002D3535">
        <w:rPr>
          <w:rStyle w:val="A1"/>
          <w:rFonts w:ascii="Times New Roman" w:hAnsi="Times New Roman" w:cs="Times New Roman"/>
          <w:i/>
          <w:sz w:val="24"/>
          <w:szCs w:val="24"/>
        </w:rPr>
        <w:t>stunting</w:t>
      </w:r>
      <w:r w:rsidRPr="002D3535">
        <w:rPr>
          <w:rStyle w:val="A1"/>
          <w:rFonts w:ascii="Times New Roman" w:hAnsi="Times New Roman" w:cs="Times New Roman"/>
          <w:sz w:val="24"/>
          <w:szCs w:val="24"/>
        </w:rPr>
        <w:t xml:space="preserve"> di wilayah Samberpasi. Topik ini dipilih karena permasalahan </w:t>
      </w:r>
      <w:r w:rsidR="008E46C2" w:rsidRPr="002D3535">
        <w:rPr>
          <w:rStyle w:val="A1"/>
          <w:rFonts w:ascii="Times New Roman" w:hAnsi="Times New Roman" w:cs="Times New Roman"/>
          <w:i/>
          <w:sz w:val="24"/>
          <w:szCs w:val="24"/>
        </w:rPr>
        <w:t>stunting</w:t>
      </w:r>
      <w:r w:rsidRPr="002D3535">
        <w:rPr>
          <w:rStyle w:val="A1"/>
          <w:rFonts w:ascii="Times New Roman" w:hAnsi="Times New Roman" w:cs="Times New Roman"/>
          <w:sz w:val="24"/>
          <w:szCs w:val="24"/>
        </w:rPr>
        <w:t xml:space="preserve"> telah menjadi permasalahan nasional sementara diperlukan media komunikasi yang efektif untuk menyampaikan informasi kepada kelompok sasaran agar manfaat yang diterima tercapai. Sementara itu, l</w:t>
      </w:r>
      <w:r w:rsidRPr="002D3535">
        <w:rPr>
          <w:rFonts w:ascii="Times New Roman" w:hAnsi="Times New Roman" w:cs="Times New Roman"/>
          <w:sz w:val="24"/>
          <w:szCs w:val="24"/>
        </w:rPr>
        <w:t xml:space="preserve">etak geografis Kampung Samberpasi jauh dari pusat kota, sehingga media penyampaian informasi juga menjadi terbatas. Seperti jaringan telepon nirkabel yang terbatas dan juga sinyal radio yang sulit dijangkau. </w:t>
      </w:r>
    </w:p>
    <w:p w14:paraId="1FDFA039" w14:textId="1D2B7D4B" w:rsidR="00787CB9" w:rsidRPr="002D3535" w:rsidRDefault="00787CB9" w:rsidP="00F63691">
      <w:pPr>
        <w:pStyle w:val="ListParagraph"/>
        <w:autoSpaceDE w:val="0"/>
        <w:autoSpaceDN w:val="0"/>
        <w:adjustRightInd w:val="0"/>
        <w:spacing w:after="120" w:line="360" w:lineRule="auto"/>
        <w:ind w:left="0" w:firstLine="851"/>
        <w:jc w:val="both"/>
        <w:rPr>
          <w:rFonts w:ascii="Times New Roman" w:hAnsi="Times New Roman" w:cs="Times New Roman"/>
          <w:sz w:val="24"/>
          <w:szCs w:val="24"/>
        </w:rPr>
      </w:pPr>
      <w:r w:rsidRPr="002D3535">
        <w:rPr>
          <w:rFonts w:ascii="Times New Roman" w:hAnsi="Times New Roman" w:cs="Times New Roman"/>
          <w:sz w:val="24"/>
          <w:szCs w:val="24"/>
        </w:rPr>
        <w:t xml:space="preserve">Keseluruhan data yang didapatkan akan dianalisis menurut teknik analisis data </w:t>
      </w:r>
      <w:r w:rsidRPr="002D3535">
        <w:rPr>
          <w:rFonts w:ascii="Times New Roman" w:hAnsi="Times New Roman" w:cs="Times New Roman"/>
          <w:sz w:val="24"/>
          <w:szCs w:val="24"/>
        </w:rPr>
        <w:fldChar w:fldCharType="begin"/>
      </w:r>
      <w:r w:rsidRPr="002D3535">
        <w:rPr>
          <w:rFonts w:ascii="Times New Roman" w:hAnsi="Times New Roman" w:cs="Times New Roman"/>
          <w:sz w:val="24"/>
          <w:szCs w:val="24"/>
        </w:rPr>
        <w:instrText xml:space="preserve"> ADDIN ZOTERO_ITEM CSL_CITATION {"citationID":"a2dqfo86e07","properties":{"formattedCitation":"\\uldash{(Miles dkk., 2014)}","plainCitation":"(Miles dkk., 2014)","dontUpdate":true,"noteIndex":0},"citationItems":[{"id":122,"uris":["http://zotero.org/users/5953596/items/6FB5RW8T"],"uri":["http://zotero.org/users/5953596/items/6FB5RW8T"],"itemData":{"id":122,"type":"book","call-number":"H62 .M437 2014","edition":"Third edition","event-place":"Thousand Oaks, Califorinia","ISBN":"978-1-4522-5787-7","number-of-pages":"381","publisher":"SAGE Publications, Inc","publisher-place":"Thousand Oaks, Califorinia","source":"Library of Congress ISBN","title":"Qualitative data analysis: a methods sourcebook","title-short":"Qualitative data analysis","author":[{"family":"Miles","given":"Matthew B."},{"family":"Huberman","given":"A. M."},{"family":"Saldaña","given":"Johnny"}],"issued":{"date-parts":[["2014"]]}}}],"schema":"https://github.com/citation-style-language/schema/raw/master/csl-citation.json"} </w:instrText>
      </w:r>
      <w:r w:rsidRPr="002D3535">
        <w:rPr>
          <w:rFonts w:ascii="Times New Roman" w:hAnsi="Times New Roman" w:cs="Times New Roman"/>
          <w:sz w:val="24"/>
          <w:szCs w:val="24"/>
        </w:rPr>
        <w:fldChar w:fldCharType="separate"/>
      </w:r>
      <w:r w:rsidRPr="002D3535">
        <w:rPr>
          <w:rFonts w:ascii="Times New Roman" w:hAnsi="Times New Roman" w:cs="Times New Roman"/>
          <w:sz w:val="24"/>
          <w:szCs w:val="24"/>
        </w:rPr>
        <w:t>Miles, Huberman, dan Saldana (2014)</w:t>
      </w:r>
      <w:r w:rsidRPr="002D3535">
        <w:rPr>
          <w:rFonts w:ascii="Times New Roman" w:hAnsi="Times New Roman" w:cs="Times New Roman"/>
          <w:sz w:val="24"/>
          <w:szCs w:val="24"/>
        </w:rPr>
        <w:fldChar w:fldCharType="end"/>
      </w:r>
      <w:r w:rsidRPr="002D3535">
        <w:rPr>
          <w:rFonts w:ascii="Times New Roman" w:hAnsi="Times New Roman" w:cs="Times New Roman"/>
          <w:sz w:val="24"/>
          <w:szCs w:val="24"/>
        </w:rPr>
        <w:t xml:space="preserve">. Analisis data dilakukan secara interaktif dan berlangsung secara terus-menerus sampai tuntas, sehingga datanya sudah jenuh. Aktivitas dalam analisis </w:t>
      </w:r>
      <w:r w:rsidRPr="002D3535">
        <w:rPr>
          <w:rFonts w:ascii="Times New Roman" w:hAnsi="Times New Roman" w:cs="Times New Roman"/>
          <w:sz w:val="24"/>
          <w:szCs w:val="24"/>
        </w:rPr>
        <w:lastRenderedPageBreak/>
        <w:t xml:space="preserve">data yaitu, </w:t>
      </w:r>
      <w:r w:rsidRPr="002D3535">
        <w:rPr>
          <w:rFonts w:ascii="Times New Roman" w:hAnsi="Times New Roman" w:cs="Times New Roman"/>
          <w:i/>
          <w:iCs/>
          <w:sz w:val="24"/>
          <w:szCs w:val="24"/>
        </w:rPr>
        <w:t>data condensation</w:t>
      </w:r>
      <w:r w:rsidRPr="002D3535">
        <w:rPr>
          <w:rFonts w:ascii="Times New Roman" w:hAnsi="Times New Roman" w:cs="Times New Roman"/>
          <w:sz w:val="24"/>
          <w:szCs w:val="24"/>
        </w:rPr>
        <w:t xml:space="preserve">, </w:t>
      </w:r>
      <w:r w:rsidRPr="002D3535">
        <w:rPr>
          <w:rFonts w:ascii="Times New Roman" w:hAnsi="Times New Roman" w:cs="Times New Roman"/>
          <w:i/>
          <w:iCs/>
          <w:sz w:val="24"/>
          <w:szCs w:val="24"/>
        </w:rPr>
        <w:t>data display</w:t>
      </w:r>
      <w:r w:rsidRPr="002D3535">
        <w:rPr>
          <w:rFonts w:ascii="Times New Roman" w:hAnsi="Times New Roman" w:cs="Times New Roman"/>
          <w:sz w:val="24"/>
          <w:szCs w:val="24"/>
        </w:rPr>
        <w:t xml:space="preserve">, dan </w:t>
      </w:r>
      <w:r w:rsidRPr="002D3535">
        <w:rPr>
          <w:rFonts w:ascii="Times New Roman" w:hAnsi="Times New Roman" w:cs="Times New Roman"/>
          <w:i/>
          <w:iCs/>
          <w:sz w:val="24"/>
          <w:szCs w:val="24"/>
        </w:rPr>
        <w:t>conclusion: drawing/ verification</w:t>
      </w:r>
      <w:r w:rsidRPr="002D3535">
        <w:rPr>
          <w:rFonts w:ascii="Times New Roman" w:hAnsi="Times New Roman" w:cs="Times New Roman"/>
          <w:sz w:val="24"/>
          <w:szCs w:val="24"/>
        </w:rPr>
        <w:t xml:space="preserve">. Sehingga didapatkan strategi komunikasi yang efektif untuk menyampaikan program </w:t>
      </w:r>
      <w:r w:rsidR="002D3535">
        <w:rPr>
          <w:rFonts w:ascii="Times New Roman" w:hAnsi="Times New Roman" w:cs="Times New Roman"/>
          <w:sz w:val="24"/>
          <w:szCs w:val="24"/>
        </w:rPr>
        <w:t>1 Rumah 1 Kelor</w:t>
      </w:r>
      <w:r w:rsidRPr="002D3535">
        <w:rPr>
          <w:rFonts w:ascii="Times New Roman" w:hAnsi="Times New Roman" w:cs="Times New Roman"/>
          <w:sz w:val="24"/>
          <w:szCs w:val="24"/>
        </w:rPr>
        <w:t xml:space="preserve"> di Kampung Samberpasi dengan memperhatikan kondisi sosial masyarakat setempat.</w:t>
      </w:r>
    </w:p>
    <w:p w14:paraId="61127555" w14:textId="77777777" w:rsidR="00787CB9" w:rsidRPr="002D3535" w:rsidRDefault="00787CB9" w:rsidP="007C43A6">
      <w:pPr>
        <w:spacing w:after="120" w:line="360" w:lineRule="auto"/>
        <w:jc w:val="both"/>
        <w:rPr>
          <w:rStyle w:val="A1"/>
          <w:rFonts w:ascii="Times New Roman" w:hAnsi="Times New Roman" w:cs="Times New Roman"/>
          <w:b/>
          <w:bCs/>
          <w:sz w:val="24"/>
          <w:szCs w:val="24"/>
        </w:rPr>
      </w:pPr>
      <w:r w:rsidRPr="002D3535">
        <w:rPr>
          <w:rStyle w:val="A1"/>
          <w:rFonts w:ascii="Times New Roman" w:hAnsi="Times New Roman" w:cs="Times New Roman"/>
          <w:b/>
          <w:bCs/>
          <w:sz w:val="24"/>
          <w:szCs w:val="24"/>
        </w:rPr>
        <w:t>HASIL DAN PEMBAHASAN</w:t>
      </w:r>
    </w:p>
    <w:p w14:paraId="1C2C3AC9" w14:textId="65BE3336" w:rsidR="00787CB9" w:rsidRPr="002D3535" w:rsidRDefault="00787CB9" w:rsidP="007C43A6">
      <w:pPr>
        <w:spacing w:after="120" w:line="360" w:lineRule="auto"/>
        <w:ind w:firstLine="851"/>
        <w:jc w:val="both"/>
        <w:rPr>
          <w:rFonts w:ascii="Times New Roman" w:hAnsi="Times New Roman" w:cs="Times New Roman"/>
          <w:sz w:val="24"/>
          <w:szCs w:val="24"/>
        </w:rPr>
      </w:pPr>
      <w:r w:rsidRPr="002D3535">
        <w:rPr>
          <w:rStyle w:val="A1"/>
          <w:rFonts w:ascii="Times New Roman" w:hAnsi="Times New Roman" w:cs="Times New Roman"/>
          <w:sz w:val="24"/>
          <w:szCs w:val="24"/>
        </w:rPr>
        <w:t xml:space="preserve">Menurut informasi yang peneliti dapatkan, untuk mengenalkan program </w:t>
      </w:r>
      <w:r w:rsidR="002D3535">
        <w:rPr>
          <w:rStyle w:val="A1"/>
          <w:rFonts w:ascii="Times New Roman" w:hAnsi="Times New Roman" w:cs="Times New Roman"/>
          <w:sz w:val="24"/>
          <w:szCs w:val="24"/>
        </w:rPr>
        <w:t>1 Rumah 1 Kelor</w:t>
      </w:r>
      <w:r w:rsidRPr="002D3535">
        <w:rPr>
          <w:rStyle w:val="A1"/>
          <w:rFonts w:ascii="Times New Roman" w:hAnsi="Times New Roman" w:cs="Times New Roman"/>
          <w:sz w:val="24"/>
          <w:szCs w:val="24"/>
        </w:rPr>
        <w:t xml:space="preserve">, petugas Kesehatan dari Puskesmas Pasi menyampaikan dahulu manfaat Kesehatan yang dapat diperoleh dari pohon kelor. </w:t>
      </w:r>
      <w:r w:rsidRPr="002D3535">
        <w:rPr>
          <w:rFonts w:ascii="Times New Roman" w:hAnsi="Times New Roman" w:cs="Times New Roman"/>
          <w:sz w:val="24"/>
          <w:szCs w:val="24"/>
        </w:rPr>
        <w:t xml:space="preserve">Selain karena pemenuhan gizi melalui daun kelor telah menjadi program Nasional, program 1 kelor 1 rumah yang dilakukan Puskesmas Pasi ini dilakukan untuk mencegah munculnya kasus </w:t>
      </w:r>
      <w:r w:rsidR="008E46C2" w:rsidRPr="002D3535">
        <w:rPr>
          <w:rFonts w:ascii="Times New Roman" w:hAnsi="Times New Roman" w:cs="Times New Roman"/>
          <w:i/>
          <w:iCs/>
          <w:sz w:val="24"/>
          <w:szCs w:val="24"/>
        </w:rPr>
        <w:t>stunting</w:t>
      </w:r>
      <w:r w:rsidRPr="002D3535">
        <w:rPr>
          <w:rFonts w:ascii="Times New Roman" w:hAnsi="Times New Roman" w:cs="Times New Roman"/>
          <w:sz w:val="24"/>
          <w:szCs w:val="24"/>
        </w:rPr>
        <w:t xml:space="preserve"> baru di wilayah kerja mereka setelah ditemukannya kasus </w:t>
      </w:r>
      <w:r w:rsidR="008E46C2" w:rsidRPr="002D3535">
        <w:rPr>
          <w:rFonts w:ascii="Times New Roman" w:hAnsi="Times New Roman" w:cs="Times New Roman"/>
          <w:i/>
          <w:iCs/>
          <w:sz w:val="24"/>
          <w:szCs w:val="24"/>
        </w:rPr>
        <w:t>stunting</w:t>
      </w:r>
      <w:r w:rsidRPr="002D3535">
        <w:rPr>
          <w:rFonts w:ascii="Times New Roman" w:hAnsi="Times New Roman" w:cs="Times New Roman"/>
          <w:sz w:val="24"/>
          <w:szCs w:val="24"/>
        </w:rPr>
        <w:t xml:space="preserve"> di wilayah Supraima.</w:t>
      </w:r>
    </w:p>
    <w:p w14:paraId="67D802FD" w14:textId="77777777" w:rsidR="00787CB9" w:rsidRPr="002D3535" w:rsidRDefault="00787CB9" w:rsidP="007C43A6">
      <w:pPr>
        <w:spacing w:after="120" w:line="360" w:lineRule="auto"/>
        <w:ind w:firstLine="851"/>
        <w:jc w:val="both"/>
        <w:rPr>
          <w:rFonts w:ascii="Times New Roman" w:hAnsi="Times New Roman" w:cs="Times New Roman"/>
          <w:sz w:val="24"/>
          <w:szCs w:val="24"/>
        </w:rPr>
      </w:pPr>
      <w:r w:rsidRPr="002D3535">
        <w:rPr>
          <w:rFonts w:ascii="Times New Roman" w:hAnsi="Times New Roman" w:cs="Times New Roman"/>
          <w:sz w:val="24"/>
          <w:szCs w:val="24"/>
        </w:rPr>
        <w:t xml:space="preserve">Daun kelor menjadi cukup populer dijadikan sumber gizi pangan sejak tahun 2019 dan kemudian dicanangkan menjadi salah satu program Nasional Pemerintah untuk memperbaiki gizi masyarakat. Menanggapi program inilah, maka sejak tahun 2019 mulailah disosialisasikan program 1 kelor 1 rumah kepada masyarakat Kampung Samberpasi yang merupakan bagian dari wilayah kerja Puskesmas Pasi. Pelaksanaan program ini merupakan bagian program 1000 pohon kelor di wilayah kerja Puskesmas Pasi yang terbagi dalam 13 Kampung yang telah peresmian pelaksanaan sejak 17 Agustus 2020. </w:t>
      </w:r>
    </w:p>
    <w:p w14:paraId="64F7992C" w14:textId="1E96CA0A" w:rsidR="00787CB9" w:rsidRPr="002D3535" w:rsidRDefault="00787CB9" w:rsidP="007C43A6">
      <w:pPr>
        <w:spacing w:after="120" w:line="360" w:lineRule="auto"/>
        <w:ind w:firstLine="851"/>
        <w:jc w:val="both"/>
        <w:rPr>
          <w:rFonts w:ascii="Times New Roman" w:hAnsi="Times New Roman" w:cs="Times New Roman"/>
          <w:sz w:val="24"/>
          <w:szCs w:val="24"/>
        </w:rPr>
      </w:pPr>
      <w:r w:rsidRPr="002D3535">
        <w:rPr>
          <w:rFonts w:ascii="Times New Roman" w:hAnsi="Times New Roman" w:cs="Times New Roman"/>
          <w:sz w:val="24"/>
          <w:szCs w:val="24"/>
        </w:rPr>
        <w:t xml:space="preserve">Masyarakat di wilayah Kampung Samberpasi cukup </w:t>
      </w:r>
      <w:r w:rsidRPr="002D3535">
        <w:rPr>
          <w:rFonts w:ascii="Times New Roman" w:hAnsi="Times New Roman" w:cs="Times New Roman"/>
          <w:i/>
          <w:iCs/>
          <w:sz w:val="24"/>
          <w:szCs w:val="24"/>
        </w:rPr>
        <w:t>familiar</w:t>
      </w:r>
      <w:r w:rsidRPr="002D3535">
        <w:rPr>
          <w:rFonts w:ascii="Times New Roman" w:hAnsi="Times New Roman" w:cs="Times New Roman"/>
          <w:sz w:val="24"/>
          <w:szCs w:val="24"/>
        </w:rPr>
        <w:t xml:space="preserve"> dengan pohon kelor ini. Menurut informasi dari kepala kampung setempat, pohon kelor dikenalkan oleh orang-orang tua jaman dahulu sebagai pelindung dari </w:t>
      </w:r>
      <w:r w:rsidRPr="002D3535">
        <w:rPr>
          <w:rFonts w:ascii="Times New Roman" w:hAnsi="Times New Roman" w:cs="Times New Roman"/>
          <w:i/>
          <w:iCs/>
          <w:sz w:val="24"/>
          <w:szCs w:val="24"/>
        </w:rPr>
        <w:t>Suanggi</w:t>
      </w:r>
      <w:r w:rsidR="00F63691">
        <w:rPr>
          <w:rFonts w:ascii="Times New Roman" w:hAnsi="Times New Roman" w:cs="Times New Roman"/>
          <w:sz w:val="24"/>
          <w:szCs w:val="24"/>
          <w:lang w:val="en-US"/>
        </w:rPr>
        <w:t>,</w:t>
      </w:r>
      <w:r w:rsidRPr="002D3535">
        <w:rPr>
          <w:rFonts w:ascii="Times New Roman" w:hAnsi="Times New Roman" w:cs="Times New Roman"/>
          <w:sz w:val="24"/>
          <w:szCs w:val="24"/>
        </w:rPr>
        <w:t xml:space="preserve"> namun untuk manfaat kesehatan belum banyak diketahui masyarakat setempat. Untuk menggeser pemahaman yang sebelumnya ada dan memberikan informasi yang lebih mendalam kepada masyarakat mengenai manfaat daun kelor ini, petugas Kesehatan dari Puskesmas Pasi berkerjasama dengan kepala kampung setempat yang kemudian dibantu oleh tokoh agama, tokoh masyarakat, ibu-ibu PKK, Bamuskam, serta aparat kampung. Mereka juga sekaligus menjadi bagian dari komunikator utama dari petugas Kesehatan Puskesmas Pasi. </w:t>
      </w:r>
    </w:p>
    <w:p w14:paraId="09BC1118" w14:textId="6FC3AEA9" w:rsidR="00787CB9" w:rsidRPr="002D3535" w:rsidRDefault="00787CB9" w:rsidP="007C43A6">
      <w:pPr>
        <w:spacing w:after="120" w:line="360" w:lineRule="auto"/>
        <w:ind w:firstLine="851"/>
        <w:jc w:val="both"/>
        <w:rPr>
          <w:rFonts w:ascii="Times New Roman" w:hAnsi="Times New Roman" w:cs="Times New Roman"/>
          <w:sz w:val="24"/>
          <w:szCs w:val="24"/>
        </w:rPr>
      </w:pPr>
      <w:r w:rsidRPr="002D3535">
        <w:rPr>
          <w:rFonts w:ascii="Times New Roman" w:hAnsi="Times New Roman" w:cs="Times New Roman"/>
          <w:sz w:val="24"/>
          <w:szCs w:val="24"/>
        </w:rPr>
        <w:t xml:space="preserve">Di awal pengenalan manfaat Kesehatan daun kelor dengan program 1 rumah kelor, petugas Kesehatan menyampaikan secara langsung </w:t>
      </w:r>
      <w:r w:rsidRPr="002D3535">
        <w:rPr>
          <w:rFonts w:ascii="Times New Roman" w:hAnsi="Times New Roman" w:cs="Times New Roman"/>
          <w:i/>
          <w:iCs/>
          <w:sz w:val="24"/>
          <w:szCs w:val="24"/>
        </w:rPr>
        <w:t>door-to-door</w:t>
      </w:r>
      <w:r w:rsidRPr="002D3535">
        <w:rPr>
          <w:rFonts w:ascii="Times New Roman" w:hAnsi="Times New Roman" w:cs="Times New Roman"/>
          <w:sz w:val="24"/>
          <w:szCs w:val="24"/>
        </w:rPr>
        <w:t xml:space="preserve"> kepada masyarakat sekaligus sebagai untuk mengenali </w:t>
      </w:r>
      <w:r w:rsidR="00FF3259" w:rsidRPr="002D3535">
        <w:rPr>
          <w:rFonts w:ascii="Times New Roman" w:hAnsi="Times New Roman" w:cs="Times New Roman"/>
          <w:sz w:val="24"/>
          <w:szCs w:val="24"/>
        </w:rPr>
        <w:t>khalayak</w:t>
      </w:r>
      <w:r w:rsidRPr="002D3535">
        <w:rPr>
          <w:rFonts w:ascii="Times New Roman" w:hAnsi="Times New Roman" w:cs="Times New Roman"/>
          <w:sz w:val="24"/>
          <w:szCs w:val="24"/>
        </w:rPr>
        <w:t xml:space="preserve"> yang dituju serta respon yang diterima oleh masyarakat. Bentuk komunikasi penyampaian pesannya kemudian dikembangkan dengan melakukan sosialisasi lewat ibadah jemaat dan pelayanan untuk mencegah </w:t>
      </w:r>
      <w:r w:rsidR="008E46C2" w:rsidRPr="002D3535">
        <w:rPr>
          <w:rFonts w:ascii="Times New Roman" w:hAnsi="Times New Roman" w:cs="Times New Roman"/>
          <w:i/>
          <w:iCs/>
          <w:sz w:val="24"/>
          <w:szCs w:val="24"/>
        </w:rPr>
        <w:t>stunting</w:t>
      </w:r>
      <w:r w:rsidRPr="002D3535">
        <w:rPr>
          <w:rFonts w:ascii="Times New Roman" w:hAnsi="Times New Roman" w:cs="Times New Roman"/>
          <w:sz w:val="24"/>
          <w:szCs w:val="24"/>
        </w:rPr>
        <w:t xml:space="preserve"> di masing-masing wilayah kerja. Penanggungjawab gizi dari puskesmas juga terjun langsung dengan bantuan </w:t>
      </w:r>
      <w:r w:rsidRPr="002D3535">
        <w:rPr>
          <w:rFonts w:ascii="Times New Roman" w:hAnsi="Times New Roman" w:cs="Times New Roman"/>
          <w:sz w:val="24"/>
          <w:szCs w:val="24"/>
        </w:rPr>
        <w:lastRenderedPageBreak/>
        <w:t xml:space="preserve">kepala kampung untuk mengumpulkan warga. Petugas Kesehatan juga langsung turun ke kampung dengan waktu yang terjadwal setiap posyandu memberikan promosi Kesehatan mengenai daun kelor, sehingga konsumsi daun kelor dapat dikonsumsi juga oleh anak bayi dan balita. Sasaran utama program ini adalah, ibu hamil dan anak bayi usia 1-2 tahun, serta masyarakat umum. Tujuannya adalah untuk menjadikan daun kelor sebagai program sayur utama dalam konsumsi pangan dalam kehidupan sehari-hari selain untuk mencegah </w:t>
      </w:r>
      <w:r w:rsidR="008E46C2" w:rsidRPr="002D3535">
        <w:rPr>
          <w:rFonts w:ascii="Times New Roman" w:hAnsi="Times New Roman" w:cs="Times New Roman"/>
          <w:i/>
          <w:sz w:val="24"/>
          <w:szCs w:val="24"/>
        </w:rPr>
        <w:t>stunting</w:t>
      </w:r>
      <w:r w:rsidRPr="002D3535">
        <w:rPr>
          <w:rFonts w:ascii="Times New Roman" w:hAnsi="Times New Roman" w:cs="Times New Roman"/>
          <w:sz w:val="24"/>
          <w:szCs w:val="24"/>
        </w:rPr>
        <w:t xml:space="preserve">. </w:t>
      </w:r>
    </w:p>
    <w:p w14:paraId="0EE86C9C" w14:textId="5FC6C7DF" w:rsidR="00787CB9" w:rsidRPr="002D3535" w:rsidRDefault="00787CB9" w:rsidP="007C43A6">
      <w:pPr>
        <w:spacing w:after="120" w:line="360" w:lineRule="auto"/>
        <w:ind w:firstLine="851"/>
        <w:jc w:val="both"/>
        <w:rPr>
          <w:rFonts w:ascii="Times New Roman" w:hAnsi="Times New Roman" w:cs="Times New Roman"/>
          <w:sz w:val="24"/>
          <w:szCs w:val="24"/>
        </w:rPr>
      </w:pPr>
      <w:r w:rsidRPr="002D3535">
        <w:rPr>
          <w:rFonts w:ascii="Times New Roman" w:hAnsi="Times New Roman" w:cs="Times New Roman"/>
          <w:sz w:val="24"/>
          <w:szCs w:val="24"/>
        </w:rPr>
        <w:t>Dalam proses sosialisasi, media komunikasi yang digunakan masuk dalam kriteria media lama yang mengarah kepada saluran komunikasi yang melibatkan orang atau kelompok tertentu yang dapat mempengaruhi serta mengedukasi masyarakat. Petugas Kesehatan juga menyampaikan informasi yang sifatnya informatif</w:t>
      </w:r>
      <w:r w:rsidR="0031094F" w:rsidRPr="002D3535">
        <w:rPr>
          <w:rFonts w:ascii="Times New Roman" w:hAnsi="Times New Roman" w:cs="Times New Roman"/>
          <w:sz w:val="24"/>
          <w:szCs w:val="24"/>
        </w:rPr>
        <w:t xml:space="preserve"> dan </w:t>
      </w:r>
      <w:r w:rsidRPr="002D3535">
        <w:rPr>
          <w:rFonts w:ascii="Times New Roman" w:hAnsi="Times New Roman" w:cs="Times New Roman"/>
          <w:sz w:val="24"/>
          <w:szCs w:val="24"/>
        </w:rPr>
        <w:t xml:space="preserve">edukatif secara verbal bahwa perlu peran penting keluarga untuk membentuk karakter anak pada 1000 hari kehidupan, minimal Ketika ibu sedang hamil hingga anak berusia 2 tahun. Karena </w:t>
      </w:r>
      <w:r w:rsidR="008E46C2" w:rsidRPr="002D3535">
        <w:rPr>
          <w:rFonts w:ascii="Times New Roman" w:hAnsi="Times New Roman" w:cs="Times New Roman"/>
          <w:i/>
          <w:sz w:val="24"/>
          <w:szCs w:val="24"/>
        </w:rPr>
        <w:t>stunting</w:t>
      </w:r>
      <w:r w:rsidRPr="002D3535">
        <w:rPr>
          <w:rFonts w:ascii="Times New Roman" w:hAnsi="Times New Roman" w:cs="Times New Roman"/>
          <w:sz w:val="24"/>
          <w:szCs w:val="24"/>
        </w:rPr>
        <w:t xml:space="preserve"> bukan hanya pertumbuhan fisik yang pendek, tetapi juga berpengaruh terhadap Kesehatan mental dan kecerdasan anak. Oleh karenanya, untuk menyiapkan mental dan kecerdasan yang harus disiapkan dari masa anak-anak, sehingga anak ini akan menjadi generasi siap pakai 20 hingga 25 tahun ke depan.</w:t>
      </w:r>
    </w:p>
    <w:p w14:paraId="059B5A91" w14:textId="77777777" w:rsidR="00787CB9" w:rsidRPr="002D3535" w:rsidRDefault="00787CB9" w:rsidP="007C43A6">
      <w:pPr>
        <w:spacing w:after="120" w:line="360" w:lineRule="auto"/>
        <w:ind w:firstLine="851"/>
        <w:jc w:val="both"/>
        <w:rPr>
          <w:rStyle w:val="A1"/>
          <w:rFonts w:ascii="Times New Roman" w:hAnsi="Times New Roman" w:cs="Times New Roman"/>
          <w:sz w:val="24"/>
          <w:szCs w:val="24"/>
        </w:rPr>
      </w:pPr>
      <w:r w:rsidRPr="002D3535">
        <w:rPr>
          <w:rFonts w:ascii="Times New Roman" w:hAnsi="Times New Roman" w:cs="Times New Roman"/>
          <w:sz w:val="24"/>
          <w:szCs w:val="24"/>
        </w:rPr>
        <w:t xml:space="preserve">Dari informasi yang </w:t>
      </w:r>
      <w:r w:rsidRPr="002D3535">
        <w:rPr>
          <w:rStyle w:val="A1"/>
          <w:rFonts w:ascii="Times New Roman" w:hAnsi="Times New Roman" w:cs="Times New Roman"/>
          <w:sz w:val="24"/>
          <w:szCs w:val="24"/>
        </w:rPr>
        <w:t>didapatkan, peneliti menggambarkan garis strategi komunikasi yang dilakukan Puskesmas Pasi di Kampung Samberpasi dalam diagram berikut:</w:t>
      </w:r>
    </w:p>
    <w:p w14:paraId="33EE2180" w14:textId="77777777" w:rsidR="00787CB9" w:rsidRPr="002D3535" w:rsidRDefault="00787CB9" w:rsidP="007C43A6">
      <w:pPr>
        <w:spacing w:after="120" w:line="360" w:lineRule="auto"/>
        <w:jc w:val="both"/>
        <w:rPr>
          <w:rFonts w:ascii="Times New Roman" w:hAnsi="Times New Roman" w:cs="Times New Roman"/>
          <w:sz w:val="24"/>
          <w:szCs w:val="24"/>
        </w:rPr>
      </w:pPr>
    </w:p>
    <w:p w14:paraId="51880783" w14:textId="5F5D166F" w:rsidR="00787CB9" w:rsidRPr="002D3535" w:rsidRDefault="00476B95" w:rsidP="007C43A6">
      <w:pPr>
        <w:tabs>
          <w:tab w:val="center" w:pos="4253"/>
        </w:tabs>
        <w:spacing w:after="120" w:line="360" w:lineRule="auto"/>
        <w:jc w:val="both"/>
        <w:rPr>
          <w:rFonts w:ascii="Times New Roman" w:hAnsi="Times New Roman" w:cs="Times New Roman"/>
          <w:sz w:val="24"/>
          <w:szCs w:val="24"/>
        </w:rPr>
      </w:pPr>
      <w:r w:rsidRPr="002D3535">
        <w:rPr>
          <w:rFonts w:ascii="Times New Roman" w:hAnsi="Times New Roman" w:cs="Times New Roman"/>
          <w:sz w:val="24"/>
          <w:szCs w:val="24"/>
        </w:rPr>
        <w:lastRenderedPageBreak/>
        <w:tab/>
      </w:r>
      <w:r w:rsidRPr="002D3535">
        <w:rPr>
          <w:rFonts w:ascii="Times New Roman" w:hAnsi="Times New Roman" w:cs="Times New Roman"/>
          <w:noProof/>
          <w:sz w:val="24"/>
          <w:szCs w:val="24"/>
          <w:lang w:val="en-US"/>
        </w:rPr>
        <mc:AlternateContent>
          <mc:Choice Requires="wpg">
            <w:drawing>
              <wp:inline distT="0" distB="0" distL="0" distR="0" wp14:anchorId="5A0EBA53" wp14:editId="15E9C8D0">
                <wp:extent cx="3957320" cy="3810635"/>
                <wp:effectExtent l="0" t="0" r="0" b="0"/>
                <wp:docPr id="1" name="Group 1"/>
                <wp:cNvGraphicFramePr/>
                <a:graphic xmlns:a="http://schemas.openxmlformats.org/drawingml/2006/main">
                  <a:graphicData uri="http://schemas.microsoft.com/office/word/2010/wordprocessingGroup">
                    <wpg:wgp>
                      <wpg:cNvGrpSpPr/>
                      <wpg:grpSpPr>
                        <a:xfrm>
                          <a:off x="0" y="0"/>
                          <a:ext cx="3957320" cy="3810635"/>
                          <a:chOff x="0" y="0"/>
                          <a:chExt cx="3957718" cy="3811128"/>
                        </a:xfrm>
                      </wpg:grpSpPr>
                      <wpg:grpSp>
                        <wpg:cNvPr id="36" name="Group 36"/>
                        <wpg:cNvGrpSpPr/>
                        <wpg:grpSpPr>
                          <a:xfrm>
                            <a:off x="0" y="0"/>
                            <a:ext cx="3316597" cy="3624580"/>
                            <a:chOff x="595448" y="0"/>
                            <a:chExt cx="3316864" cy="3625171"/>
                          </a:xfrm>
                        </wpg:grpSpPr>
                        <wps:wsp>
                          <wps:cNvPr id="7" name="Rectangle: Rounded Corners 7"/>
                          <wps:cNvSpPr/>
                          <wps:spPr>
                            <a:xfrm>
                              <a:off x="1477926" y="0"/>
                              <a:ext cx="1424305" cy="2971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6CDF50" w14:textId="77777777" w:rsidR="00787CB9" w:rsidRPr="0094724A" w:rsidRDefault="00787CB9" w:rsidP="00787CB9">
                                <w:pPr>
                                  <w:spacing w:after="0"/>
                                  <w:jc w:val="center"/>
                                  <w:rPr>
                                    <w:color w:val="000000" w:themeColor="text1"/>
                                  </w:rPr>
                                </w:pPr>
                                <w:r w:rsidRPr="0094724A">
                                  <w:rPr>
                                    <w:color w:val="000000" w:themeColor="text1"/>
                                  </w:rPr>
                                  <w:t>Puskesmas Pasi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Rounded Corners 8"/>
                          <wps:cNvSpPr/>
                          <wps:spPr>
                            <a:xfrm>
                              <a:off x="1052623" y="552893"/>
                              <a:ext cx="2296160" cy="7016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6407A0" w14:textId="77777777" w:rsidR="00787CB9" w:rsidRPr="0094724A" w:rsidRDefault="00787CB9" w:rsidP="00787CB9">
                                <w:pPr>
                                  <w:spacing w:after="0"/>
                                  <w:jc w:val="center"/>
                                  <w:rPr>
                                    <w:color w:val="000000" w:themeColor="text1"/>
                                    <w:u w:val="single"/>
                                  </w:rPr>
                                </w:pPr>
                                <w:r w:rsidRPr="0094724A">
                                  <w:rPr>
                                    <w:color w:val="000000" w:themeColor="text1"/>
                                    <w:u w:val="single"/>
                                  </w:rPr>
                                  <w:t>Petugas Kesehatan:</w:t>
                                </w:r>
                              </w:p>
                              <w:p w14:paraId="44854A95" w14:textId="77777777" w:rsidR="00787CB9" w:rsidRPr="0094724A" w:rsidRDefault="00787CB9" w:rsidP="00787CB9">
                                <w:pPr>
                                  <w:pStyle w:val="ListParagraph"/>
                                  <w:numPr>
                                    <w:ilvl w:val="0"/>
                                    <w:numId w:val="7"/>
                                  </w:numPr>
                                  <w:spacing w:after="0"/>
                                  <w:ind w:left="284" w:hanging="284"/>
                                  <w:rPr>
                                    <w:color w:val="000000" w:themeColor="text1"/>
                                  </w:rPr>
                                </w:pPr>
                                <w:r w:rsidRPr="0094724A">
                                  <w:rPr>
                                    <w:color w:val="000000" w:themeColor="text1"/>
                                  </w:rPr>
                                  <w:t>Petugas Penanggungjawab Gizi</w:t>
                                </w:r>
                              </w:p>
                              <w:p w14:paraId="488B1E94" w14:textId="77777777" w:rsidR="00787CB9" w:rsidRPr="0094724A" w:rsidRDefault="00787CB9" w:rsidP="00787CB9">
                                <w:pPr>
                                  <w:pStyle w:val="ListParagraph"/>
                                  <w:numPr>
                                    <w:ilvl w:val="0"/>
                                    <w:numId w:val="7"/>
                                  </w:numPr>
                                  <w:spacing w:after="0"/>
                                  <w:ind w:left="284" w:hanging="284"/>
                                  <w:rPr>
                                    <w:color w:val="000000" w:themeColor="text1"/>
                                  </w:rPr>
                                </w:pPr>
                                <w:r w:rsidRPr="0094724A">
                                  <w:rPr>
                                    <w:color w:val="000000" w:themeColor="text1"/>
                                  </w:rPr>
                                  <w:t>Petugas Posyandu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Rounded Corners 9"/>
                          <wps:cNvSpPr/>
                          <wps:spPr>
                            <a:xfrm>
                              <a:off x="1137684" y="1509823"/>
                              <a:ext cx="2168525" cy="3397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78D746" w14:textId="77777777" w:rsidR="00787CB9" w:rsidRPr="0094724A" w:rsidRDefault="00787CB9" w:rsidP="00787CB9">
                                <w:pPr>
                                  <w:spacing w:after="0"/>
                                  <w:jc w:val="center"/>
                                  <w:rPr>
                                    <w:color w:val="000000" w:themeColor="text1"/>
                                  </w:rPr>
                                </w:pPr>
                                <w:r w:rsidRPr="0094724A">
                                  <w:rPr>
                                    <w:color w:val="000000" w:themeColor="text1"/>
                                  </w:rPr>
                                  <w:t>Kepala Kampung Samberpasi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Rounded Corners 10"/>
                          <wps:cNvSpPr/>
                          <wps:spPr>
                            <a:xfrm>
                              <a:off x="595448" y="2155936"/>
                              <a:ext cx="1435396" cy="65913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CD2D20" w14:textId="77777777" w:rsidR="00787CB9" w:rsidRPr="0094724A" w:rsidRDefault="00787CB9" w:rsidP="00787CB9">
                                <w:pPr>
                                  <w:pStyle w:val="ListParagraph"/>
                                  <w:numPr>
                                    <w:ilvl w:val="0"/>
                                    <w:numId w:val="9"/>
                                  </w:numPr>
                                  <w:spacing w:after="0"/>
                                  <w:ind w:left="284" w:right="-192" w:hanging="284"/>
                                  <w:rPr>
                                    <w:color w:val="000000" w:themeColor="text1"/>
                                  </w:rPr>
                                </w:pPr>
                                <w:r w:rsidRPr="0094724A">
                                  <w:rPr>
                                    <w:color w:val="000000" w:themeColor="text1"/>
                                  </w:rPr>
                                  <w:t xml:space="preserve">Tokoh Agama </w:t>
                                </w:r>
                              </w:p>
                              <w:p w14:paraId="1E48D45B" w14:textId="77777777" w:rsidR="00787CB9" w:rsidRPr="0094724A" w:rsidRDefault="00787CB9" w:rsidP="00787CB9">
                                <w:pPr>
                                  <w:pStyle w:val="ListParagraph"/>
                                  <w:numPr>
                                    <w:ilvl w:val="0"/>
                                    <w:numId w:val="9"/>
                                  </w:numPr>
                                  <w:spacing w:after="0"/>
                                  <w:ind w:left="284" w:right="-192" w:hanging="284"/>
                                  <w:rPr>
                                    <w:color w:val="000000" w:themeColor="text1"/>
                                  </w:rPr>
                                </w:pPr>
                                <w:r w:rsidRPr="0094724A">
                                  <w:rPr>
                                    <w:color w:val="000000" w:themeColor="text1"/>
                                  </w:rPr>
                                  <w:t>Tokoh Masyarakat</w:t>
                                </w:r>
                              </w:p>
                              <w:p w14:paraId="6B077595" w14:textId="77777777" w:rsidR="00787CB9" w:rsidRPr="0094724A" w:rsidRDefault="00787CB9" w:rsidP="00787CB9">
                                <w:pPr>
                                  <w:spacing w:after="0"/>
                                  <w:ind w:right="-192"/>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Rounded Corners 11"/>
                          <wps:cNvSpPr/>
                          <wps:spPr>
                            <a:xfrm>
                              <a:off x="2488007" y="2147777"/>
                              <a:ext cx="1424305" cy="82931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F41A0C" w14:textId="77777777" w:rsidR="00787CB9" w:rsidRPr="0094724A" w:rsidRDefault="00787CB9" w:rsidP="00787CB9">
                                <w:pPr>
                                  <w:pStyle w:val="ListParagraph"/>
                                  <w:numPr>
                                    <w:ilvl w:val="0"/>
                                    <w:numId w:val="8"/>
                                  </w:numPr>
                                  <w:spacing w:after="0"/>
                                  <w:ind w:left="284" w:hanging="284"/>
                                  <w:rPr>
                                    <w:color w:val="000000" w:themeColor="text1"/>
                                  </w:rPr>
                                </w:pPr>
                                <w:r w:rsidRPr="0094724A">
                                  <w:rPr>
                                    <w:color w:val="000000" w:themeColor="text1"/>
                                  </w:rPr>
                                  <w:t>Ibu-Ibu PKK</w:t>
                                </w:r>
                              </w:p>
                              <w:p w14:paraId="5D980158" w14:textId="77777777" w:rsidR="00787CB9" w:rsidRPr="0094724A" w:rsidRDefault="00787CB9" w:rsidP="00787CB9">
                                <w:pPr>
                                  <w:pStyle w:val="ListParagraph"/>
                                  <w:numPr>
                                    <w:ilvl w:val="0"/>
                                    <w:numId w:val="8"/>
                                  </w:numPr>
                                  <w:spacing w:after="0"/>
                                  <w:ind w:left="284" w:hanging="284"/>
                                  <w:rPr>
                                    <w:color w:val="000000" w:themeColor="text1"/>
                                  </w:rPr>
                                </w:pPr>
                                <w:r w:rsidRPr="0094724A">
                                  <w:rPr>
                                    <w:color w:val="000000" w:themeColor="text1"/>
                                  </w:rPr>
                                  <w:t>Bamuskam</w:t>
                                </w:r>
                              </w:p>
                              <w:p w14:paraId="2B7875A5" w14:textId="77777777" w:rsidR="00787CB9" w:rsidRPr="0094724A" w:rsidRDefault="00787CB9" w:rsidP="00787CB9">
                                <w:pPr>
                                  <w:pStyle w:val="ListParagraph"/>
                                  <w:numPr>
                                    <w:ilvl w:val="0"/>
                                    <w:numId w:val="8"/>
                                  </w:numPr>
                                  <w:spacing w:after="0"/>
                                  <w:ind w:left="284" w:hanging="284"/>
                                  <w:rPr>
                                    <w:color w:val="000000" w:themeColor="text1"/>
                                  </w:rPr>
                                </w:pPr>
                                <w:r w:rsidRPr="0094724A">
                                  <w:rPr>
                                    <w:color w:val="000000" w:themeColor="text1"/>
                                  </w:rPr>
                                  <w:t>Aparat Kampung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Arrow Connector 12"/>
                          <wps:cNvCnPr/>
                          <wps:spPr>
                            <a:xfrm>
                              <a:off x="2192079" y="297712"/>
                              <a:ext cx="0" cy="252000"/>
                            </a:xfrm>
                            <a:prstGeom prst="straightConnector1">
                              <a:avLst/>
                            </a:prstGeom>
                            <a:ln w="9525">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g:grpSp>
                          <wpg:cNvPr id="22" name="Group 22"/>
                          <wpg:cNvGrpSpPr/>
                          <wpg:grpSpPr>
                            <a:xfrm>
                              <a:off x="1127062" y="1850065"/>
                              <a:ext cx="2160162" cy="307295"/>
                              <a:chOff x="274685" y="0"/>
                              <a:chExt cx="2160162" cy="307295"/>
                            </a:xfrm>
                          </wpg:grpSpPr>
                          <wps:wsp>
                            <wps:cNvPr id="13" name="Straight Arrow Connector 13"/>
                            <wps:cNvCnPr/>
                            <wps:spPr>
                              <a:xfrm>
                                <a:off x="276458" y="127590"/>
                                <a:ext cx="0" cy="179705"/>
                              </a:xfrm>
                              <a:prstGeom prst="straightConnector1">
                                <a:avLst/>
                              </a:prstGeom>
                              <a:ln w="9525">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274685" y="116958"/>
                                <a:ext cx="21600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a:off x="1348563" y="0"/>
                                <a:ext cx="0" cy="10797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a:off x="2434847" y="116957"/>
                                <a:ext cx="0" cy="179705"/>
                              </a:xfrm>
                              <a:prstGeom prst="straightConnector1">
                                <a:avLst/>
                              </a:prstGeom>
                              <a:ln w="9525">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flipV="1">
                                <a:off x="340253" y="112527"/>
                                <a:ext cx="0" cy="179070"/>
                              </a:xfrm>
                              <a:prstGeom prst="straightConnector1">
                                <a:avLst/>
                              </a:prstGeom>
                              <a:ln w="9525">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flipV="1">
                                <a:off x="2360419" y="112527"/>
                                <a:ext cx="0" cy="179070"/>
                              </a:xfrm>
                              <a:prstGeom prst="straightConnector1">
                                <a:avLst/>
                              </a:prstGeom>
                              <a:ln w="9525">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wpg:grpSp>
                        <wpg:grpSp>
                          <wpg:cNvPr id="35" name="Group 35"/>
                          <wpg:cNvGrpSpPr/>
                          <wpg:grpSpPr>
                            <a:xfrm>
                              <a:off x="2170813" y="1239579"/>
                              <a:ext cx="63796" cy="267063"/>
                              <a:chOff x="-21266" y="0"/>
                              <a:chExt cx="63796" cy="267063"/>
                            </a:xfrm>
                          </wpg:grpSpPr>
                          <wps:wsp>
                            <wps:cNvPr id="18" name="Straight Arrow Connector 18"/>
                            <wps:cNvCnPr/>
                            <wps:spPr>
                              <a:xfrm>
                                <a:off x="-21266" y="15063"/>
                                <a:ext cx="0" cy="252000"/>
                              </a:xfrm>
                              <a:prstGeom prst="straightConnector1">
                                <a:avLst/>
                              </a:prstGeom>
                              <a:ln w="9525">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flipV="1">
                                <a:off x="42530" y="0"/>
                                <a:ext cx="0" cy="252000"/>
                              </a:xfrm>
                              <a:prstGeom prst="straightConnector1">
                                <a:avLst/>
                              </a:prstGeom>
                              <a:ln w="9525">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wpg:grpSp>
                        <wpg:grpSp>
                          <wpg:cNvPr id="34" name="Group 34"/>
                          <wpg:cNvGrpSpPr/>
                          <wpg:grpSpPr>
                            <a:xfrm>
                              <a:off x="946298" y="2828260"/>
                              <a:ext cx="2556000" cy="498977"/>
                              <a:chOff x="0" y="0"/>
                              <a:chExt cx="2556000" cy="498977"/>
                            </a:xfrm>
                          </wpg:grpSpPr>
                          <wps:wsp>
                            <wps:cNvPr id="26" name="Straight Connector 26"/>
                            <wps:cNvCnPr/>
                            <wps:spPr>
                              <a:xfrm>
                                <a:off x="0" y="318977"/>
                                <a:ext cx="25560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Straight Connector 27"/>
                            <wps:cNvCnPr/>
                            <wps:spPr>
                              <a:xfrm>
                                <a:off x="0" y="0"/>
                                <a:ext cx="0" cy="3240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Straight Connector 31"/>
                            <wps:cNvCnPr/>
                            <wps:spPr>
                              <a:xfrm>
                                <a:off x="2551814" y="138224"/>
                                <a:ext cx="0" cy="1800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wps:spPr>
                              <a:xfrm>
                                <a:off x="1286539" y="318977"/>
                                <a:ext cx="0" cy="1800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3" name="Rectangle: Rounded Corners 33"/>
                          <wps:cNvSpPr/>
                          <wps:spPr>
                            <a:xfrm>
                              <a:off x="1531088" y="3327991"/>
                              <a:ext cx="1424305" cy="2971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2AFEC0" w14:textId="77777777" w:rsidR="00787CB9" w:rsidRPr="00C148BD" w:rsidRDefault="00787CB9" w:rsidP="00787CB9">
                                <w:pPr>
                                  <w:spacing w:after="0"/>
                                  <w:jc w:val="center"/>
                                  <w:rPr>
                                    <w:color w:val="000000" w:themeColor="text1"/>
                                    <w:lang w:val="en-US"/>
                                  </w:rPr>
                                </w:pPr>
                                <w:r>
                                  <w:rPr>
                                    <w:color w:val="000000" w:themeColor="text1"/>
                                    <w:lang w:val="en-US"/>
                                  </w:rPr>
                                  <w:t>Masyarakat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0" name="Group 40"/>
                        <wpg:cNvGrpSpPr/>
                        <wpg:grpSpPr>
                          <a:xfrm>
                            <a:off x="2511188" y="3152633"/>
                            <a:ext cx="1446530" cy="658495"/>
                            <a:chOff x="180754" y="0"/>
                            <a:chExt cx="1551941" cy="659130"/>
                          </a:xfrm>
                        </wpg:grpSpPr>
                        <wpg:grpSp>
                          <wpg:cNvPr id="39" name="Group 39"/>
                          <wpg:cNvGrpSpPr/>
                          <wpg:grpSpPr>
                            <a:xfrm>
                              <a:off x="329611" y="320747"/>
                              <a:ext cx="179676" cy="212017"/>
                              <a:chOff x="329611" y="-42532"/>
                              <a:chExt cx="179676" cy="212017"/>
                            </a:xfrm>
                          </wpg:grpSpPr>
                          <wps:wsp>
                            <wps:cNvPr id="37" name="Straight Arrow Connector 37"/>
                            <wps:cNvCnPr/>
                            <wps:spPr>
                              <a:xfrm rot="16200000">
                                <a:off x="419449" y="-132370"/>
                                <a:ext cx="0" cy="179676"/>
                              </a:xfrm>
                              <a:prstGeom prst="straightConnector1">
                                <a:avLst/>
                              </a:prstGeom>
                              <a:ln w="9525">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38" name="Straight Arrow Connector 38"/>
                            <wps:cNvCnPr/>
                            <wps:spPr>
                              <a:xfrm rot="5400000" flipV="1">
                                <a:off x="419767" y="79964"/>
                                <a:ext cx="0" cy="179041"/>
                              </a:xfrm>
                              <a:prstGeom prst="straightConnector1">
                                <a:avLst/>
                              </a:prstGeom>
                              <a:ln w="9525">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wpg:grpSp>
                        <wps:wsp>
                          <wps:cNvPr id="217" name="Kotak Teks 2"/>
                          <wps:cNvSpPr txBox="1">
                            <a:spLocks noChangeArrowheads="1"/>
                          </wps:cNvSpPr>
                          <wps:spPr bwMode="auto">
                            <a:xfrm>
                              <a:off x="180754" y="0"/>
                              <a:ext cx="1551941" cy="659130"/>
                            </a:xfrm>
                            <a:prstGeom prst="rect">
                              <a:avLst/>
                            </a:prstGeom>
                            <a:noFill/>
                            <a:ln w="9525">
                              <a:noFill/>
                              <a:miter lim="800000"/>
                              <a:headEnd/>
                              <a:tailEnd/>
                            </a:ln>
                          </wps:spPr>
                          <wps:txbx>
                            <w:txbxContent>
                              <w:p w14:paraId="58C419C1" w14:textId="77777777" w:rsidR="00787CB9" w:rsidRPr="0094724A" w:rsidRDefault="00787CB9" w:rsidP="00787CB9">
                                <w:pPr>
                                  <w:spacing w:after="0"/>
                                </w:pPr>
                                <w:r w:rsidRPr="0094724A">
                                  <w:t>Ket:</w:t>
                                </w:r>
                              </w:p>
                              <w:p w14:paraId="761CE61D" w14:textId="77777777" w:rsidR="00787CB9" w:rsidRPr="0094724A" w:rsidRDefault="00787CB9" w:rsidP="00787CB9">
                                <w:pPr>
                                  <w:tabs>
                                    <w:tab w:val="left" w:pos="426"/>
                                  </w:tabs>
                                  <w:spacing w:after="0"/>
                                </w:pPr>
                                <w:bookmarkStart w:id="2" w:name="_Hlk81753893"/>
                                <w:r w:rsidRPr="0094724A">
                                  <w:tab/>
                                  <w:t>Garis Komando</w:t>
                                </w:r>
                              </w:p>
                              <w:bookmarkEnd w:id="2"/>
                              <w:p w14:paraId="4DB4E10B" w14:textId="77777777" w:rsidR="00787CB9" w:rsidRPr="0094724A" w:rsidRDefault="00787CB9" w:rsidP="00787CB9">
                                <w:pPr>
                                  <w:tabs>
                                    <w:tab w:val="left" w:pos="426"/>
                                  </w:tabs>
                                  <w:spacing w:after="0"/>
                                </w:pPr>
                                <w:r w:rsidRPr="0094724A">
                                  <w:tab/>
                                  <w:t>Garis Koordinasi</w:t>
                                </w:r>
                              </w:p>
                              <w:p w14:paraId="2F2A3C3D" w14:textId="77777777" w:rsidR="00787CB9" w:rsidRPr="0094724A" w:rsidRDefault="00787CB9" w:rsidP="00787CB9">
                                <w:pPr>
                                  <w:tabs>
                                    <w:tab w:val="left" w:pos="426"/>
                                  </w:tabs>
                                  <w:spacing w:after="0"/>
                                </w:pPr>
                              </w:p>
                              <w:p w14:paraId="0255B074" w14:textId="77777777" w:rsidR="00787CB9" w:rsidRPr="0094724A" w:rsidRDefault="00787CB9" w:rsidP="00787CB9">
                                <w:pPr>
                                  <w:spacing w:after="0"/>
                                </w:pPr>
                              </w:p>
                            </w:txbxContent>
                          </wps:txbx>
                          <wps:bodyPr rot="0" vert="horz" wrap="square" lIns="91440" tIns="45720" rIns="91440" bIns="45720" anchor="t" anchorCtr="0">
                            <a:noAutofit/>
                          </wps:bodyPr>
                        </wps:wsp>
                      </wpg:grp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A0EBA53" id="Group 1" o:spid="_x0000_s1026" style="width:311.6pt;height:300.05pt;mso-position-horizontal-relative:char;mso-position-vertical-relative:line" coordsize="39577,38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">
                <v:group id="Group 36" o:spid="_x0000_s1027" style="position:absolute;width:33165;height:36245" coordorigin="5954" coordsize="33168,36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roundrect id="Rectangle: Rounded Corners 7" o:spid="_x0000_s1028" style="position:absolute;left:14779;width:14243;height:29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" filled="f" strokecolor="black [3213]" strokeweight="1pt">
                    <v:stroke joinstyle="miter"/>
                    <v:textbox>
                      <w:txbxContent>
                        <w:p w14:paraId="756CDF50" w14:textId="77777777" w:rsidR="00787CB9" w:rsidRPr="0094724A" w:rsidRDefault="00787CB9" w:rsidP="00787CB9">
                          <w:pPr>
                            <w:spacing w:after="0"/>
                            <w:jc w:val="center"/>
                            <w:rPr>
                              <w:color w:val="000000" w:themeColor="text1"/>
                            </w:rPr>
                          </w:pPr>
                          <w:r w:rsidRPr="0094724A">
                            <w:rPr>
                              <w:color w:val="000000" w:themeColor="text1"/>
                            </w:rPr>
                            <w:t>Puskesmas Pasi</w:t>
                          </w:r>
                        </w:p>
                      </w:txbxContent>
                    </v:textbox>
                  </v:roundrect>
                  <v:roundrect id="Rectangle: Rounded Corners 8" o:spid="_x0000_s1029" style="position:absolute;left:10526;top:5528;width:22961;height:70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" filled="f" strokecolor="black [3213]" strokeweight="1pt">
                    <v:stroke joinstyle="miter"/>
                    <v:textbox>
                      <w:txbxContent>
                        <w:p w14:paraId="1C6407A0" w14:textId="77777777" w:rsidR="00787CB9" w:rsidRPr="0094724A" w:rsidRDefault="00787CB9" w:rsidP="00787CB9">
                          <w:pPr>
                            <w:spacing w:after="0"/>
                            <w:jc w:val="center"/>
                            <w:rPr>
                              <w:color w:val="000000" w:themeColor="text1"/>
                              <w:u w:val="single"/>
                            </w:rPr>
                          </w:pPr>
                          <w:r w:rsidRPr="0094724A">
                            <w:rPr>
                              <w:color w:val="000000" w:themeColor="text1"/>
                              <w:u w:val="single"/>
                            </w:rPr>
                            <w:t>Petugas Kesehatan:</w:t>
                          </w:r>
                        </w:p>
                        <w:p w14:paraId="44854A95" w14:textId="77777777" w:rsidR="00787CB9" w:rsidRPr="0094724A" w:rsidRDefault="00787CB9" w:rsidP="00787CB9">
                          <w:pPr>
                            <w:pStyle w:val="ListParagraph"/>
                            <w:numPr>
                              <w:ilvl w:val="0"/>
                              <w:numId w:val="7"/>
                            </w:numPr>
                            <w:spacing w:after="0"/>
                            <w:ind w:left="284" w:hanging="284"/>
                            <w:rPr>
                              <w:color w:val="000000" w:themeColor="text1"/>
                            </w:rPr>
                          </w:pPr>
                          <w:r w:rsidRPr="0094724A">
                            <w:rPr>
                              <w:color w:val="000000" w:themeColor="text1"/>
                            </w:rPr>
                            <w:t>Petugas Penanggungjawab Gizi</w:t>
                          </w:r>
                        </w:p>
                        <w:p w14:paraId="488B1E94" w14:textId="77777777" w:rsidR="00787CB9" w:rsidRPr="0094724A" w:rsidRDefault="00787CB9" w:rsidP="00787CB9">
                          <w:pPr>
                            <w:pStyle w:val="ListParagraph"/>
                            <w:numPr>
                              <w:ilvl w:val="0"/>
                              <w:numId w:val="7"/>
                            </w:numPr>
                            <w:spacing w:after="0"/>
                            <w:ind w:left="284" w:hanging="284"/>
                            <w:rPr>
                              <w:color w:val="000000" w:themeColor="text1"/>
                            </w:rPr>
                          </w:pPr>
                          <w:r w:rsidRPr="0094724A">
                            <w:rPr>
                              <w:color w:val="000000" w:themeColor="text1"/>
                            </w:rPr>
                            <w:t>Petugas Posyandu</w:t>
                          </w:r>
                        </w:p>
                      </w:txbxContent>
                    </v:textbox>
                  </v:roundrect>
                  <v:roundrect id="Rectangle: Rounded Corners 9" o:spid="_x0000_s1030" style="position:absolute;left:11376;top:15098;width:21686;height:33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" filled="f" strokecolor="black [3213]" strokeweight="1pt">
                    <v:stroke joinstyle="miter"/>
                    <v:textbox>
                      <w:txbxContent>
                        <w:p w14:paraId="3778D746" w14:textId="77777777" w:rsidR="00787CB9" w:rsidRPr="0094724A" w:rsidRDefault="00787CB9" w:rsidP="00787CB9">
                          <w:pPr>
                            <w:spacing w:after="0"/>
                            <w:jc w:val="center"/>
                            <w:rPr>
                              <w:color w:val="000000" w:themeColor="text1"/>
                            </w:rPr>
                          </w:pPr>
                          <w:r w:rsidRPr="0094724A">
                            <w:rPr>
                              <w:color w:val="000000" w:themeColor="text1"/>
                            </w:rPr>
                            <w:t xml:space="preserve">Kepala Kampung </w:t>
                          </w:r>
                          <w:proofErr w:type="spellStart"/>
                          <w:r w:rsidRPr="0094724A">
                            <w:rPr>
                              <w:color w:val="000000" w:themeColor="text1"/>
                            </w:rPr>
                            <w:t>Samberpasi</w:t>
                          </w:r>
                          <w:proofErr w:type="spellEnd"/>
                        </w:p>
                      </w:txbxContent>
                    </v:textbox>
                  </v:roundrect>
                  <v:roundrect id="Rectangle: Rounded Corners 10" o:spid="_x0000_s1031" style="position:absolute;left:5954;top:21559;width:14354;height:65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" filled="f" strokecolor="black [3213]" strokeweight="1pt">
                    <v:stroke joinstyle="miter"/>
                    <v:textbox>
                      <w:txbxContent>
                        <w:p w14:paraId="14CD2D20" w14:textId="77777777" w:rsidR="00787CB9" w:rsidRPr="0094724A" w:rsidRDefault="00787CB9" w:rsidP="00787CB9">
                          <w:pPr>
                            <w:pStyle w:val="ListParagraph"/>
                            <w:numPr>
                              <w:ilvl w:val="0"/>
                              <w:numId w:val="9"/>
                            </w:numPr>
                            <w:spacing w:after="0"/>
                            <w:ind w:left="284" w:right="-192" w:hanging="284"/>
                            <w:rPr>
                              <w:color w:val="000000" w:themeColor="text1"/>
                            </w:rPr>
                          </w:pPr>
                          <w:r w:rsidRPr="0094724A">
                            <w:rPr>
                              <w:color w:val="000000" w:themeColor="text1"/>
                            </w:rPr>
                            <w:t xml:space="preserve">Tokoh Agama </w:t>
                          </w:r>
                        </w:p>
                        <w:p w14:paraId="1E48D45B" w14:textId="77777777" w:rsidR="00787CB9" w:rsidRPr="0094724A" w:rsidRDefault="00787CB9" w:rsidP="00787CB9">
                          <w:pPr>
                            <w:pStyle w:val="ListParagraph"/>
                            <w:numPr>
                              <w:ilvl w:val="0"/>
                              <w:numId w:val="9"/>
                            </w:numPr>
                            <w:spacing w:after="0"/>
                            <w:ind w:left="284" w:right="-192" w:hanging="284"/>
                            <w:rPr>
                              <w:color w:val="000000" w:themeColor="text1"/>
                            </w:rPr>
                          </w:pPr>
                          <w:r w:rsidRPr="0094724A">
                            <w:rPr>
                              <w:color w:val="000000" w:themeColor="text1"/>
                            </w:rPr>
                            <w:t>Tokoh Masyarakat</w:t>
                          </w:r>
                        </w:p>
                        <w:p w14:paraId="6B077595" w14:textId="77777777" w:rsidR="00787CB9" w:rsidRPr="0094724A" w:rsidRDefault="00787CB9" w:rsidP="00787CB9">
                          <w:pPr>
                            <w:spacing w:after="0"/>
                            <w:ind w:right="-192"/>
                            <w:jc w:val="center"/>
                            <w:rPr>
                              <w:color w:val="000000" w:themeColor="text1"/>
                            </w:rPr>
                          </w:pPr>
                        </w:p>
                      </w:txbxContent>
                    </v:textbox>
                  </v:roundrect>
                  <v:roundrect id="Rectangle: Rounded Corners 11" o:spid="_x0000_s1032" style="position:absolute;left:24880;top:21477;width:14243;height:82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" filled="f" strokecolor="black [3213]" strokeweight="1pt">
                    <v:stroke joinstyle="miter"/>
                    <v:textbox>
                      <w:txbxContent>
                        <w:p w14:paraId="06F41A0C" w14:textId="77777777" w:rsidR="00787CB9" w:rsidRPr="0094724A" w:rsidRDefault="00787CB9" w:rsidP="00787CB9">
                          <w:pPr>
                            <w:pStyle w:val="ListParagraph"/>
                            <w:numPr>
                              <w:ilvl w:val="0"/>
                              <w:numId w:val="8"/>
                            </w:numPr>
                            <w:spacing w:after="0"/>
                            <w:ind w:left="284" w:hanging="284"/>
                            <w:rPr>
                              <w:color w:val="000000" w:themeColor="text1"/>
                            </w:rPr>
                          </w:pPr>
                          <w:proofErr w:type="spellStart"/>
                          <w:r w:rsidRPr="0094724A">
                            <w:rPr>
                              <w:color w:val="000000" w:themeColor="text1"/>
                            </w:rPr>
                            <w:t>Ibu-Ibu</w:t>
                          </w:r>
                          <w:proofErr w:type="spellEnd"/>
                          <w:r w:rsidRPr="0094724A">
                            <w:rPr>
                              <w:color w:val="000000" w:themeColor="text1"/>
                            </w:rPr>
                            <w:t xml:space="preserve"> PKK</w:t>
                          </w:r>
                        </w:p>
                        <w:p w14:paraId="5D980158" w14:textId="77777777" w:rsidR="00787CB9" w:rsidRPr="0094724A" w:rsidRDefault="00787CB9" w:rsidP="00787CB9">
                          <w:pPr>
                            <w:pStyle w:val="ListParagraph"/>
                            <w:numPr>
                              <w:ilvl w:val="0"/>
                              <w:numId w:val="8"/>
                            </w:numPr>
                            <w:spacing w:after="0"/>
                            <w:ind w:left="284" w:hanging="284"/>
                            <w:rPr>
                              <w:color w:val="000000" w:themeColor="text1"/>
                            </w:rPr>
                          </w:pPr>
                          <w:proofErr w:type="spellStart"/>
                          <w:r w:rsidRPr="0094724A">
                            <w:rPr>
                              <w:color w:val="000000" w:themeColor="text1"/>
                            </w:rPr>
                            <w:t>Bamuskam</w:t>
                          </w:r>
                          <w:proofErr w:type="spellEnd"/>
                        </w:p>
                        <w:p w14:paraId="2B7875A5" w14:textId="77777777" w:rsidR="00787CB9" w:rsidRPr="0094724A" w:rsidRDefault="00787CB9" w:rsidP="00787CB9">
                          <w:pPr>
                            <w:pStyle w:val="ListParagraph"/>
                            <w:numPr>
                              <w:ilvl w:val="0"/>
                              <w:numId w:val="8"/>
                            </w:numPr>
                            <w:spacing w:after="0"/>
                            <w:ind w:left="284" w:hanging="284"/>
                            <w:rPr>
                              <w:color w:val="000000" w:themeColor="text1"/>
                            </w:rPr>
                          </w:pPr>
                          <w:r w:rsidRPr="0094724A">
                            <w:rPr>
                              <w:color w:val="000000" w:themeColor="text1"/>
                            </w:rPr>
                            <w:t>Aparat Kampung</w:t>
                          </w:r>
                        </w:p>
                      </w:txbxContent>
                    </v:textbox>
                  </v:roundrect>
                  <v:shapetype id="_x0000_t32" coordsize="21600,21600" o:spt="32" o:oned="t" path="m,l21600,21600e" filled="f">
                    <v:path arrowok="t" fillok="f" o:connecttype="none"/>
                    <o:lock v:ext="edit" shapetype="t"/>
                  </v:shapetype>
                  <v:shape id="Straight Arrow Connector 12" o:spid="_x0000_s1033" type="#_x0000_t32" style="position:absolute;left:21920;top:2977;width:0;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" strokecolor="black [3213]">
                    <v:stroke dashstyle="dash" endarrow="block" joinstyle="miter"/>
                  </v:shape>
                  <v:group id="Group 22" o:spid="_x0000_s1034" style="position:absolute;left:11270;top:18500;width:21602;height:3073" coordorigin="2746" coordsize="21601,3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Straight Arrow Connector 13" o:spid="_x0000_s1035" type="#_x0000_t32" style="position:absolute;left:2764;top:1275;width:0;height:1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" strokecolor="black [3213]">
                      <v:stroke dashstyle="dash" endarrow="block" joinstyle="miter"/>
                    </v:shape>
                    <v:line id="Straight Connector 15" o:spid="_x0000_s1036" style="position:absolute;visibility:visible;mso-wrap-style:square" from="2746,1169" to="24346,1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" strokecolor="black [3213]">
                      <v:stroke joinstyle="miter"/>
                    </v:line>
                    <v:line id="Straight Connector 16" o:spid="_x0000_s1037" style="position:absolute;visibility:visible;mso-wrap-style:square" from="13485,0" to="13485,1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" strokecolor="black [3213]">
                      <v:stroke joinstyle="miter"/>
                    </v:line>
                    <v:shape id="Straight Arrow Connector 14" o:spid="_x0000_s1038" type="#_x0000_t32" style="position:absolute;left:24348;top:1169;width:0;height:1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" strokecolor="black [3213]">
                      <v:stroke dashstyle="dash" endarrow="block" joinstyle="miter"/>
                    </v:shape>
                    <v:shape id="Straight Arrow Connector 19" o:spid="_x0000_s1039" type="#_x0000_t32" style="position:absolute;left:3402;top:1125;width:0;height:17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" strokecolor="black [3213]">
                      <v:stroke endarrow="block" joinstyle="miter"/>
                    </v:shape>
                    <v:shape id="Straight Arrow Connector 20" o:spid="_x0000_s1040" type="#_x0000_t32" style="position:absolute;left:23604;top:1125;width:0;height:17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" strokecolor="black [3213]">
                      <v:stroke endarrow="block" joinstyle="miter"/>
                    </v:shape>
                  </v:group>
                  <v:group id="Group 35" o:spid="_x0000_s1041" style="position:absolute;left:21708;top:12395;width:638;height:2671" coordorigin="-21266" coordsize="63796,267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Straight Arrow Connector 18" o:spid="_x0000_s1042" type="#_x0000_t32" style="position:absolute;left:-21266;top:15063;width:0;height:252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" strokecolor="black [3213]">
                      <v:stroke endarrow="block" joinstyle="miter"/>
                    </v:shape>
                    <v:shape id="Straight Arrow Connector 23" o:spid="_x0000_s1043" type="#_x0000_t32" style="position:absolute;left:42530;width:0;height:2520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" strokecolor="black [3213]">
                      <v:stroke endarrow="block" joinstyle="miter"/>
                    </v:shape>
                  </v:group>
                  <v:group id="Group 34" o:spid="_x0000_s1044" style="position:absolute;left:9462;top:28282;width:25560;height:4990" coordsize="25560,4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line id="Straight Connector 26" o:spid="_x0000_s1045" style="position:absolute;visibility:visible;mso-wrap-style:square" from="0,3189" to="25560,3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" strokecolor="black [3213]">
                      <v:stroke joinstyle="miter"/>
                    </v:line>
                    <v:line id="Straight Connector 27" o:spid="_x0000_s1046" style="position:absolute;visibility:visible;mso-wrap-style:square" from="0,0" to="0,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" strokecolor="black [3213]">
                      <v:stroke joinstyle="miter"/>
                    </v:line>
                    <v:line id="Straight Connector 31" o:spid="_x0000_s1047" style="position:absolute;visibility:visible;mso-wrap-style:square" from="25518,1382" to="25518,3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" strokecolor="black [3213]">
                      <v:stroke joinstyle="miter"/>
                    </v:line>
                    <v:line id="Straight Connector 32" o:spid="_x0000_s1048" style="position:absolute;visibility:visible;mso-wrap-style:square" from="12865,3189" to="12865,4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" strokecolor="black [3213]">
                      <v:stroke joinstyle="miter"/>
                    </v:line>
                  </v:group>
                  <v:roundrect id="Rectangle: Rounded Corners 33" o:spid="_x0000_s1049" style="position:absolute;left:15310;top:33279;width:14243;height:29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" filled="f" strokecolor="black [3213]" strokeweight="1pt">
                    <v:stroke joinstyle="miter"/>
                    <v:textbox>
                      <w:txbxContent>
                        <w:p w14:paraId="652AFEC0" w14:textId="77777777" w:rsidR="00787CB9" w:rsidRPr="00C148BD" w:rsidRDefault="00787CB9" w:rsidP="00787CB9">
                          <w:pPr>
                            <w:spacing w:after="0"/>
                            <w:jc w:val="center"/>
                            <w:rPr>
                              <w:color w:val="000000" w:themeColor="text1"/>
                              <w:lang w:val="en-US"/>
                            </w:rPr>
                          </w:pPr>
                          <w:r>
                            <w:rPr>
                              <w:color w:val="000000" w:themeColor="text1"/>
                              <w:lang w:val="en-US"/>
                            </w:rPr>
                            <w:t>Masyarakat</w:t>
                          </w:r>
                        </w:p>
                      </w:txbxContent>
                    </v:textbox>
                  </v:roundrect>
                </v:group>
                <v:group id="Group 40" o:spid="_x0000_s1050" style="position:absolute;left:25111;top:31526;width:14466;height:6585" coordorigin="1807" coordsize="15519,6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group id="Group 39" o:spid="_x0000_s1051" style="position:absolute;left:3296;top:3207;width:1796;height:2120" coordorigin="329611,-42532" coordsize="179676,212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Straight Arrow Connector 37" o:spid="_x0000_s1052" type="#_x0000_t32" style="position:absolute;left:419449;top:-132370;width:0;height:179676;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" strokecolor="black [3213]">
                      <v:stroke dashstyle="dash" endarrow="block" joinstyle="miter"/>
                    </v:shape>
                    <v:shape id="Straight Arrow Connector 38" o:spid="_x0000_s1053" type="#_x0000_t32" style="position:absolute;left:419767;top:79964;width:0;height:179041;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" strokecolor="black [3213]">
                      <v:stroke endarrow="block" joinstyle="miter"/>
                    </v:shape>
                  </v:group>
                  <v:shapetype id="_x0000_t202" coordsize="21600,21600" o:spt="202" path="m,l,21600r21600,l21600,xe">
                    <v:stroke joinstyle="miter"/>
                    <v:path gradientshapeok="t" o:connecttype="rect"/>
                  </v:shapetype>
                  <v:shape id="Kotak Teks 2" o:spid="_x0000_s1054" type="#_x0000_t202" style="position:absolute;left:1807;width:15519;height:6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58C419C1" w14:textId="77777777" w:rsidR="00787CB9" w:rsidRPr="0094724A" w:rsidRDefault="00787CB9" w:rsidP="00787CB9">
                          <w:pPr>
                            <w:spacing w:after="0"/>
                          </w:pPr>
                          <w:proofErr w:type="spellStart"/>
                          <w:r w:rsidRPr="0094724A">
                            <w:t>Ket</w:t>
                          </w:r>
                          <w:proofErr w:type="spellEnd"/>
                          <w:r w:rsidRPr="0094724A">
                            <w:t>:</w:t>
                          </w:r>
                        </w:p>
                        <w:p w14:paraId="761CE61D" w14:textId="77777777" w:rsidR="00787CB9" w:rsidRPr="0094724A" w:rsidRDefault="00787CB9" w:rsidP="00787CB9">
                          <w:pPr>
                            <w:tabs>
                              <w:tab w:val="left" w:pos="426"/>
                            </w:tabs>
                            <w:spacing w:after="0"/>
                          </w:pPr>
                          <w:bookmarkStart w:id="2" w:name="_Hlk81753893"/>
                          <w:r w:rsidRPr="0094724A">
                            <w:tab/>
                            <w:t>Garis Komando</w:t>
                          </w:r>
                        </w:p>
                        <w:bookmarkEnd w:id="2"/>
                        <w:p w14:paraId="4DB4E10B" w14:textId="77777777" w:rsidR="00787CB9" w:rsidRPr="0094724A" w:rsidRDefault="00787CB9" w:rsidP="00787CB9">
                          <w:pPr>
                            <w:tabs>
                              <w:tab w:val="left" w:pos="426"/>
                            </w:tabs>
                            <w:spacing w:after="0"/>
                          </w:pPr>
                          <w:r w:rsidRPr="0094724A">
                            <w:tab/>
                            <w:t>Garis Koordinasi</w:t>
                          </w:r>
                        </w:p>
                        <w:p w14:paraId="2F2A3C3D" w14:textId="77777777" w:rsidR="00787CB9" w:rsidRPr="0094724A" w:rsidRDefault="00787CB9" w:rsidP="00787CB9">
                          <w:pPr>
                            <w:tabs>
                              <w:tab w:val="left" w:pos="426"/>
                            </w:tabs>
                            <w:spacing w:after="0"/>
                          </w:pPr>
                        </w:p>
                        <w:p w14:paraId="0255B074" w14:textId="77777777" w:rsidR="00787CB9" w:rsidRPr="0094724A" w:rsidRDefault="00787CB9" w:rsidP="00787CB9">
                          <w:pPr>
                            <w:spacing w:after="0"/>
                          </w:pPr>
                        </w:p>
                      </w:txbxContent>
                    </v:textbox>
                  </v:shape>
                </v:group>
                <w10:anchorlock/>
              </v:group>
            </w:pict>
          </mc:Fallback>
        </mc:AlternateContent>
      </w:r>
    </w:p>
    <w:p w14:paraId="6A950886" w14:textId="0C3A5290" w:rsidR="00787CB9" w:rsidRPr="002D3535" w:rsidRDefault="00476B95" w:rsidP="007C43A6">
      <w:pPr>
        <w:spacing w:after="120" w:line="360" w:lineRule="auto"/>
        <w:ind w:left="720" w:firstLine="273"/>
        <w:jc w:val="both"/>
        <w:rPr>
          <w:rFonts w:ascii="Times New Roman" w:hAnsi="Times New Roman" w:cs="Times New Roman"/>
          <w:i/>
          <w:iCs/>
          <w:sz w:val="24"/>
          <w:szCs w:val="24"/>
        </w:rPr>
      </w:pPr>
      <w:r w:rsidRPr="002D3535">
        <w:rPr>
          <w:rFonts w:ascii="Times New Roman" w:hAnsi="Times New Roman" w:cs="Times New Roman"/>
          <w:i/>
          <w:iCs/>
          <w:noProof/>
          <w:sz w:val="24"/>
          <w:szCs w:val="24"/>
          <w:lang w:val="en-US"/>
        </w:rPr>
        <mc:AlternateContent>
          <mc:Choice Requires="wps">
            <w:drawing>
              <wp:anchor distT="0" distB="0" distL="114300" distR="114300" simplePos="0" relativeHeight="251656192" behindDoc="0" locked="0" layoutInCell="1" allowOverlap="1" wp14:anchorId="267D67A6" wp14:editId="190E0F22">
                <wp:simplePos x="0" y="0"/>
                <wp:positionH relativeFrom="column">
                  <wp:posOffset>346075</wp:posOffset>
                </wp:positionH>
                <wp:positionV relativeFrom="paragraph">
                  <wp:posOffset>181932</wp:posOffset>
                </wp:positionV>
                <wp:extent cx="4975225" cy="635"/>
                <wp:effectExtent l="0" t="0" r="0" b="8890"/>
                <wp:wrapSquare wrapText="bothSides"/>
                <wp:docPr id="42" name="Text Box 42"/>
                <wp:cNvGraphicFramePr/>
                <a:graphic xmlns:a="http://schemas.openxmlformats.org/drawingml/2006/main">
                  <a:graphicData uri="http://schemas.microsoft.com/office/word/2010/wordprocessingShape">
                    <wps:wsp>
                      <wps:cNvSpPr txBox="1"/>
                      <wps:spPr>
                        <a:xfrm>
                          <a:off x="0" y="0"/>
                          <a:ext cx="4975225" cy="635"/>
                        </a:xfrm>
                        <a:prstGeom prst="rect">
                          <a:avLst/>
                        </a:prstGeom>
                        <a:solidFill>
                          <a:prstClr val="white"/>
                        </a:solidFill>
                        <a:ln>
                          <a:noFill/>
                        </a:ln>
                      </wps:spPr>
                      <wps:txbx>
                        <w:txbxContent>
                          <w:p w14:paraId="0631AF87" w14:textId="77777777" w:rsidR="00787CB9" w:rsidRPr="008E46C2" w:rsidRDefault="00787CB9" w:rsidP="008E46C2">
                            <w:pPr>
                              <w:pStyle w:val="Caption"/>
                              <w:jc w:val="center"/>
                              <w:rPr>
                                <w:rFonts w:ascii="Times New Roman" w:hAnsi="Times New Roman" w:cs="Times New Roman"/>
                                <w:i w:val="0"/>
                                <w:iCs w:val="0"/>
                                <w:noProof/>
                                <w:color w:val="000000" w:themeColor="text1"/>
                                <w:sz w:val="22"/>
                                <w:szCs w:val="22"/>
                              </w:rPr>
                            </w:pPr>
                            <w:r w:rsidRPr="008E46C2">
                              <w:rPr>
                                <w:rFonts w:ascii="Times New Roman" w:hAnsi="Times New Roman" w:cs="Times New Roman"/>
                                <w:i w:val="0"/>
                                <w:iCs w:val="0"/>
                                <w:color w:val="000000" w:themeColor="text1"/>
                                <w:sz w:val="22"/>
                                <w:szCs w:val="22"/>
                              </w:rPr>
                              <w:t xml:space="preserve">Diagram </w:t>
                            </w:r>
                            <w:r w:rsidRPr="008E46C2">
                              <w:rPr>
                                <w:rFonts w:ascii="Times New Roman" w:hAnsi="Times New Roman" w:cs="Times New Roman"/>
                                <w:i w:val="0"/>
                                <w:iCs w:val="0"/>
                                <w:color w:val="000000" w:themeColor="text1"/>
                                <w:sz w:val="22"/>
                                <w:szCs w:val="22"/>
                              </w:rPr>
                              <w:fldChar w:fldCharType="begin"/>
                            </w:r>
                            <w:r w:rsidRPr="008E46C2">
                              <w:rPr>
                                <w:rFonts w:ascii="Times New Roman" w:hAnsi="Times New Roman" w:cs="Times New Roman"/>
                                <w:i w:val="0"/>
                                <w:iCs w:val="0"/>
                                <w:color w:val="000000" w:themeColor="text1"/>
                                <w:sz w:val="22"/>
                                <w:szCs w:val="22"/>
                              </w:rPr>
                              <w:instrText xml:space="preserve"> SEQ Diagram \* ARABIC </w:instrText>
                            </w:r>
                            <w:r w:rsidRPr="008E46C2">
                              <w:rPr>
                                <w:rFonts w:ascii="Times New Roman" w:hAnsi="Times New Roman" w:cs="Times New Roman"/>
                                <w:i w:val="0"/>
                                <w:iCs w:val="0"/>
                                <w:color w:val="000000" w:themeColor="text1"/>
                                <w:sz w:val="22"/>
                                <w:szCs w:val="22"/>
                              </w:rPr>
                              <w:fldChar w:fldCharType="separate"/>
                            </w:r>
                            <w:r w:rsidRPr="008E46C2">
                              <w:rPr>
                                <w:rFonts w:ascii="Times New Roman" w:hAnsi="Times New Roman" w:cs="Times New Roman"/>
                                <w:i w:val="0"/>
                                <w:iCs w:val="0"/>
                                <w:noProof/>
                                <w:color w:val="000000" w:themeColor="text1"/>
                                <w:sz w:val="22"/>
                                <w:szCs w:val="22"/>
                              </w:rPr>
                              <w:t>1</w:t>
                            </w:r>
                            <w:r w:rsidRPr="008E46C2">
                              <w:rPr>
                                <w:rFonts w:ascii="Times New Roman" w:hAnsi="Times New Roman" w:cs="Times New Roman"/>
                                <w:i w:val="0"/>
                                <w:iCs w:val="0"/>
                                <w:color w:val="000000" w:themeColor="text1"/>
                                <w:sz w:val="22"/>
                                <w:szCs w:val="22"/>
                              </w:rPr>
                              <w:fldChar w:fldCharType="end"/>
                            </w:r>
                            <w:r w:rsidRPr="008E46C2">
                              <w:rPr>
                                <w:rFonts w:ascii="Times New Roman" w:hAnsi="Times New Roman" w:cs="Times New Roman"/>
                                <w:i w:val="0"/>
                                <w:iCs w:val="0"/>
                                <w:color w:val="000000" w:themeColor="text1"/>
                                <w:sz w:val="22"/>
                                <w:szCs w:val="22"/>
                                <w:lang w:val="en-US"/>
                              </w:rPr>
                              <w:t>. Garis Strategi Komunikasi Sosialisasi Program 1 Rumah 1 Kelor di Kampung Samberpasi</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7D67A6" id="Text Box 42" o:spid="_x0000_s1055" type="#_x0000_t202" style="position:absolute;left:0;text-align:left;margin-left:27.25pt;margin-top:14.35pt;width:391.75pt;height:.0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" stroked="f">
                <v:textbox style="mso-fit-shape-to-text:t" inset="0,0,0,0">
                  <w:txbxContent>
                    <w:p w14:paraId="0631AF87" w14:textId="77777777" w:rsidR="00787CB9" w:rsidRPr="008E46C2" w:rsidRDefault="00787CB9" w:rsidP="008E46C2">
                      <w:pPr>
                        <w:pStyle w:val="Caption"/>
                        <w:jc w:val="center"/>
                        <w:rPr>
                          <w:rFonts w:ascii="Times New Roman" w:hAnsi="Times New Roman" w:cs="Times New Roman"/>
                          <w:i w:val="0"/>
                          <w:iCs w:val="0"/>
                          <w:noProof/>
                          <w:color w:val="000000" w:themeColor="text1"/>
                          <w:sz w:val="22"/>
                          <w:szCs w:val="22"/>
                        </w:rPr>
                      </w:pPr>
                      <w:r w:rsidRPr="008E46C2">
                        <w:rPr>
                          <w:rFonts w:ascii="Times New Roman" w:hAnsi="Times New Roman" w:cs="Times New Roman"/>
                          <w:i w:val="0"/>
                          <w:iCs w:val="0"/>
                          <w:color w:val="000000" w:themeColor="text1"/>
                          <w:sz w:val="22"/>
                          <w:szCs w:val="22"/>
                        </w:rPr>
                        <w:t xml:space="preserve">Diagram </w:t>
                      </w:r>
                      <w:r w:rsidRPr="008E46C2">
                        <w:rPr>
                          <w:rFonts w:ascii="Times New Roman" w:hAnsi="Times New Roman" w:cs="Times New Roman"/>
                          <w:i w:val="0"/>
                          <w:iCs w:val="0"/>
                          <w:color w:val="000000" w:themeColor="text1"/>
                          <w:sz w:val="22"/>
                          <w:szCs w:val="22"/>
                        </w:rPr>
                        <w:fldChar w:fldCharType="begin"/>
                      </w:r>
                      <w:r w:rsidRPr="008E46C2">
                        <w:rPr>
                          <w:rFonts w:ascii="Times New Roman" w:hAnsi="Times New Roman" w:cs="Times New Roman"/>
                          <w:i w:val="0"/>
                          <w:iCs w:val="0"/>
                          <w:color w:val="000000" w:themeColor="text1"/>
                          <w:sz w:val="22"/>
                          <w:szCs w:val="22"/>
                        </w:rPr>
                        <w:instrText xml:space="preserve"> SEQ Diagram \* ARABIC </w:instrText>
                      </w:r>
                      <w:r w:rsidRPr="008E46C2">
                        <w:rPr>
                          <w:rFonts w:ascii="Times New Roman" w:hAnsi="Times New Roman" w:cs="Times New Roman"/>
                          <w:i w:val="0"/>
                          <w:iCs w:val="0"/>
                          <w:color w:val="000000" w:themeColor="text1"/>
                          <w:sz w:val="22"/>
                          <w:szCs w:val="22"/>
                        </w:rPr>
                        <w:fldChar w:fldCharType="separate"/>
                      </w:r>
                      <w:r w:rsidRPr="008E46C2">
                        <w:rPr>
                          <w:rFonts w:ascii="Times New Roman" w:hAnsi="Times New Roman" w:cs="Times New Roman"/>
                          <w:i w:val="0"/>
                          <w:iCs w:val="0"/>
                          <w:noProof/>
                          <w:color w:val="000000" w:themeColor="text1"/>
                          <w:sz w:val="22"/>
                          <w:szCs w:val="22"/>
                        </w:rPr>
                        <w:t>1</w:t>
                      </w:r>
                      <w:r w:rsidRPr="008E46C2">
                        <w:rPr>
                          <w:rFonts w:ascii="Times New Roman" w:hAnsi="Times New Roman" w:cs="Times New Roman"/>
                          <w:i w:val="0"/>
                          <w:iCs w:val="0"/>
                          <w:color w:val="000000" w:themeColor="text1"/>
                          <w:sz w:val="22"/>
                          <w:szCs w:val="22"/>
                        </w:rPr>
                        <w:fldChar w:fldCharType="end"/>
                      </w:r>
                      <w:r w:rsidRPr="008E46C2">
                        <w:rPr>
                          <w:rFonts w:ascii="Times New Roman" w:hAnsi="Times New Roman" w:cs="Times New Roman"/>
                          <w:i w:val="0"/>
                          <w:iCs w:val="0"/>
                          <w:color w:val="000000" w:themeColor="text1"/>
                          <w:sz w:val="22"/>
                          <w:szCs w:val="22"/>
                          <w:lang w:val="en-US"/>
                        </w:rPr>
                        <w:t xml:space="preserve">. Garis Strategi </w:t>
                      </w:r>
                      <w:proofErr w:type="spellStart"/>
                      <w:r w:rsidRPr="008E46C2">
                        <w:rPr>
                          <w:rFonts w:ascii="Times New Roman" w:hAnsi="Times New Roman" w:cs="Times New Roman"/>
                          <w:i w:val="0"/>
                          <w:iCs w:val="0"/>
                          <w:color w:val="000000" w:themeColor="text1"/>
                          <w:sz w:val="22"/>
                          <w:szCs w:val="22"/>
                          <w:lang w:val="en-US"/>
                        </w:rPr>
                        <w:t>Komunikasi</w:t>
                      </w:r>
                      <w:proofErr w:type="spellEnd"/>
                      <w:r w:rsidRPr="008E46C2">
                        <w:rPr>
                          <w:rFonts w:ascii="Times New Roman" w:hAnsi="Times New Roman" w:cs="Times New Roman"/>
                          <w:i w:val="0"/>
                          <w:iCs w:val="0"/>
                          <w:color w:val="000000" w:themeColor="text1"/>
                          <w:sz w:val="22"/>
                          <w:szCs w:val="22"/>
                          <w:lang w:val="en-US"/>
                        </w:rPr>
                        <w:t xml:space="preserve"> </w:t>
                      </w:r>
                      <w:proofErr w:type="spellStart"/>
                      <w:r w:rsidRPr="008E46C2">
                        <w:rPr>
                          <w:rFonts w:ascii="Times New Roman" w:hAnsi="Times New Roman" w:cs="Times New Roman"/>
                          <w:i w:val="0"/>
                          <w:iCs w:val="0"/>
                          <w:color w:val="000000" w:themeColor="text1"/>
                          <w:sz w:val="22"/>
                          <w:szCs w:val="22"/>
                          <w:lang w:val="en-US"/>
                        </w:rPr>
                        <w:t>Sosialisasi</w:t>
                      </w:r>
                      <w:proofErr w:type="spellEnd"/>
                      <w:r w:rsidRPr="008E46C2">
                        <w:rPr>
                          <w:rFonts w:ascii="Times New Roman" w:hAnsi="Times New Roman" w:cs="Times New Roman"/>
                          <w:i w:val="0"/>
                          <w:iCs w:val="0"/>
                          <w:color w:val="000000" w:themeColor="text1"/>
                          <w:sz w:val="22"/>
                          <w:szCs w:val="22"/>
                          <w:lang w:val="en-US"/>
                        </w:rPr>
                        <w:t xml:space="preserve"> Program 1 </w:t>
                      </w:r>
                      <w:proofErr w:type="spellStart"/>
                      <w:r w:rsidRPr="008E46C2">
                        <w:rPr>
                          <w:rFonts w:ascii="Times New Roman" w:hAnsi="Times New Roman" w:cs="Times New Roman"/>
                          <w:i w:val="0"/>
                          <w:iCs w:val="0"/>
                          <w:color w:val="000000" w:themeColor="text1"/>
                          <w:sz w:val="22"/>
                          <w:szCs w:val="22"/>
                          <w:lang w:val="en-US"/>
                        </w:rPr>
                        <w:t>Rumah</w:t>
                      </w:r>
                      <w:proofErr w:type="spellEnd"/>
                      <w:r w:rsidRPr="008E46C2">
                        <w:rPr>
                          <w:rFonts w:ascii="Times New Roman" w:hAnsi="Times New Roman" w:cs="Times New Roman"/>
                          <w:i w:val="0"/>
                          <w:iCs w:val="0"/>
                          <w:color w:val="000000" w:themeColor="text1"/>
                          <w:sz w:val="22"/>
                          <w:szCs w:val="22"/>
                          <w:lang w:val="en-US"/>
                        </w:rPr>
                        <w:t xml:space="preserve"> 1 </w:t>
                      </w:r>
                      <w:proofErr w:type="spellStart"/>
                      <w:r w:rsidRPr="008E46C2">
                        <w:rPr>
                          <w:rFonts w:ascii="Times New Roman" w:hAnsi="Times New Roman" w:cs="Times New Roman"/>
                          <w:i w:val="0"/>
                          <w:iCs w:val="0"/>
                          <w:color w:val="000000" w:themeColor="text1"/>
                          <w:sz w:val="22"/>
                          <w:szCs w:val="22"/>
                          <w:lang w:val="en-US"/>
                        </w:rPr>
                        <w:t>Kelor</w:t>
                      </w:r>
                      <w:proofErr w:type="spellEnd"/>
                      <w:r w:rsidRPr="008E46C2">
                        <w:rPr>
                          <w:rFonts w:ascii="Times New Roman" w:hAnsi="Times New Roman" w:cs="Times New Roman"/>
                          <w:i w:val="0"/>
                          <w:iCs w:val="0"/>
                          <w:color w:val="000000" w:themeColor="text1"/>
                          <w:sz w:val="22"/>
                          <w:szCs w:val="22"/>
                          <w:lang w:val="en-US"/>
                        </w:rPr>
                        <w:t xml:space="preserve"> di Kampung </w:t>
                      </w:r>
                      <w:proofErr w:type="spellStart"/>
                      <w:r w:rsidRPr="008E46C2">
                        <w:rPr>
                          <w:rFonts w:ascii="Times New Roman" w:hAnsi="Times New Roman" w:cs="Times New Roman"/>
                          <w:i w:val="0"/>
                          <w:iCs w:val="0"/>
                          <w:color w:val="000000" w:themeColor="text1"/>
                          <w:sz w:val="22"/>
                          <w:szCs w:val="22"/>
                          <w:lang w:val="en-US"/>
                        </w:rPr>
                        <w:t>Samberpasi</w:t>
                      </w:r>
                      <w:proofErr w:type="spellEnd"/>
                    </w:p>
                  </w:txbxContent>
                </v:textbox>
                <w10:wrap type="square"/>
              </v:shape>
            </w:pict>
          </mc:Fallback>
        </mc:AlternateContent>
      </w:r>
      <w:r w:rsidR="00787CB9" w:rsidRPr="002D3535">
        <w:rPr>
          <w:rFonts w:ascii="Times New Roman" w:hAnsi="Times New Roman" w:cs="Times New Roman"/>
          <w:i/>
          <w:iCs/>
          <w:sz w:val="24"/>
          <w:szCs w:val="24"/>
        </w:rPr>
        <w:t>Sumber: data diolah</w:t>
      </w:r>
    </w:p>
    <w:p w14:paraId="5A735ECD" w14:textId="73B89BB5" w:rsidR="00FF3259" w:rsidRPr="002D3535" w:rsidRDefault="00FF3259" w:rsidP="007C43A6">
      <w:pPr>
        <w:spacing w:after="120" w:line="360" w:lineRule="auto"/>
        <w:jc w:val="both"/>
        <w:rPr>
          <w:rFonts w:ascii="Times New Roman" w:hAnsi="Times New Roman" w:cs="Times New Roman"/>
          <w:sz w:val="24"/>
          <w:szCs w:val="24"/>
        </w:rPr>
      </w:pPr>
    </w:p>
    <w:p w14:paraId="463FF377" w14:textId="4BD80BD1" w:rsidR="00FF3259" w:rsidRPr="002D3535" w:rsidRDefault="00FF3259" w:rsidP="007C43A6">
      <w:pPr>
        <w:spacing w:after="120" w:line="360" w:lineRule="auto"/>
        <w:jc w:val="both"/>
        <w:rPr>
          <w:rFonts w:ascii="Times New Roman" w:hAnsi="Times New Roman" w:cs="Times New Roman"/>
          <w:sz w:val="24"/>
          <w:szCs w:val="24"/>
        </w:rPr>
      </w:pPr>
    </w:p>
    <w:p w14:paraId="0C5B642F" w14:textId="5EDBADA7" w:rsidR="00787CB9" w:rsidRPr="002D3535" w:rsidRDefault="00787CB9" w:rsidP="007C43A6">
      <w:pPr>
        <w:spacing w:after="120" w:line="360" w:lineRule="auto"/>
        <w:ind w:firstLine="851"/>
        <w:jc w:val="both"/>
        <w:rPr>
          <w:rFonts w:ascii="Times New Roman" w:hAnsi="Times New Roman" w:cs="Times New Roman"/>
          <w:sz w:val="24"/>
          <w:szCs w:val="24"/>
        </w:rPr>
      </w:pPr>
      <w:r w:rsidRPr="002D3535">
        <w:rPr>
          <w:rFonts w:ascii="Times New Roman" w:hAnsi="Times New Roman" w:cs="Times New Roman"/>
          <w:sz w:val="24"/>
          <w:szCs w:val="24"/>
        </w:rPr>
        <w:t xml:space="preserve">Cara masyarakat setempat </w:t>
      </w:r>
      <w:r w:rsidR="00283D39" w:rsidRPr="002D3535">
        <w:rPr>
          <w:rFonts w:ascii="Times New Roman" w:hAnsi="Times New Roman" w:cs="Times New Roman"/>
          <w:sz w:val="24"/>
          <w:szCs w:val="24"/>
        </w:rPr>
        <w:t>mengonsumsi</w:t>
      </w:r>
      <w:r w:rsidRPr="002D3535">
        <w:rPr>
          <w:rFonts w:ascii="Times New Roman" w:hAnsi="Times New Roman" w:cs="Times New Roman"/>
          <w:sz w:val="24"/>
          <w:szCs w:val="24"/>
        </w:rPr>
        <w:t xml:space="preserve">  adalah dengan menggunakan pucuk atau bunga pohon kelor, lalu dicampur dengan ikan kering atau dicampur dengan mie instan. Selain itu biasanya dijadikan sayur kuah, lalu diberikan kepada ibu menyusui dan anak-anak kecil. Hingga mencampur daun kelor dengan bubur yang dikonsumsi anak bayi mulai dari umur 6 bulan.</w:t>
      </w:r>
    </w:p>
    <w:p w14:paraId="291F1181" w14:textId="6A4E9D39" w:rsidR="00787CB9" w:rsidRPr="002D3535" w:rsidRDefault="00787CB9" w:rsidP="007C43A6">
      <w:pPr>
        <w:spacing w:after="120" w:line="360" w:lineRule="auto"/>
        <w:ind w:firstLine="851"/>
        <w:jc w:val="both"/>
        <w:rPr>
          <w:rFonts w:ascii="Times New Roman" w:hAnsi="Times New Roman" w:cs="Times New Roman"/>
          <w:sz w:val="24"/>
          <w:szCs w:val="24"/>
        </w:rPr>
      </w:pPr>
      <w:r w:rsidRPr="002D3535">
        <w:rPr>
          <w:rFonts w:ascii="Times New Roman" w:hAnsi="Times New Roman" w:cs="Times New Roman"/>
          <w:sz w:val="24"/>
          <w:szCs w:val="24"/>
        </w:rPr>
        <w:t xml:space="preserve">Dari informasi yang didapatkan dari kepala kampung Samberpasi dan Kepala Puskesmas Pasi, tidak ditemukan hambatan yang berarti saat mensosialisasikan Program </w:t>
      </w:r>
      <w:r w:rsidR="002D3535">
        <w:rPr>
          <w:rFonts w:ascii="Times New Roman" w:hAnsi="Times New Roman" w:cs="Times New Roman"/>
          <w:sz w:val="24"/>
          <w:szCs w:val="24"/>
        </w:rPr>
        <w:t>1 Rumah 1 Kelor</w:t>
      </w:r>
      <w:r w:rsidRPr="002D3535">
        <w:rPr>
          <w:rFonts w:ascii="Times New Roman" w:hAnsi="Times New Roman" w:cs="Times New Roman"/>
          <w:sz w:val="24"/>
          <w:szCs w:val="24"/>
        </w:rPr>
        <w:t xml:space="preserve">. Masyarakat setempat memberikan respon positif setelah mengetahui manfaat besar dari pohon kelor. Bahkan dalam waktu 1 tahun, yang awalnya hanya ada beberapa rumah yang memiliki pohon kelor, sekarang sudah ada di tiap halaman rumah 40 kepala keluarga yang ada di Kampung Samberpasi, bahkan hingga di balai desa. Kepala Kampung Samberpasi juga merencanakan program zona pohon pelindung pinggir pantai dengan pohon kelor sebagai salah satu pohonnya. Angka </w:t>
      </w:r>
      <w:r w:rsidR="008E46C2" w:rsidRPr="002D3535">
        <w:rPr>
          <w:rFonts w:ascii="Times New Roman" w:hAnsi="Times New Roman" w:cs="Times New Roman"/>
          <w:i/>
          <w:sz w:val="24"/>
          <w:szCs w:val="24"/>
        </w:rPr>
        <w:t>stunting</w:t>
      </w:r>
      <w:r w:rsidRPr="002D3535">
        <w:rPr>
          <w:rFonts w:ascii="Times New Roman" w:hAnsi="Times New Roman" w:cs="Times New Roman"/>
          <w:sz w:val="24"/>
          <w:szCs w:val="24"/>
        </w:rPr>
        <w:t xml:space="preserve"> di wilayah tugas Puskesmas Pasi semakin menurun, dan di Kampung Samberpasi tidak ditemukan adanya kasus </w:t>
      </w:r>
      <w:r w:rsidR="008E46C2" w:rsidRPr="002D3535">
        <w:rPr>
          <w:rFonts w:ascii="Times New Roman" w:hAnsi="Times New Roman" w:cs="Times New Roman"/>
          <w:i/>
          <w:sz w:val="24"/>
          <w:szCs w:val="24"/>
        </w:rPr>
        <w:t>stunting</w:t>
      </w:r>
      <w:r w:rsidRPr="002D3535">
        <w:rPr>
          <w:rFonts w:ascii="Times New Roman" w:hAnsi="Times New Roman" w:cs="Times New Roman"/>
          <w:sz w:val="24"/>
          <w:szCs w:val="24"/>
        </w:rPr>
        <w:t>.</w:t>
      </w:r>
    </w:p>
    <w:p w14:paraId="20456C1D" w14:textId="46BFBEBC" w:rsidR="00787CB9" w:rsidRPr="002D3535" w:rsidRDefault="00787CB9" w:rsidP="007C43A6">
      <w:pPr>
        <w:spacing w:after="120" w:line="360" w:lineRule="auto"/>
        <w:ind w:firstLine="851"/>
        <w:jc w:val="both"/>
        <w:rPr>
          <w:rFonts w:ascii="Times New Roman" w:hAnsi="Times New Roman" w:cs="Times New Roman"/>
          <w:sz w:val="24"/>
          <w:szCs w:val="24"/>
        </w:rPr>
      </w:pPr>
      <w:r w:rsidRPr="002D3535">
        <w:rPr>
          <w:rFonts w:ascii="Times New Roman" w:hAnsi="Times New Roman" w:cs="Times New Roman"/>
          <w:sz w:val="24"/>
          <w:szCs w:val="24"/>
        </w:rPr>
        <w:lastRenderedPageBreak/>
        <w:t xml:space="preserve">Sebagai bagian dari program </w:t>
      </w:r>
      <w:r w:rsidR="002D3535">
        <w:rPr>
          <w:rFonts w:ascii="Times New Roman" w:hAnsi="Times New Roman" w:cs="Times New Roman"/>
          <w:sz w:val="24"/>
          <w:szCs w:val="24"/>
        </w:rPr>
        <w:t>1 Rumah 1 Kelor</w:t>
      </w:r>
      <w:r w:rsidRPr="002D3535">
        <w:rPr>
          <w:rFonts w:ascii="Times New Roman" w:hAnsi="Times New Roman" w:cs="Times New Roman"/>
          <w:sz w:val="24"/>
          <w:szCs w:val="24"/>
        </w:rPr>
        <w:t xml:space="preserve">, petugas dari Puskesmas Pasi akan melakukan pengecekan pohon kelor yang ada dalam rentang waktu sebulan dua kali sekaligus memberikan penyuluhan dan motivasi kepada masyarakat. </w:t>
      </w:r>
    </w:p>
    <w:p w14:paraId="2BB8E992" w14:textId="19D19BA1" w:rsidR="00787CB9" w:rsidRPr="002D3535" w:rsidRDefault="00787CB9" w:rsidP="00F63691">
      <w:pPr>
        <w:spacing w:after="120" w:line="360" w:lineRule="auto"/>
        <w:ind w:firstLine="851"/>
        <w:jc w:val="both"/>
        <w:rPr>
          <w:rFonts w:ascii="Times New Roman" w:hAnsi="Times New Roman" w:cs="Times New Roman"/>
          <w:sz w:val="24"/>
          <w:szCs w:val="24"/>
        </w:rPr>
      </w:pPr>
      <w:r w:rsidRPr="002D3535">
        <w:rPr>
          <w:rFonts w:ascii="Times New Roman" w:hAnsi="Times New Roman" w:cs="Times New Roman"/>
          <w:sz w:val="24"/>
          <w:szCs w:val="24"/>
        </w:rPr>
        <w:t>Namun, ada satu tantangan lain setelah pohon kelor tumbuh, yaitu menggunakan pohon kelor sebagai inang dari pohon sirih yang sebenarnya menjadi parasit yang tidak menguntungkan inangnya. Sehingga, dikhawatirkan akan merusak pertumbuhan pohon kelor.</w:t>
      </w:r>
    </w:p>
    <w:p w14:paraId="05F126CE" w14:textId="6A38169A" w:rsidR="00787CB9" w:rsidRPr="002D3535" w:rsidRDefault="00787CB9" w:rsidP="007C43A6">
      <w:pPr>
        <w:spacing w:after="120" w:line="360" w:lineRule="auto"/>
        <w:jc w:val="both"/>
        <w:rPr>
          <w:rFonts w:ascii="Times New Roman" w:hAnsi="Times New Roman" w:cs="Times New Roman"/>
          <w:b/>
          <w:bCs/>
          <w:sz w:val="24"/>
          <w:szCs w:val="24"/>
        </w:rPr>
      </w:pPr>
      <w:r w:rsidRPr="002D3535">
        <w:rPr>
          <w:rFonts w:ascii="Times New Roman" w:hAnsi="Times New Roman" w:cs="Times New Roman"/>
          <w:b/>
          <w:bCs/>
          <w:sz w:val="24"/>
          <w:szCs w:val="24"/>
        </w:rPr>
        <w:t>KESIMPULAN</w:t>
      </w:r>
    </w:p>
    <w:p w14:paraId="4C1A1A06" w14:textId="70251C2B" w:rsidR="00283D39" w:rsidRPr="002D3535" w:rsidRDefault="00283D39" w:rsidP="007C43A6">
      <w:pPr>
        <w:spacing w:after="120" w:line="360" w:lineRule="auto"/>
        <w:ind w:firstLine="851"/>
        <w:jc w:val="both"/>
        <w:rPr>
          <w:rFonts w:ascii="Times New Roman" w:hAnsi="Times New Roman" w:cs="Times New Roman"/>
          <w:sz w:val="24"/>
          <w:szCs w:val="24"/>
        </w:rPr>
      </w:pPr>
      <w:r w:rsidRPr="002D3535">
        <w:rPr>
          <w:rFonts w:ascii="Times New Roman" w:hAnsi="Times New Roman" w:cs="Times New Roman"/>
          <w:sz w:val="24"/>
          <w:szCs w:val="24"/>
        </w:rPr>
        <w:t xml:space="preserve">Program 1000 pohon kelor di wilayah kerja Puskesmas Pasi yang terbagi dalam 13 Kampung yang telah peresmian pelaksanaan sejak 17 Agustus 2020. Sebelumnya pohon kelor dikenalkan oleh orang-orang tua jaman dahulu sebagai pelindung dari </w:t>
      </w:r>
      <w:r w:rsidRPr="002D3535">
        <w:rPr>
          <w:rFonts w:ascii="Times New Roman" w:hAnsi="Times New Roman" w:cs="Times New Roman"/>
          <w:i/>
          <w:iCs/>
          <w:sz w:val="24"/>
          <w:szCs w:val="24"/>
        </w:rPr>
        <w:t xml:space="preserve">Suanggi. </w:t>
      </w:r>
      <w:r w:rsidRPr="002D3535">
        <w:rPr>
          <w:rFonts w:ascii="Times New Roman" w:hAnsi="Times New Roman" w:cs="Times New Roman"/>
          <w:sz w:val="24"/>
          <w:szCs w:val="24"/>
        </w:rPr>
        <w:t>Namun</w:t>
      </w:r>
      <w:r w:rsidR="003C227E" w:rsidRPr="002D3535">
        <w:rPr>
          <w:rFonts w:ascii="Times New Roman" w:hAnsi="Times New Roman" w:cs="Times New Roman"/>
          <w:sz w:val="24"/>
          <w:szCs w:val="24"/>
        </w:rPr>
        <w:t xml:space="preserve">, </w:t>
      </w:r>
      <w:r w:rsidRPr="002D3535">
        <w:rPr>
          <w:rFonts w:ascii="Times New Roman" w:hAnsi="Times New Roman" w:cs="Times New Roman"/>
          <w:sz w:val="24"/>
          <w:szCs w:val="24"/>
        </w:rPr>
        <w:t xml:space="preserve">keyakinan tersebut sudah mengalami perubahan dikarenakan sosialisasi tentang manfaat daun kelor bagi Kesehatan oleh pemerintah setempat. Adapun pengenalan manfaat Kesehatan daun kelor dengan program 1 rumah kelor, petugas kesehatan menyampaikan secara langsung </w:t>
      </w:r>
      <w:r w:rsidRPr="002D3535">
        <w:rPr>
          <w:rFonts w:ascii="Times New Roman" w:hAnsi="Times New Roman" w:cs="Times New Roman"/>
          <w:i/>
          <w:iCs/>
          <w:sz w:val="24"/>
          <w:szCs w:val="24"/>
        </w:rPr>
        <w:t>door-to-door</w:t>
      </w:r>
      <w:r w:rsidRPr="002D3535">
        <w:rPr>
          <w:rFonts w:ascii="Times New Roman" w:hAnsi="Times New Roman" w:cs="Times New Roman"/>
          <w:sz w:val="24"/>
          <w:szCs w:val="24"/>
        </w:rPr>
        <w:t xml:space="preserve"> kepada masyarakat sekaligus untuk mengenali khalayak yang dituju serta respon yang diterima oleh masyarakat. Penanggungjawab gizi dari puskesmas juga terjun langsung dengan bantuan kepala kampung untuk mengumpulkan warga.</w:t>
      </w:r>
    </w:p>
    <w:p w14:paraId="40391060" w14:textId="194C3998" w:rsidR="00FC7512" w:rsidRPr="00F63691" w:rsidRDefault="00283D39" w:rsidP="00F63691">
      <w:pPr>
        <w:spacing w:after="120" w:line="360" w:lineRule="auto"/>
        <w:ind w:firstLine="851"/>
        <w:jc w:val="both"/>
        <w:rPr>
          <w:rFonts w:ascii="Times New Roman" w:hAnsi="Times New Roman" w:cs="Times New Roman"/>
          <w:i/>
          <w:sz w:val="24"/>
          <w:szCs w:val="24"/>
        </w:rPr>
      </w:pPr>
      <w:r w:rsidRPr="002D3535">
        <w:rPr>
          <w:rFonts w:ascii="Times New Roman" w:hAnsi="Times New Roman" w:cs="Times New Roman"/>
          <w:sz w:val="24"/>
          <w:szCs w:val="24"/>
        </w:rPr>
        <w:t xml:space="preserve">Sasaran utama program ini adalah ibu hamil dan anak bayi usia 1-2 tahun, serta masyarakat umum. Tujuannya adalah untuk menjadikan daun kelor sebagai program sayur utama dalam konsumsi pangan dalam kehidupan sehari-hari selain untuk mencegah </w:t>
      </w:r>
      <w:r w:rsidRPr="002D3535">
        <w:rPr>
          <w:rFonts w:ascii="Times New Roman" w:hAnsi="Times New Roman" w:cs="Times New Roman"/>
          <w:i/>
          <w:sz w:val="24"/>
          <w:szCs w:val="24"/>
        </w:rPr>
        <w:t xml:space="preserve">stunting. </w:t>
      </w:r>
      <w:r w:rsidRPr="002D3535">
        <w:rPr>
          <w:rFonts w:ascii="Times New Roman" w:hAnsi="Times New Roman" w:cs="Times New Roman"/>
          <w:sz w:val="24"/>
          <w:szCs w:val="24"/>
        </w:rPr>
        <w:t>Dalam proses sosialisasi, media komunikasi yang digunakan masuk dalam kriteria media lama yang mengarah kepada saluran komunikasi yang melibatkan orang atau kelompok tertentu yang dapat mempengaruhi serta mengedukasi masyarakat. Petugas Kesehatan juga menyampaikan informasi yang sifatnya informatif</w:t>
      </w:r>
      <w:r w:rsidR="0031094F" w:rsidRPr="002D3535">
        <w:rPr>
          <w:rFonts w:ascii="Times New Roman" w:hAnsi="Times New Roman" w:cs="Times New Roman"/>
          <w:sz w:val="24"/>
          <w:szCs w:val="24"/>
        </w:rPr>
        <w:t xml:space="preserve"> dan </w:t>
      </w:r>
      <w:r w:rsidRPr="002D3535">
        <w:rPr>
          <w:rFonts w:ascii="Times New Roman" w:hAnsi="Times New Roman" w:cs="Times New Roman"/>
          <w:sz w:val="24"/>
          <w:szCs w:val="24"/>
        </w:rPr>
        <w:t>edukatif secara verbal bahwa perlu peran penting keluarga untuk membentuk karakter anak pada 1000 hari kehidupan, minimal</w:t>
      </w:r>
      <w:r w:rsidR="0031094F" w:rsidRPr="002D3535">
        <w:rPr>
          <w:rFonts w:ascii="Times New Roman" w:hAnsi="Times New Roman" w:cs="Times New Roman"/>
          <w:sz w:val="24"/>
          <w:szCs w:val="24"/>
        </w:rPr>
        <w:t xml:space="preserve"> k</w:t>
      </w:r>
      <w:r w:rsidRPr="002D3535">
        <w:rPr>
          <w:rFonts w:ascii="Times New Roman" w:hAnsi="Times New Roman" w:cs="Times New Roman"/>
          <w:sz w:val="24"/>
          <w:szCs w:val="24"/>
        </w:rPr>
        <w:t>etika ibu sedang hamil hingga anak berusia 2 tahun.</w:t>
      </w:r>
    </w:p>
    <w:p w14:paraId="174C6D6B" w14:textId="6D48A92B" w:rsidR="00787CB9" w:rsidRPr="002D3535" w:rsidRDefault="00787CB9" w:rsidP="00FC7512">
      <w:pPr>
        <w:spacing w:after="120" w:line="276" w:lineRule="auto"/>
        <w:jc w:val="both"/>
        <w:rPr>
          <w:rFonts w:ascii="Times New Roman" w:hAnsi="Times New Roman" w:cs="Times New Roman"/>
          <w:b/>
          <w:bCs/>
          <w:sz w:val="24"/>
          <w:szCs w:val="24"/>
        </w:rPr>
      </w:pPr>
      <w:r w:rsidRPr="002D3535">
        <w:rPr>
          <w:rFonts w:ascii="Times New Roman" w:hAnsi="Times New Roman" w:cs="Times New Roman"/>
          <w:b/>
          <w:bCs/>
          <w:sz w:val="24"/>
          <w:szCs w:val="24"/>
        </w:rPr>
        <w:t>DAFTAR PUSTAKA</w:t>
      </w:r>
    </w:p>
    <w:p w14:paraId="3E72819F" w14:textId="77777777" w:rsidR="00787CB9" w:rsidRPr="002D3535" w:rsidRDefault="00787CB9" w:rsidP="00FC7512">
      <w:pPr>
        <w:pStyle w:val="Bibliography"/>
        <w:spacing w:after="120" w:line="276" w:lineRule="auto"/>
        <w:rPr>
          <w:rFonts w:ascii="Times New Roman" w:hAnsi="Times New Roman" w:cs="Times New Roman"/>
          <w:sz w:val="24"/>
        </w:rPr>
      </w:pPr>
      <w:r w:rsidRPr="002D3535">
        <w:fldChar w:fldCharType="begin"/>
      </w:r>
      <w:r w:rsidRPr="002D3535">
        <w:instrText xml:space="preserve"> ADDIN ZOTERO_BIBL {"uncited":[],"omitted":[],"custom":[]} CSL_BIBLIOGRAPHY </w:instrText>
      </w:r>
      <w:r w:rsidRPr="002D3535">
        <w:fldChar w:fldCharType="separate"/>
      </w:r>
      <w:r w:rsidRPr="002D3535">
        <w:rPr>
          <w:rFonts w:ascii="Times New Roman" w:hAnsi="Times New Roman" w:cs="Times New Roman"/>
          <w:sz w:val="24"/>
        </w:rPr>
        <w:t xml:space="preserve">Abidin, Y. Z. (2015). </w:t>
      </w:r>
      <w:r w:rsidRPr="002D3535">
        <w:rPr>
          <w:rFonts w:ascii="Times New Roman" w:hAnsi="Times New Roman" w:cs="Times New Roman"/>
          <w:i/>
          <w:iCs/>
          <w:sz w:val="24"/>
        </w:rPr>
        <w:t>Manajemen Komunikasi (Filosofi, Konsep dan Aplikasi)</w:t>
      </w:r>
      <w:r w:rsidRPr="002D3535">
        <w:rPr>
          <w:rFonts w:ascii="Times New Roman" w:hAnsi="Times New Roman" w:cs="Times New Roman"/>
          <w:sz w:val="24"/>
        </w:rPr>
        <w:t>. Pustaka Setia.</w:t>
      </w:r>
    </w:p>
    <w:p w14:paraId="49E3862E" w14:textId="77777777" w:rsidR="00787CB9" w:rsidRPr="002D3535" w:rsidRDefault="00787CB9" w:rsidP="00FC7512">
      <w:pPr>
        <w:pStyle w:val="Bibliography"/>
        <w:spacing w:after="120" w:line="276" w:lineRule="auto"/>
        <w:rPr>
          <w:rFonts w:ascii="Times New Roman" w:hAnsi="Times New Roman" w:cs="Times New Roman"/>
          <w:sz w:val="24"/>
        </w:rPr>
      </w:pPr>
      <w:r w:rsidRPr="002D3535">
        <w:rPr>
          <w:rFonts w:ascii="Times New Roman" w:hAnsi="Times New Roman" w:cs="Times New Roman"/>
          <w:sz w:val="24"/>
        </w:rPr>
        <w:t xml:space="preserve">Arifin, A. (1984). </w:t>
      </w:r>
      <w:r w:rsidRPr="002D3535">
        <w:rPr>
          <w:rFonts w:ascii="Times New Roman" w:hAnsi="Times New Roman" w:cs="Times New Roman"/>
          <w:i/>
          <w:iCs/>
          <w:sz w:val="24"/>
        </w:rPr>
        <w:t>Strategi Komunikasi Sebuah Pengantar Ringkas</w:t>
      </w:r>
      <w:r w:rsidRPr="002D3535">
        <w:rPr>
          <w:rFonts w:ascii="Times New Roman" w:hAnsi="Times New Roman" w:cs="Times New Roman"/>
          <w:sz w:val="24"/>
        </w:rPr>
        <w:t>. ARMICO.</w:t>
      </w:r>
    </w:p>
    <w:p w14:paraId="389F6F40" w14:textId="77777777" w:rsidR="00787CB9" w:rsidRPr="002D3535" w:rsidRDefault="00787CB9" w:rsidP="00FC7512">
      <w:pPr>
        <w:pStyle w:val="Bibliography"/>
        <w:spacing w:after="120" w:line="276" w:lineRule="auto"/>
        <w:rPr>
          <w:rFonts w:ascii="Times New Roman" w:hAnsi="Times New Roman" w:cs="Times New Roman"/>
          <w:sz w:val="24"/>
        </w:rPr>
      </w:pPr>
      <w:r w:rsidRPr="002D3535">
        <w:rPr>
          <w:rFonts w:ascii="Times New Roman" w:hAnsi="Times New Roman" w:cs="Times New Roman"/>
          <w:sz w:val="24"/>
        </w:rPr>
        <w:t xml:space="preserve">Effendy, O. U. (2004). </w:t>
      </w:r>
      <w:r w:rsidRPr="002D3535">
        <w:rPr>
          <w:rFonts w:ascii="Times New Roman" w:hAnsi="Times New Roman" w:cs="Times New Roman"/>
          <w:i/>
          <w:iCs/>
          <w:sz w:val="24"/>
        </w:rPr>
        <w:t>Dinamika Komunikasi</w:t>
      </w:r>
      <w:r w:rsidRPr="002D3535">
        <w:rPr>
          <w:rFonts w:ascii="Times New Roman" w:hAnsi="Times New Roman" w:cs="Times New Roman"/>
          <w:sz w:val="24"/>
        </w:rPr>
        <w:t>. Remaja Rosdakarya.</w:t>
      </w:r>
    </w:p>
    <w:p w14:paraId="577BAA3D" w14:textId="77777777" w:rsidR="00787CB9" w:rsidRPr="002D3535" w:rsidRDefault="00787CB9" w:rsidP="00FC7512">
      <w:pPr>
        <w:pStyle w:val="Bibliography"/>
        <w:spacing w:after="120" w:line="276" w:lineRule="auto"/>
        <w:rPr>
          <w:rFonts w:ascii="Times New Roman" w:hAnsi="Times New Roman" w:cs="Times New Roman"/>
          <w:sz w:val="24"/>
        </w:rPr>
      </w:pPr>
      <w:r w:rsidRPr="002D3535">
        <w:rPr>
          <w:rFonts w:ascii="Times New Roman" w:hAnsi="Times New Roman" w:cs="Times New Roman"/>
          <w:sz w:val="24"/>
        </w:rPr>
        <w:t xml:space="preserve">Isra, F., &amp; Artis. (2019). Strategi Komunikasi Dinas Kesehatan Provinsi Riau Dalam Mensosialisasikan Program Imunisasi Measles-Rubella. </w:t>
      </w:r>
      <w:r w:rsidRPr="002D3535">
        <w:rPr>
          <w:rFonts w:ascii="Times New Roman" w:hAnsi="Times New Roman" w:cs="Times New Roman"/>
          <w:i/>
          <w:iCs/>
          <w:sz w:val="24"/>
        </w:rPr>
        <w:t>Jurnal Riset Mahasiswa Dakwah dan Komunikasi (JRMDK)</w:t>
      </w:r>
      <w:r w:rsidRPr="002D3535">
        <w:rPr>
          <w:rFonts w:ascii="Times New Roman" w:hAnsi="Times New Roman" w:cs="Times New Roman"/>
          <w:sz w:val="24"/>
        </w:rPr>
        <w:t xml:space="preserve">, </w:t>
      </w:r>
      <w:r w:rsidRPr="002D3535">
        <w:rPr>
          <w:rFonts w:ascii="Times New Roman" w:hAnsi="Times New Roman" w:cs="Times New Roman"/>
          <w:i/>
          <w:iCs/>
          <w:sz w:val="24"/>
        </w:rPr>
        <w:t>1</w:t>
      </w:r>
      <w:r w:rsidRPr="002D3535">
        <w:rPr>
          <w:rFonts w:ascii="Times New Roman" w:hAnsi="Times New Roman" w:cs="Times New Roman"/>
          <w:sz w:val="24"/>
        </w:rPr>
        <w:t>(3), 158–165. http://dx.doi.org/10.24014/jrmdk.v1i3.7426</w:t>
      </w:r>
    </w:p>
    <w:p w14:paraId="3E3EC4A5" w14:textId="77777777" w:rsidR="00787CB9" w:rsidRPr="002D3535" w:rsidRDefault="00787CB9" w:rsidP="00FC7512">
      <w:pPr>
        <w:pStyle w:val="Bibliography"/>
        <w:spacing w:after="120" w:line="276" w:lineRule="auto"/>
        <w:rPr>
          <w:rFonts w:ascii="Times New Roman" w:hAnsi="Times New Roman" w:cs="Times New Roman"/>
          <w:sz w:val="24"/>
        </w:rPr>
      </w:pPr>
      <w:r w:rsidRPr="002D3535">
        <w:rPr>
          <w:rFonts w:ascii="Times New Roman" w:hAnsi="Times New Roman" w:cs="Times New Roman"/>
          <w:sz w:val="24"/>
        </w:rPr>
        <w:lastRenderedPageBreak/>
        <w:t xml:space="preserve">Miles, M. B., Huberman, A. M., &amp; Saldaña, J. (2014). </w:t>
      </w:r>
      <w:r w:rsidRPr="002D3535">
        <w:rPr>
          <w:rFonts w:ascii="Times New Roman" w:hAnsi="Times New Roman" w:cs="Times New Roman"/>
          <w:i/>
          <w:iCs/>
          <w:sz w:val="24"/>
        </w:rPr>
        <w:t>Qualitative data analysis: A methods sourcebook</w:t>
      </w:r>
      <w:r w:rsidRPr="002D3535">
        <w:rPr>
          <w:rFonts w:ascii="Times New Roman" w:hAnsi="Times New Roman" w:cs="Times New Roman"/>
          <w:sz w:val="24"/>
        </w:rPr>
        <w:t xml:space="preserve"> (Third edition). SAGE Publications, Inc.</w:t>
      </w:r>
    </w:p>
    <w:p w14:paraId="090AC9A8" w14:textId="6A9CB3CD" w:rsidR="00787CB9" w:rsidRPr="002D3535" w:rsidRDefault="00787CB9" w:rsidP="00FC7512">
      <w:pPr>
        <w:pStyle w:val="Bibliography"/>
        <w:spacing w:after="120" w:line="276" w:lineRule="auto"/>
        <w:rPr>
          <w:rFonts w:ascii="Times New Roman" w:hAnsi="Times New Roman" w:cs="Times New Roman"/>
          <w:sz w:val="24"/>
        </w:rPr>
      </w:pPr>
      <w:r w:rsidRPr="002D3535">
        <w:rPr>
          <w:rFonts w:ascii="Times New Roman" w:hAnsi="Times New Roman" w:cs="Times New Roman"/>
          <w:i/>
          <w:iCs/>
          <w:sz w:val="24"/>
        </w:rPr>
        <w:t xml:space="preserve">PEDOMAN STRATEGI KOMUNIKASI PERUBAHAN PERILAKU DALAM PERCEPATAN PENCEGAHAN </w:t>
      </w:r>
      <w:r w:rsidR="008E46C2" w:rsidRPr="002D3535">
        <w:rPr>
          <w:rFonts w:ascii="Times New Roman" w:hAnsi="Times New Roman" w:cs="Times New Roman"/>
          <w:i/>
          <w:iCs/>
          <w:sz w:val="24"/>
        </w:rPr>
        <w:t>STUNTING</w:t>
      </w:r>
      <w:r w:rsidRPr="002D3535">
        <w:rPr>
          <w:rFonts w:ascii="Times New Roman" w:hAnsi="Times New Roman" w:cs="Times New Roman"/>
          <w:i/>
          <w:iCs/>
          <w:sz w:val="24"/>
        </w:rPr>
        <w:t xml:space="preserve"> DI INDONESIA</w:t>
      </w:r>
      <w:r w:rsidRPr="002D3535">
        <w:rPr>
          <w:rFonts w:ascii="Times New Roman" w:hAnsi="Times New Roman" w:cs="Times New Roman"/>
          <w:sz w:val="24"/>
        </w:rPr>
        <w:t>. (2018). Direktorat Jenderal Kesehatan Masyarakat Kementerian Kesehatan. https://promkes.kemkes.go.id/download/dsfs/files82465strakom_pencegahan_</w:t>
      </w:r>
      <w:r w:rsidR="008E46C2" w:rsidRPr="002D3535">
        <w:rPr>
          <w:rFonts w:ascii="Times New Roman" w:hAnsi="Times New Roman" w:cs="Times New Roman"/>
          <w:i/>
          <w:sz w:val="24"/>
        </w:rPr>
        <w:t>stunting</w:t>
      </w:r>
      <w:r w:rsidRPr="002D3535">
        <w:rPr>
          <w:rFonts w:ascii="Times New Roman" w:hAnsi="Times New Roman" w:cs="Times New Roman"/>
          <w:sz w:val="24"/>
        </w:rPr>
        <w:t>_20190318.pdf</w:t>
      </w:r>
    </w:p>
    <w:p w14:paraId="7DE6F217" w14:textId="77777777" w:rsidR="00787CB9" w:rsidRPr="002D3535" w:rsidRDefault="00787CB9" w:rsidP="00FC7512">
      <w:pPr>
        <w:pStyle w:val="Bibliography"/>
        <w:spacing w:after="120" w:line="276" w:lineRule="auto"/>
        <w:rPr>
          <w:rFonts w:ascii="Times New Roman" w:hAnsi="Times New Roman" w:cs="Times New Roman"/>
          <w:sz w:val="24"/>
        </w:rPr>
      </w:pPr>
      <w:r w:rsidRPr="002D3535">
        <w:rPr>
          <w:rFonts w:ascii="Times New Roman" w:hAnsi="Times New Roman" w:cs="Times New Roman"/>
          <w:sz w:val="24"/>
        </w:rPr>
        <w:t xml:space="preserve">Purwati, P. (2019). Evaluasi Daun Kelor (Moringa oleifora) Sebagai Pangan Fungsional. </w:t>
      </w:r>
      <w:r w:rsidRPr="002D3535">
        <w:rPr>
          <w:rFonts w:ascii="Times New Roman" w:hAnsi="Times New Roman" w:cs="Times New Roman"/>
          <w:i/>
          <w:iCs/>
          <w:sz w:val="24"/>
        </w:rPr>
        <w:t>Jurnal Abdimas Mahakam</w:t>
      </w:r>
      <w:r w:rsidRPr="002D3535">
        <w:rPr>
          <w:rFonts w:ascii="Times New Roman" w:hAnsi="Times New Roman" w:cs="Times New Roman"/>
          <w:sz w:val="24"/>
        </w:rPr>
        <w:t xml:space="preserve">, </w:t>
      </w:r>
      <w:r w:rsidRPr="002D3535">
        <w:rPr>
          <w:rFonts w:ascii="Times New Roman" w:hAnsi="Times New Roman" w:cs="Times New Roman"/>
          <w:i/>
          <w:iCs/>
          <w:sz w:val="24"/>
        </w:rPr>
        <w:t>3</w:t>
      </w:r>
      <w:r w:rsidRPr="002D3535">
        <w:rPr>
          <w:rFonts w:ascii="Times New Roman" w:hAnsi="Times New Roman" w:cs="Times New Roman"/>
          <w:sz w:val="24"/>
        </w:rPr>
        <w:t>(2), 129–135. https://doi.org/10.24903/jam.v3i2.504</w:t>
      </w:r>
    </w:p>
    <w:p w14:paraId="178EBF9A" w14:textId="7DABDC2D" w:rsidR="00787CB9" w:rsidRPr="002D3535" w:rsidRDefault="00787CB9" w:rsidP="00FC7512">
      <w:pPr>
        <w:pStyle w:val="Bibliography"/>
        <w:spacing w:after="120" w:line="276" w:lineRule="auto"/>
        <w:rPr>
          <w:rFonts w:ascii="Times New Roman" w:hAnsi="Times New Roman" w:cs="Times New Roman"/>
          <w:sz w:val="24"/>
          <w:szCs w:val="24"/>
        </w:rPr>
      </w:pPr>
      <w:r w:rsidRPr="002D3535">
        <w:rPr>
          <w:rFonts w:ascii="Times New Roman" w:hAnsi="Times New Roman" w:cs="Times New Roman"/>
          <w:sz w:val="24"/>
        </w:rPr>
        <w:t xml:space="preserve">Sugiyono. (2017). </w:t>
      </w:r>
      <w:r w:rsidRPr="002D3535">
        <w:rPr>
          <w:rFonts w:ascii="Times New Roman" w:hAnsi="Times New Roman" w:cs="Times New Roman"/>
          <w:i/>
          <w:iCs/>
          <w:sz w:val="24"/>
        </w:rPr>
        <w:t>Metode Penelitian Kuantitatif, Kualitatif, dan R&amp;D</w:t>
      </w:r>
      <w:r w:rsidRPr="002D3535">
        <w:rPr>
          <w:rFonts w:ascii="Times New Roman" w:hAnsi="Times New Roman" w:cs="Times New Roman"/>
          <w:sz w:val="24"/>
        </w:rPr>
        <w:t>. Alfabeta.</w:t>
      </w:r>
      <w:r w:rsidRPr="002D3535">
        <w:rPr>
          <w:rFonts w:ascii="Times New Roman" w:hAnsi="Times New Roman" w:cs="Times New Roman"/>
          <w:sz w:val="24"/>
          <w:szCs w:val="24"/>
        </w:rPr>
        <w:fldChar w:fldCharType="end"/>
      </w:r>
    </w:p>
    <w:sectPr w:rsidR="00787CB9" w:rsidRPr="002D3535">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98BEE" w14:textId="77777777" w:rsidR="007A6F0C" w:rsidRDefault="007A6F0C" w:rsidP="00787CB9">
      <w:pPr>
        <w:spacing w:after="0" w:line="240" w:lineRule="auto"/>
      </w:pPr>
      <w:r>
        <w:separator/>
      </w:r>
    </w:p>
  </w:endnote>
  <w:endnote w:type="continuationSeparator" w:id="0">
    <w:p w14:paraId="02B53476" w14:textId="77777777" w:rsidR="007A6F0C" w:rsidRDefault="007A6F0C" w:rsidP="00787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431FD" w14:textId="44623944" w:rsidR="00BF08DD" w:rsidRDefault="00BF08DD" w:rsidP="00BF08DD">
    <w:pPr>
      <w:pStyle w:val="Footer"/>
      <w:jc w:val="center"/>
      <w:rPr>
        <w:rFonts w:ascii="Times New Roman" w:hAnsi="Times New Roman" w:cs="Times New Roman"/>
      </w:rPr>
    </w:pPr>
  </w:p>
  <w:p w14:paraId="03EB576C" w14:textId="0728D439" w:rsidR="007C43A6" w:rsidRPr="007C43A6" w:rsidRDefault="007C43A6" w:rsidP="00BF08DD">
    <w:pPr>
      <w:pStyle w:val="Footer"/>
      <w:jc w:val="cen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FA8083" w14:textId="77777777" w:rsidR="007A6F0C" w:rsidRDefault="007A6F0C" w:rsidP="00787CB9">
      <w:pPr>
        <w:spacing w:after="0" w:line="240" w:lineRule="auto"/>
      </w:pPr>
      <w:r>
        <w:separator/>
      </w:r>
    </w:p>
  </w:footnote>
  <w:footnote w:type="continuationSeparator" w:id="0">
    <w:p w14:paraId="26DE5FBE" w14:textId="77777777" w:rsidR="007A6F0C" w:rsidRDefault="007A6F0C" w:rsidP="00787C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F1F3F"/>
    <w:multiLevelType w:val="hybridMultilevel"/>
    <w:tmpl w:val="498280B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450B57"/>
    <w:multiLevelType w:val="hybridMultilevel"/>
    <w:tmpl w:val="68C8577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E8407FB"/>
    <w:multiLevelType w:val="hybridMultilevel"/>
    <w:tmpl w:val="B304119A"/>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BA25E87"/>
    <w:multiLevelType w:val="hybridMultilevel"/>
    <w:tmpl w:val="7570C3AA"/>
    <w:lvl w:ilvl="0" w:tplc="0421000F">
      <w:start w:val="1"/>
      <w:numFmt w:val="decimal"/>
      <w:lvlText w:val="%1."/>
      <w:lvlJc w:val="left"/>
      <w:pPr>
        <w:ind w:left="720" w:hanging="360"/>
      </w:pPr>
      <w:rPr>
        <w:rFonts w:hint="default"/>
      </w:rPr>
    </w:lvl>
    <w:lvl w:ilvl="1" w:tplc="D442896C">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F775F06"/>
    <w:multiLevelType w:val="hybridMultilevel"/>
    <w:tmpl w:val="66BA73F8"/>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28DE108A"/>
    <w:multiLevelType w:val="hybridMultilevel"/>
    <w:tmpl w:val="D130A3A8"/>
    <w:lvl w:ilvl="0" w:tplc="DCAC509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41377DA"/>
    <w:multiLevelType w:val="hybridMultilevel"/>
    <w:tmpl w:val="67080D6C"/>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3BFE3318"/>
    <w:multiLevelType w:val="hybridMultilevel"/>
    <w:tmpl w:val="9560E8C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52402D6B"/>
    <w:multiLevelType w:val="hybridMultilevel"/>
    <w:tmpl w:val="F044EC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63A2D95"/>
    <w:multiLevelType w:val="hybridMultilevel"/>
    <w:tmpl w:val="D0B42F1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5DF6681"/>
    <w:multiLevelType w:val="hybridMultilevel"/>
    <w:tmpl w:val="4DA638A2"/>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5FE08E1"/>
    <w:multiLevelType w:val="hybridMultilevel"/>
    <w:tmpl w:val="AD4A6B9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40C314A"/>
    <w:multiLevelType w:val="hybridMultilevel"/>
    <w:tmpl w:val="B85AE3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AF72A77"/>
    <w:multiLevelType w:val="hybridMultilevel"/>
    <w:tmpl w:val="AE289F2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7D962B8A"/>
    <w:multiLevelType w:val="hybridMultilevel"/>
    <w:tmpl w:val="F88A59C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2"/>
  </w:num>
  <w:num w:numId="4">
    <w:abstractNumId w:val="13"/>
  </w:num>
  <w:num w:numId="5">
    <w:abstractNumId w:val="6"/>
  </w:num>
  <w:num w:numId="6">
    <w:abstractNumId w:val="8"/>
  </w:num>
  <w:num w:numId="7">
    <w:abstractNumId w:val="7"/>
  </w:num>
  <w:num w:numId="8">
    <w:abstractNumId w:val="14"/>
  </w:num>
  <w:num w:numId="9">
    <w:abstractNumId w:val="1"/>
  </w:num>
  <w:num w:numId="10">
    <w:abstractNumId w:val="9"/>
  </w:num>
  <w:num w:numId="11">
    <w:abstractNumId w:val="5"/>
  </w:num>
  <w:num w:numId="12">
    <w:abstractNumId w:val="11"/>
  </w:num>
  <w:num w:numId="13">
    <w:abstractNumId w:val="3"/>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CB9"/>
    <w:rsid w:val="00024A8A"/>
    <w:rsid w:val="00080268"/>
    <w:rsid w:val="0019199F"/>
    <w:rsid w:val="001B01D0"/>
    <w:rsid w:val="002822B6"/>
    <w:rsid w:val="00283D39"/>
    <w:rsid w:val="002A5DD5"/>
    <w:rsid w:val="002D3535"/>
    <w:rsid w:val="0031094F"/>
    <w:rsid w:val="003C227E"/>
    <w:rsid w:val="00476B95"/>
    <w:rsid w:val="004E399E"/>
    <w:rsid w:val="00571018"/>
    <w:rsid w:val="00787CB9"/>
    <w:rsid w:val="007A6F0C"/>
    <w:rsid w:val="007C43A6"/>
    <w:rsid w:val="007F4BE8"/>
    <w:rsid w:val="008E46C2"/>
    <w:rsid w:val="008F015D"/>
    <w:rsid w:val="00A02196"/>
    <w:rsid w:val="00A607EF"/>
    <w:rsid w:val="00BF08DD"/>
    <w:rsid w:val="00DC3CE1"/>
    <w:rsid w:val="00E50F44"/>
    <w:rsid w:val="00F63691"/>
    <w:rsid w:val="00FC7512"/>
    <w:rsid w:val="00FF325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0BE97"/>
  <w15:chartTrackingRefBased/>
  <w15:docId w15:val="{EAA09EDD-8347-4B6C-B8B0-1E8B56DE6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1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7CB9"/>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787C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7CB9"/>
    <w:rPr>
      <w:sz w:val="20"/>
      <w:szCs w:val="20"/>
    </w:rPr>
  </w:style>
  <w:style w:type="character" w:styleId="FootnoteReference">
    <w:name w:val="footnote reference"/>
    <w:basedOn w:val="DefaultParagraphFont"/>
    <w:uiPriority w:val="99"/>
    <w:semiHidden/>
    <w:unhideWhenUsed/>
    <w:rsid w:val="00787CB9"/>
    <w:rPr>
      <w:vertAlign w:val="superscript"/>
    </w:rPr>
  </w:style>
  <w:style w:type="paragraph" w:styleId="ListParagraph">
    <w:name w:val="List Paragraph"/>
    <w:basedOn w:val="Normal"/>
    <w:uiPriority w:val="34"/>
    <w:qFormat/>
    <w:rsid w:val="00787CB9"/>
    <w:pPr>
      <w:ind w:left="720"/>
      <w:contextualSpacing/>
    </w:pPr>
  </w:style>
  <w:style w:type="character" w:customStyle="1" w:styleId="A1">
    <w:name w:val="A1"/>
    <w:uiPriority w:val="99"/>
    <w:rsid w:val="00787CB9"/>
    <w:rPr>
      <w:color w:val="211D1E"/>
      <w:sz w:val="22"/>
      <w:szCs w:val="22"/>
    </w:rPr>
  </w:style>
  <w:style w:type="paragraph" w:styleId="Caption">
    <w:name w:val="caption"/>
    <w:basedOn w:val="Normal"/>
    <w:next w:val="Normal"/>
    <w:uiPriority w:val="35"/>
    <w:unhideWhenUsed/>
    <w:qFormat/>
    <w:rsid w:val="00787CB9"/>
    <w:pPr>
      <w:spacing w:after="200" w:line="240" w:lineRule="auto"/>
    </w:pPr>
    <w:rPr>
      <w:i/>
      <w:iCs/>
      <w:color w:val="44546A" w:themeColor="text2"/>
      <w:sz w:val="18"/>
      <w:szCs w:val="18"/>
    </w:rPr>
  </w:style>
  <w:style w:type="paragraph" w:styleId="Bibliography">
    <w:name w:val="Bibliography"/>
    <w:basedOn w:val="Normal"/>
    <w:next w:val="Normal"/>
    <w:uiPriority w:val="37"/>
    <w:unhideWhenUsed/>
    <w:rsid w:val="00787CB9"/>
    <w:pPr>
      <w:spacing w:after="0" w:line="480" w:lineRule="auto"/>
      <w:ind w:left="720" w:hanging="720"/>
    </w:pPr>
  </w:style>
  <w:style w:type="character" w:styleId="Hyperlink">
    <w:name w:val="Hyperlink"/>
    <w:basedOn w:val="DefaultParagraphFont"/>
    <w:uiPriority w:val="99"/>
    <w:unhideWhenUsed/>
    <w:rsid w:val="00E50F44"/>
    <w:rPr>
      <w:color w:val="0563C1" w:themeColor="hyperlink"/>
      <w:u w:val="single"/>
    </w:rPr>
  </w:style>
  <w:style w:type="character" w:customStyle="1" w:styleId="UnresolvedMention">
    <w:name w:val="Unresolved Mention"/>
    <w:basedOn w:val="DefaultParagraphFont"/>
    <w:uiPriority w:val="99"/>
    <w:semiHidden/>
    <w:unhideWhenUsed/>
    <w:rsid w:val="00E50F44"/>
    <w:rPr>
      <w:color w:val="605E5C"/>
      <w:shd w:val="clear" w:color="auto" w:fill="E1DFDD"/>
    </w:rPr>
  </w:style>
  <w:style w:type="paragraph" w:styleId="Header">
    <w:name w:val="header"/>
    <w:basedOn w:val="Normal"/>
    <w:link w:val="HeaderChar"/>
    <w:uiPriority w:val="99"/>
    <w:unhideWhenUsed/>
    <w:rsid w:val="007C43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3A6"/>
  </w:style>
  <w:style w:type="paragraph" w:styleId="Footer">
    <w:name w:val="footer"/>
    <w:basedOn w:val="Normal"/>
    <w:link w:val="FooterChar"/>
    <w:uiPriority w:val="99"/>
    <w:unhideWhenUsed/>
    <w:rsid w:val="007C43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amiayukurnia@gmail.com" TargetMode="External"/><Relationship Id="rId3" Type="http://schemas.openxmlformats.org/officeDocument/2006/relationships/settings" Target="settings.xml"/><Relationship Id="rId7" Type="http://schemas.openxmlformats.org/officeDocument/2006/relationships/hyperlink" Target="mailto:ridwanwawan55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10</Pages>
  <Words>4068</Words>
  <Characters>23189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64615</dc:creator>
  <cp:keywords/>
  <dc:description/>
  <cp:lastModifiedBy>Acer</cp:lastModifiedBy>
  <cp:revision>15</cp:revision>
  <dcterms:created xsi:type="dcterms:W3CDTF">2021-09-05T10:57:00Z</dcterms:created>
  <dcterms:modified xsi:type="dcterms:W3CDTF">2021-11-16T13:22:00Z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zotero-version="5.0.96"&gt;&lt;session id="YFBpfRWJ"/&gt;&lt;style id="http://www.zotero.org/styles/apa" locale="id-ID" hasBibliography="1" bibliographyStyleHasBeenSet="1"/&gt;&lt;prefs&gt;&lt;pref name="fieldType" value="Field"/&gt;&lt;/prefs&gt;&lt;/data&gt;</vt:lpwstr>
  </property>
</Properties>
</file>