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BDE8" w14:textId="4CC70275" w:rsidR="001F7404" w:rsidRDefault="001F7404" w:rsidP="00396083">
      <w:pPr>
        <w:jc w:val="center"/>
        <w:rPr>
          <w:rFonts w:ascii="Times New Roman" w:hAnsi="Times New Roman" w:cs="Times New Roman"/>
          <w:b/>
          <w:bCs/>
          <w:lang w:val="id-ID"/>
        </w:rPr>
      </w:pPr>
      <w:r w:rsidRPr="00F34241">
        <w:rPr>
          <w:rFonts w:ascii="Times New Roman" w:hAnsi="Times New Roman" w:cs="Times New Roman"/>
          <w:b/>
          <w:bCs/>
          <w:lang w:val="id-ID"/>
        </w:rPr>
        <w:t xml:space="preserve">Perlindungan Konsumen Terhadap Investasi Mata Uang Kripto Lokal Di </w:t>
      </w:r>
      <w:r w:rsidR="009B11BD">
        <w:rPr>
          <w:rFonts w:ascii="Times New Roman" w:hAnsi="Times New Roman" w:cs="Times New Roman"/>
          <w:b/>
          <w:bCs/>
          <w:lang w:val="id-ID"/>
        </w:rPr>
        <w:t>Indonesia</w:t>
      </w:r>
    </w:p>
    <w:p w14:paraId="1F2E53DA" w14:textId="77777777" w:rsidR="00C70D34" w:rsidRDefault="00C70D34" w:rsidP="00396083">
      <w:pPr>
        <w:jc w:val="center"/>
        <w:rPr>
          <w:rFonts w:ascii="Times New Roman" w:hAnsi="Times New Roman" w:cs="Times New Roman"/>
          <w:b/>
          <w:bCs/>
          <w:lang w:val="id-ID"/>
        </w:rPr>
      </w:pPr>
    </w:p>
    <w:p w14:paraId="3975ABAC" w14:textId="77777777" w:rsidR="00C70D34" w:rsidRDefault="00C70D34" w:rsidP="00C70D34">
      <w:pPr>
        <w:jc w:val="center"/>
        <w:rPr>
          <w:rFonts w:ascii="Times New Roman" w:hAnsi="Times New Roman" w:cs="Times New Roman"/>
          <w:lang w:val="en-US"/>
        </w:rPr>
      </w:pPr>
      <w:r w:rsidRPr="00C70D34">
        <w:rPr>
          <w:rFonts w:ascii="Times New Roman" w:hAnsi="Times New Roman" w:cs="Times New Roman"/>
          <w:lang w:val="en-US"/>
        </w:rPr>
        <w:t xml:space="preserve">Puspita Irma </w:t>
      </w:r>
      <w:proofErr w:type="spellStart"/>
      <w:r w:rsidRPr="00C70D34">
        <w:rPr>
          <w:rFonts w:ascii="Times New Roman" w:hAnsi="Times New Roman" w:cs="Times New Roman"/>
          <w:lang w:val="en-US"/>
        </w:rPr>
        <w:t>Adiyuasti</w:t>
      </w:r>
      <w:proofErr w:type="spellEnd"/>
    </w:p>
    <w:p w14:paraId="4183495D" w14:textId="0ABF2823" w:rsidR="00C70D34" w:rsidRDefault="00C70D34" w:rsidP="00C70D34">
      <w:pPr>
        <w:jc w:val="center"/>
        <w:rPr>
          <w:rFonts w:ascii="Times New Roman" w:hAnsi="Times New Roman" w:cs="Times New Roman"/>
          <w:lang w:val="en-US"/>
        </w:rPr>
      </w:pPr>
      <w:r>
        <w:rPr>
          <w:rFonts w:ascii="Times New Roman" w:hAnsi="Times New Roman" w:cs="Times New Roman"/>
          <w:lang w:val="en-US"/>
        </w:rPr>
        <w:t xml:space="preserve">Indonesia </w:t>
      </w:r>
      <w:hyperlink r:id="rId8" w:history="1"/>
    </w:p>
    <w:p w14:paraId="795EE2D1" w14:textId="77777777" w:rsidR="00C70D34" w:rsidRDefault="00C70D34" w:rsidP="00C70D34">
      <w:pPr>
        <w:jc w:val="center"/>
        <w:rPr>
          <w:rFonts w:ascii="Times New Roman" w:hAnsi="Times New Roman" w:cs="Times New Roman"/>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554"/>
      </w:tblGrid>
      <w:tr w:rsidR="00C70D34" w14:paraId="58BF2707" w14:textId="77777777" w:rsidTr="00C70D34">
        <w:trPr>
          <w:trHeight w:val="342"/>
          <w:jc w:val="center"/>
        </w:trPr>
        <w:tc>
          <w:tcPr>
            <w:tcW w:w="2802" w:type="dxa"/>
            <w:tcBorders>
              <w:top w:val="single" w:sz="4" w:space="0" w:color="000000"/>
              <w:left w:val="nil"/>
              <w:bottom w:val="single" w:sz="4" w:space="0" w:color="000000"/>
              <w:right w:val="nil"/>
            </w:tcBorders>
          </w:tcPr>
          <w:p w14:paraId="74F58D4C" w14:textId="77777777" w:rsidR="00C70D34" w:rsidRDefault="00C70D34" w:rsidP="00C70D34">
            <w:pPr>
              <w:spacing w:before="120"/>
              <w:ind w:firstLine="150"/>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0B3A8E5B" w14:textId="77777777" w:rsidR="00C70D34" w:rsidRDefault="00C70D34" w:rsidP="00C70D34">
            <w:pPr>
              <w:spacing w:before="120"/>
              <w:ind w:firstLine="150"/>
              <w:rPr>
                <w:rFonts w:ascii="Times New Roman" w:eastAsia="Times New Roman" w:hAnsi="Times New Roman" w:cs="Times New Roman"/>
              </w:rPr>
            </w:pPr>
          </w:p>
        </w:tc>
        <w:tc>
          <w:tcPr>
            <w:tcW w:w="6554" w:type="dxa"/>
            <w:tcBorders>
              <w:top w:val="single" w:sz="4" w:space="0" w:color="000000"/>
              <w:left w:val="nil"/>
              <w:bottom w:val="single" w:sz="4" w:space="0" w:color="000000"/>
              <w:right w:val="nil"/>
            </w:tcBorders>
          </w:tcPr>
          <w:p w14:paraId="6073E258" w14:textId="77777777" w:rsidR="00C70D34" w:rsidRDefault="00C70D34" w:rsidP="00C70D34">
            <w:pPr>
              <w:spacing w:before="120"/>
              <w:ind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C70D34" w14:paraId="20088AEB" w14:textId="77777777" w:rsidTr="00C70D34">
        <w:trPr>
          <w:trHeight w:val="1214"/>
          <w:jc w:val="center"/>
        </w:trPr>
        <w:tc>
          <w:tcPr>
            <w:tcW w:w="2802" w:type="dxa"/>
            <w:tcBorders>
              <w:top w:val="single" w:sz="4" w:space="0" w:color="000000"/>
              <w:left w:val="nil"/>
              <w:bottom w:val="single" w:sz="4" w:space="0" w:color="000000"/>
              <w:right w:val="nil"/>
            </w:tcBorders>
          </w:tcPr>
          <w:p w14:paraId="38492850" w14:textId="77777777" w:rsidR="00C70D34" w:rsidRDefault="00C70D34" w:rsidP="00C70D34">
            <w:pPr>
              <w:spacing w:before="120" w:after="120"/>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699C46B3" w14:textId="663C002F" w:rsidR="00C70D34" w:rsidRDefault="00C70D34" w:rsidP="00C70D34">
            <w:pPr>
              <w:ind w:firstLine="15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Received : </w:t>
            </w:r>
          </w:p>
          <w:p w14:paraId="2B511F5D" w14:textId="77777777" w:rsidR="00C70D34" w:rsidRDefault="00C70D34" w:rsidP="00C70D34">
            <w:pPr>
              <w:spacing w:before="120"/>
              <w:ind w:firstLine="150"/>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14:paraId="622D008F" w14:textId="77777777" w:rsidR="00C70D34" w:rsidRDefault="00C70D34" w:rsidP="00C70D34">
            <w:pPr>
              <w:ind w:firstLine="150"/>
              <w:rPr>
                <w:rFonts w:ascii="Times New Roman" w:eastAsia="Times New Roman" w:hAnsi="Times New Roman" w:cs="Times New Roman"/>
              </w:rPr>
            </w:pPr>
          </w:p>
        </w:tc>
        <w:tc>
          <w:tcPr>
            <w:tcW w:w="283" w:type="dxa"/>
            <w:vMerge w:val="restart"/>
            <w:tcBorders>
              <w:top w:val="nil"/>
              <w:left w:val="nil"/>
              <w:bottom w:val="nil"/>
              <w:right w:val="nil"/>
            </w:tcBorders>
          </w:tcPr>
          <w:p w14:paraId="737B5C9E" w14:textId="77777777" w:rsidR="00C70D34" w:rsidRDefault="00C70D34" w:rsidP="00C70D34">
            <w:pPr>
              <w:spacing w:before="120"/>
              <w:ind w:firstLine="150"/>
              <w:rPr>
                <w:rFonts w:ascii="Times New Roman" w:eastAsia="Times New Roman" w:hAnsi="Times New Roman" w:cs="Times New Roman"/>
              </w:rPr>
            </w:pPr>
          </w:p>
        </w:tc>
        <w:tc>
          <w:tcPr>
            <w:tcW w:w="6554" w:type="dxa"/>
            <w:vMerge w:val="restart"/>
            <w:tcBorders>
              <w:top w:val="single" w:sz="4" w:space="0" w:color="000000"/>
              <w:left w:val="nil"/>
              <w:right w:val="nil"/>
            </w:tcBorders>
          </w:tcPr>
          <w:p w14:paraId="2B8C526B" w14:textId="77777777" w:rsidR="00C70D34" w:rsidRDefault="00C70D34" w:rsidP="00C70D34">
            <w:pPr>
              <w:jc w:val="both"/>
              <w:rPr>
                <w:rFonts w:ascii="Times New Roman" w:hAnsi="Times New Roman" w:cs="Times New Roman"/>
                <w:lang w:val="en-US"/>
              </w:rPr>
            </w:pPr>
            <w:r w:rsidRPr="009B11BD">
              <w:rPr>
                <w:rFonts w:ascii="Times New Roman" w:hAnsi="Times New Roman" w:cs="Times New Roman"/>
                <w:lang w:val="en-US"/>
              </w:rPr>
              <w:t xml:space="preserve">Pasar cryptocurrency yang </w:t>
            </w:r>
            <w:proofErr w:type="spellStart"/>
            <w:r w:rsidRPr="009B11BD">
              <w:rPr>
                <w:rFonts w:ascii="Times New Roman" w:hAnsi="Times New Roman" w:cs="Times New Roman"/>
                <w:lang w:val="en-US"/>
              </w:rPr>
              <w:t>terus</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berkembang</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diharapkan</w:t>
            </w:r>
            <w:proofErr w:type="spellEnd"/>
            <w:r w:rsidRPr="009B11BD">
              <w:rPr>
                <w:rFonts w:ascii="Times New Roman" w:hAnsi="Times New Roman" w:cs="Times New Roman"/>
                <w:lang w:val="en-US"/>
              </w:rPr>
              <w:t xml:space="preserve"> dapat </w:t>
            </w:r>
            <w:proofErr w:type="spellStart"/>
            <w:r w:rsidRPr="009B11BD">
              <w:rPr>
                <w:rFonts w:ascii="Times New Roman" w:hAnsi="Times New Roman" w:cs="Times New Roman"/>
                <w:lang w:val="en-US"/>
              </w:rPr>
              <w:t>menarik</w:t>
            </w:r>
            <w:proofErr w:type="spellEnd"/>
            <w:r w:rsidRPr="009B11BD">
              <w:rPr>
                <w:rFonts w:ascii="Times New Roman" w:hAnsi="Times New Roman" w:cs="Times New Roman"/>
                <w:lang w:val="en-US"/>
              </w:rPr>
              <w:t xml:space="preserve"> lebih </w:t>
            </w:r>
            <w:proofErr w:type="spellStart"/>
            <w:r w:rsidRPr="009B11BD">
              <w:rPr>
                <w:rFonts w:ascii="Times New Roman" w:hAnsi="Times New Roman" w:cs="Times New Roman"/>
                <w:lang w:val="en-US"/>
              </w:rPr>
              <w:t>banyak</w:t>
            </w:r>
            <w:proofErr w:type="spellEnd"/>
            <w:r w:rsidRPr="009B11BD">
              <w:rPr>
                <w:rFonts w:ascii="Times New Roman" w:hAnsi="Times New Roman" w:cs="Times New Roman"/>
                <w:lang w:val="en-US"/>
              </w:rPr>
              <w:t xml:space="preserve"> investor dan </w:t>
            </w:r>
            <w:proofErr w:type="spellStart"/>
            <w:r w:rsidRPr="009B11BD">
              <w:rPr>
                <w:rFonts w:ascii="Times New Roman" w:hAnsi="Times New Roman" w:cs="Times New Roman"/>
                <w:lang w:val="en-US"/>
              </w:rPr>
              <w:t>menghasilkan</w:t>
            </w:r>
            <w:proofErr w:type="spellEnd"/>
            <w:r w:rsidRPr="009B11BD">
              <w:rPr>
                <w:rFonts w:ascii="Times New Roman" w:hAnsi="Times New Roman" w:cs="Times New Roman"/>
                <w:lang w:val="en-US"/>
              </w:rPr>
              <w:t xml:space="preserve"> volume transaksi yang lebih </w:t>
            </w:r>
            <w:proofErr w:type="spellStart"/>
            <w:r w:rsidRPr="009B11BD">
              <w:rPr>
                <w:rFonts w:ascii="Times New Roman" w:hAnsi="Times New Roman" w:cs="Times New Roman"/>
                <w:lang w:val="en-US"/>
              </w:rPr>
              <w:t>tinggi</w:t>
            </w:r>
            <w:proofErr w:type="spellEnd"/>
            <w:r w:rsidRPr="009B11BD">
              <w:rPr>
                <w:rFonts w:ascii="Times New Roman" w:hAnsi="Times New Roman" w:cs="Times New Roman"/>
                <w:lang w:val="en-US"/>
              </w:rPr>
              <w:t xml:space="preserve">. Semua pihak yang </w:t>
            </w:r>
            <w:proofErr w:type="spellStart"/>
            <w:r w:rsidRPr="009B11BD">
              <w:rPr>
                <w:rFonts w:ascii="Times New Roman" w:hAnsi="Times New Roman" w:cs="Times New Roman"/>
                <w:lang w:val="en-US"/>
              </w:rPr>
              <w:t>terlibat</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perlu</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merasa</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aman</w:t>
            </w:r>
            <w:proofErr w:type="spellEnd"/>
            <w:r w:rsidRPr="009B11BD">
              <w:rPr>
                <w:rFonts w:ascii="Times New Roman" w:hAnsi="Times New Roman" w:cs="Times New Roman"/>
                <w:lang w:val="en-US"/>
              </w:rPr>
              <w:t xml:space="preserve"> dan </w:t>
            </w:r>
            <w:proofErr w:type="spellStart"/>
            <w:r w:rsidRPr="009B11BD">
              <w:rPr>
                <w:rFonts w:ascii="Times New Roman" w:hAnsi="Times New Roman" w:cs="Times New Roman"/>
                <w:lang w:val="en-US"/>
              </w:rPr>
              <w:t>terlindungi</w:t>
            </w:r>
            <w:proofErr w:type="spellEnd"/>
            <w:r w:rsidRPr="009B11BD">
              <w:rPr>
                <w:rFonts w:ascii="Times New Roman" w:hAnsi="Times New Roman" w:cs="Times New Roman"/>
                <w:lang w:val="en-US"/>
              </w:rPr>
              <w:t xml:space="preserve">, oleh </w:t>
            </w:r>
            <w:proofErr w:type="spellStart"/>
            <w:r w:rsidRPr="009B11BD">
              <w:rPr>
                <w:rFonts w:ascii="Times New Roman" w:hAnsi="Times New Roman" w:cs="Times New Roman"/>
                <w:lang w:val="en-US"/>
              </w:rPr>
              <w:t>karena</w:t>
            </w:r>
            <w:proofErr w:type="spellEnd"/>
            <w:r w:rsidRPr="009B11BD">
              <w:rPr>
                <w:rFonts w:ascii="Times New Roman" w:hAnsi="Times New Roman" w:cs="Times New Roman"/>
                <w:lang w:val="en-US"/>
              </w:rPr>
              <w:t xml:space="preserve"> itu penting untuk </w:t>
            </w:r>
            <w:proofErr w:type="spellStart"/>
            <w:r w:rsidRPr="009B11BD">
              <w:rPr>
                <w:rFonts w:ascii="Times New Roman" w:hAnsi="Times New Roman" w:cs="Times New Roman"/>
                <w:lang w:val="en-US"/>
              </w:rPr>
              <w:t>kepastian</w:t>
            </w:r>
            <w:proofErr w:type="spellEnd"/>
            <w:r w:rsidRPr="009B11BD">
              <w:rPr>
                <w:rFonts w:ascii="Times New Roman" w:hAnsi="Times New Roman" w:cs="Times New Roman"/>
                <w:lang w:val="en-US"/>
              </w:rPr>
              <w:t xml:space="preserve"> hukum. Penelitian ini menggunakan </w:t>
            </w:r>
            <w:proofErr w:type="spellStart"/>
            <w:r w:rsidRPr="009B11BD">
              <w:rPr>
                <w:rFonts w:ascii="Times New Roman" w:hAnsi="Times New Roman" w:cs="Times New Roman"/>
                <w:lang w:val="en-US"/>
              </w:rPr>
              <w:t>jenis</w:t>
            </w:r>
            <w:proofErr w:type="spellEnd"/>
            <w:r w:rsidRPr="009B11BD">
              <w:rPr>
                <w:rFonts w:ascii="Times New Roman" w:hAnsi="Times New Roman" w:cs="Times New Roman"/>
                <w:lang w:val="en-US"/>
              </w:rPr>
              <w:t xml:space="preserve"> penelitian hukum </w:t>
            </w:r>
            <w:proofErr w:type="spellStart"/>
            <w:r w:rsidRPr="009B11BD">
              <w:rPr>
                <w:rFonts w:ascii="Times New Roman" w:hAnsi="Times New Roman" w:cs="Times New Roman"/>
                <w:lang w:val="en-US"/>
              </w:rPr>
              <w:t>normatif</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regulasi</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investasi</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mata</w:t>
            </w:r>
            <w:proofErr w:type="spellEnd"/>
            <w:r w:rsidRPr="009B11BD">
              <w:rPr>
                <w:rFonts w:ascii="Times New Roman" w:hAnsi="Times New Roman" w:cs="Times New Roman"/>
                <w:lang w:val="en-US"/>
              </w:rPr>
              <w:t xml:space="preserve"> uang </w:t>
            </w:r>
            <w:proofErr w:type="spellStart"/>
            <w:r w:rsidRPr="009B11BD">
              <w:rPr>
                <w:rFonts w:ascii="Times New Roman" w:hAnsi="Times New Roman" w:cs="Times New Roman"/>
                <w:lang w:val="en-US"/>
              </w:rPr>
              <w:t>kripto</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lokal</w:t>
            </w:r>
            <w:proofErr w:type="spellEnd"/>
            <w:r w:rsidRPr="009B11BD">
              <w:rPr>
                <w:rFonts w:ascii="Times New Roman" w:hAnsi="Times New Roman" w:cs="Times New Roman"/>
                <w:lang w:val="en-US"/>
              </w:rPr>
              <w:t xml:space="preserve"> di atur dalam </w:t>
            </w:r>
            <w:proofErr w:type="spellStart"/>
            <w:r w:rsidRPr="009B11BD">
              <w:rPr>
                <w:rFonts w:ascii="Times New Roman" w:hAnsi="Times New Roman" w:cs="Times New Roman"/>
                <w:lang w:val="en-US"/>
              </w:rPr>
              <w:t>Peraturan</w:t>
            </w:r>
            <w:proofErr w:type="spellEnd"/>
            <w:r w:rsidRPr="009B11BD">
              <w:rPr>
                <w:rFonts w:ascii="Times New Roman" w:hAnsi="Times New Roman" w:cs="Times New Roman"/>
                <w:lang w:val="en-US"/>
              </w:rPr>
              <w:t xml:space="preserve"> Badan </w:t>
            </w:r>
            <w:proofErr w:type="spellStart"/>
            <w:r w:rsidRPr="009B11BD">
              <w:rPr>
                <w:rFonts w:ascii="Times New Roman" w:hAnsi="Times New Roman" w:cs="Times New Roman"/>
                <w:lang w:val="en-US"/>
              </w:rPr>
              <w:t>Pengawas</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Perdagangan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Berjangka</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Komoditi</w:t>
            </w:r>
            <w:proofErr w:type="spellEnd"/>
            <w:r w:rsidRPr="009B11BD">
              <w:rPr>
                <w:rFonts w:ascii="Times New Roman" w:hAnsi="Times New Roman" w:cs="Times New Roman"/>
                <w:lang w:val="en-US"/>
              </w:rPr>
              <w:t xml:space="preserve"> Nomor 7 Tahun 2020 </w:t>
            </w:r>
            <w:proofErr w:type="spellStart"/>
            <w:r w:rsidRPr="009B11BD">
              <w:rPr>
                <w:rFonts w:ascii="Times New Roman" w:hAnsi="Times New Roman" w:cs="Times New Roman"/>
                <w:lang w:val="en-US"/>
              </w:rPr>
              <w:t>Pasal</w:t>
            </w:r>
            <w:proofErr w:type="spellEnd"/>
            <w:r w:rsidRPr="009B11BD">
              <w:rPr>
                <w:rFonts w:ascii="Times New Roman" w:hAnsi="Times New Roman" w:cs="Times New Roman"/>
                <w:lang w:val="en-US"/>
              </w:rPr>
              <w:t xml:space="preserve"> 1 </w:t>
            </w:r>
            <w:proofErr w:type="spellStart"/>
            <w:r w:rsidRPr="009B11BD">
              <w:rPr>
                <w:rFonts w:ascii="Times New Roman" w:hAnsi="Times New Roman" w:cs="Times New Roman"/>
                <w:lang w:val="en-US"/>
              </w:rPr>
              <w:t>ayat</w:t>
            </w:r>
            <w:proofErr w:type="spellEnd"/>
            <w:r w:rsidRPr="009B11BD">
              <w:rPr>
                <w:rFonts w:ascii="Times New Roman" w:hAnsi="Times New Roman" w:cs="Times New Roman"/>
                <w:lang w:val="en-US"/>
              </w:rPr>
              <w:t xml:space="preserve"> 1 </w:t>
            </w:r>
            <w:proofErr w:type="spellStart"/>
            <w:r w:rsidRPr="009B11BD">
              <w:rPr>
                <w:rFonts w:ascii="Times New Roman" w:hAnsi="Times New Roman" w:cs="Times New Roman"/>
                <w:lang w:val="en-US"/>
              </w:rPr>
              <w:t>menjelaskan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bahwa</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kripto</w:t>
            </w:r>
            <w:proofErr w:type="spellEnd"/>
            <w:r w:rsidRPr="009B11BD">
              <w:rPr>
                <w:rFonts w:ascii="Times New Roman" w:hAnsi="Times New Roman" w:cs="Times New Roman"/>
                <w:lang w:val="en-US"/>
              </w:rPr>
              <w:t xml:space="preserve"> dapat di </w:t>
            </w:r>
            <w:proofErr w:type="spellStart"/>
            <w:r w:rsidRPr="009B11BD">
              <w:rPr>
                <w:rFonts w:ascii="Times New Roman" w:hAnsi="Times New Roman" w:cs="Times New Roman"/>
                <w:lang w:val="en-US"/>
              </w:rPr>
              <w:t>perjual</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belikan</w:t>
            </w:r>
            <w:proofErr w:type="spellEnd"/>
            <w:r w:rsidRPr="009B11BD">
              <w:rPr>
                <w:rFonts w:ascii="Times New Roman" w:hAnsi="Times New Roman" w:cs="Times New Roman"/>
                <w:lang w:val="en-US"/>
              </w:rPr>
              <w:t xml:space="preserve"> di Pasar </w:t>
            </w:r>
            <w:proofErr w:type="spellStart"/>
            <w:r w:rsidRPr="009B11BD">
              <w:rPr>
                <w:rFonts w:ascii="Times New Roman" w:hAnsi="Times New Roman" w:cs="Times New Roman"/>
                <w:lang w:val="en-US"/>
              </w:rPr>
              <w:t>Fisik</w:t>
            </w:r>
            <w:proofErr w:type="spellEnd"/>
            <w:r w:rsidRPr="009B11BD">
              <w:rPr>
                <w:rFonts w:ascii="Times New Roman" w:hAnsi="Times New Roman" w:cs="Times New Roman"/>
                <w:lang w:val="en-US"/>
              </w:rPr>
              <w:t xml:space="preserve"> Aset </w:t>
            </w:r>
            <w:proofErr w:type="spellStart"/>
            <w:r w:rsidRPr="009B11BD">
              <w:rPr>
                <w:rFonts w:ascii="Times New Roman" w:hAnsi="Times New Roman" w:cs="Times New Roman"/>
                <w:lang w:val="en-US"/>
              </w:rPr>
              <w:t>Kripto</w:t>
            </w:r>
            <w:proofErr w:type="spellEnd"/>
            <w:r w:rsidRPr="009B11BD">
              <w:rPr>
                <w:rFonts w:ascii="Times New Roman" w:hAnsi="Times New Roman" w:cs="Times New Roman"/>
                <w:lang w:val="en-US"/>
              </w:rPr>
              <w:t xml:space="preserve">, namun hanya </w:t>
            </w:r>
            <w:proofErr w:type="spellStart"/>
            <w:r w:rsidRPr="009B11BD">
              <w:rPr>
                <w:rFonts w:ascii="Times New Roman" w:hAnsi="Times New Roman" w:cs="Times New Roman"/>
                <w:lang w:val="en-US"/>
              </w:rPr>
              <w:t>boleh</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kripto</w:t>
            </w:r>
            <w:proofErr w:type="spellEnd"/>
            <w:r w:rsidRPr="009B11BD">
              <w:rPr>
                <w:rFonts w:ascii="Times New Roman" w:hAnsi="Times New Roman" w:cs="Times New Roman"/>
                <w:lang w:val="en-US"/>
              </w:rPr>
              <w:t xml:space="preserve"> yang hanya </w:t>
            </w:r>
            <w:proofErr w:type="spellStart"/>
            <w:r w:rsidRPr="009B11BD">
              <w:rPr>
                <w:rFonts w:ascii="Times New Roman" w:hAnsi="Times New Roman" w:cs="Times New Roman"/>
                <w:lang w:val="en-US"/>
              </w:rPr>
              <w:t>telah</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terdaftar</w:t>
            </w:r>
            <w:proofErr w:type="spellEnd"/>
            <w:r w:rsidRPr="009B11BD">
              <w:rPr>
                <w:rFonts w:ascii="Times New Roman" w:hAnsi="Times New Roman" w:cs="Times New Roman"/>
                <w:lang w:val="en-US"/>
              </w:rPr>
              <w:t xml:space="preserve"> dalam Daftar Aset </w:t>
            </w:r>
            <w:proofErr w:type="spellStart"/>
            <w:r w:rsidRPr="009B11BD">
              <w:rPr>
                <w:rFonts w:ascii="Times New Roman" w:hAnsi="Times New Roman" w:cs="Times New Roman"/>
                <w:lang w:val="en-US"/>
              </w:rPr>
              <w:t>Kripto</w:t>
            </w:r>
            <w:proofErr w:type="spellEnd"/>
            <w:r w:rsidRPr="009B11BD">
              <w:rPr>
                <w:rFonts w:ascii="Times New Roman" w:hAnsi="Times New Roman" w:cs="Times New Roman"/>
                <w:lang w:val="en-US"/>
              </w:rPr>
              <w:t xml:space="preserve"> yang dapat </w:t>
            </w:r>
            <w:proofErr w:type="spellStart"/>
            <w:r w:rsidRPr="009B11BD">
              <w:rPr>
                <w:rFonts w:ascii="Times New Roman" w:hAnsi="Times New Roman" w:cs="Times New Roman"/>
                <w:lang w:val="en-US"/>
              </w:rPr>
              <w:t>diperdagangkan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Kewajiban</w:t>
            </w:r>
            <w:proofErr w:type="spellEnd"/>
            <w:r w:rsidRPr="009B11BD">
              <w:rPr>
                <w:rFonts w:ascii="Times New Roman" w:hAnsi="Times New Roman" w:cs="Times New Roman"/>
                <w:lang w:val="en-US"/>
              </w:rPr>
              <w:t xml:space="preserve"> dalam </w:t>
            </w:r>
            <w:proofErr w:type="spellStart"/>
            <w:r w:rsidRPr="009B11BD">
              <w:rPr>
                <w:rFonts w:ascii="Times New Roman" w:hAnsi="Times New Roman" w:cs="Times New Roman"/>
                <w:lang w:val="en-US"/>
              </w:rPr>
              <w:t>mendaftarkan</w:t>
            </w:r>
            <w:proofErr w:type="spellEnd"/>
            <w:r w:rsidRPr="009B11BD">
              <w:rPr>
                <w:rFonts w:ascii="Times New Roman" w:hAnsi="Times New Roman" w:cs="Times New Roman"/>
                <w:lang w:val="en-US"/>
              </w:rPr>
              <w:t xml:space="preserve"> cryptocurrency yang </w:t>
            </w:r>
            <w:proofErr w:type="spellStart"/>
            <w:r w:rsidRPr="009B11BD">
              <w:rPr>
                <w:rFonts w:ascii="Times New Roman" w:hAnsi="Times New Roman" w:cs="Times New Roman"/>
                <w:lang w:val="en-US"/>
              </w:rPr>
              <w:t>akan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diperjualbelikan</w:t>
            </w:r>
            <w:proofErr w:type="spellEnd"/>
            <w:r w:rsidRPr="009B11BD">
              <w:rPr>
                <w:rFonts w:ascii="Times New Roman" w:hAnsi="Times New Roman" w:cs="Times New Roman"/>
                <w:lang w:val="en-US"/>
              </w:rPr>
              <w:t xml:space="preserve"> ini sesuai dengan </w:t>
            </w:r>
            <w:proofErr w:type="spellStart"/>
            <w:r w:rsidRPr="009B11BD">
              <w:rPr>
                <w:rFonts w:ascii="Times New Roman" w:hAnsi="Times New Roman" w:cs="Times New Roman"/>
                <w:lang w:val="en-US"/>
              </w:rPr>
              <w:t>peraturan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Bappebti</w:t>
            </w:r>
            <w:proofErr w:type="spellEnd"/>
            <w:r w:rsidRPr="009B11BD">
              <w:rPr>
                <w:rFonts w:ascii="Times New Roman" w:hAnsi="Times New Roman" w:cs="Times New Roman"/>
                <w:lang w:val="en-US"/>
              </w:rPr>
              <w:t xml:space="preserve"> nomor 8 tahun 2021. </w:t>
            </w:r>
            <w:proofErr w:type="spellStart"/>
            <w:r w:rsidRPr="009B11BD">
              <w:rPr>
                <w:rFonts w:ascii="Times New Roman" w:hAnsi="Times New Roman" w:cs="Times New Roman"/>
                <w:lang w:val="en-US"/>
              </w:rPr>
              <w:t>Perlidungan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konsumen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kripto</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ditinjau</w:t>
            </w:r>
            <w:proofErr w:type="spellEnd"/>
            <w:r w:rsidRPr="009B11BD">
              <w:rPr>
                <w:rFonts w:ascii="Times New Roman" w:hAnsi="Times New Roman" w:cs="Times New Roman"/>
                <w:lang w:val="en-US"/>
              </w:rPr>
              <w:t xml:space="preserve"> dalam Undang- Undang No. 19 tahun 2016 tentang </w:t>
            </w:r>
            <w:proofErr w:type="spellStart"/>
            <w:r w:rsidRPr="009B11BD">
              <w:rPr>
                <w:rFonts w:ascii="Times New Roman" w:hAnsi="Times New Roman" w:cs="Times New Roman"/>
                <w:lang w:val="en-US"/>
              </w:rPr>
              <w:t>perubahan</w:t>
            </w:r>
            <w:proofErr w:type="spellEnd"/>
            <w:r w:rsidRPr="009B11BD">
              <w:rPr>
                <w:rFonts w:ascii="Times New Roman" w:hAnsi="Times New Roman" w:cs="Times New Roman"/>
                <w:lang w:val="en-US"/>
              </w:rPr>
              <w:t xml:space="preserve"> atas Undang-Undang No. 11 tahun 2008 Tentang </w:t>
            </w:r>
            <w:proofErr w:type="spellStart"/>
            <w:r w:rsidRPr="009B11BD">
              <w:rPr>
                <w:rFonts w:ascii="Times New Roman" w:hAnsi="Times New Roman" w:cs="Times New Roman"/>
                <w:lang w:val="en-US"/>
              </w:rPr>
              <w:t>Informasi</w:t>
            </w:r>
            <w:proofErr w:type="spellEnd"/>
            <w:r w:rsidRPr="009B11BD">
              <w:rPr>
                <w:rFonts w:ascii="Times New Roman" w:hAnsi="Times New Roman" w:cs="Times New Roman"/>
                <w:lang w:val="en-US"/>
              </w:rPr>
              <w:t xml:space="preserve"> dan Transaksi </w:t>
            </w:r>
            <w:proofErr w:type="spellStart"/>
            <w:r w:rsidRPr="009B11BD">
              <w:rPr>
                <w:rFonts w:ascii="Times New Roman" w:hAnsi="Times New Roman" w:cs="Times New Roman"/>
                <w:lang w:val="en-US"/>
              </w:rPr>
              <w:t>Elektronik</w:t>
            </w:r>
            <w:proofErr w:type="spellEnd"/>
            <w:r w:rsidRPr="009B11BD">
              <w:rPr>
                <w:rFonts w:ascii="Times New Roman" w:hAnsi="Times New Roman" w:cs="Times New Roman"/>
                <w:lang w:val="en-US"/>
              </w:rPr>
              <w:t xml:space="preserve"> dalam </w:t>
            </w:r>
            <w:proofErr w:type="spellStart"/>
            <w:r w:rsidRPr="009B11BD">
              <w:rPr>
                <w:rFonts w:ascii="Times New Roman" w:hAnsi="Times New Roman" w:cs="Times New Roman"/>
                <w:lang w:val="en-US"/>
              </w:rPr>
              <w:t>pengaturan</w:t>
            </w:r>
            <w:proofErr w:type="spellEnd"/>
            <w:r w:rsidRPr="009B11BD">
              <w:rPr>
                <w:rFonts w:ascii="Times New Roman" w:hAnsi="Times New Roman" w:cs="Times New Roman"/>
                <w:lang w:val="en-US"/>
              </w:rPr>
              <w:t xml:space="preserve"> ini </w:t>
            </w:r>
            <w:proofErr w:type="spellStart"/>
            <w:r w:rsidRPr="009B11BD">
              <w:rPr>
                <w:rFonts w:ascii="Times New Roman" w:hAnsi="Times New Roman" w:cs="Times New Roman"/>
                <w:lang w:val="en-US"/>
              </w:rPr>
              <w:t>mengatur</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tindak</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pidana</w:t>
            </w:r>
            <w:proofErr w:type="spellEnd"/>
            <w:r w:rsidRPr="009B11BD">
              <w:rPr>
                <w:rFonts w:ascii="Times New Roman" w:hAnsi="Times New Roman" w:cs="Times New Roman"/>
                <w:lang w:val="en-US"/>
              </w:rPr>
              <w:t xml:space="preserve"> di </w:t>
            </w:r>
            <w:proofErr w:type="spellStart"/>
            <w:r w:rsidRPr="009B11BD">
              <w:rPr>
                <w:rFonts w:ascii="Times New Roman" w:hAnsi="Times New Roman" w:cs="Times New Roman"/>
                <w:lang w:val="en-US"/>
              </w:rPr>
              <w:t>bidang</w:t>
            </w:r>
            <w:proofErr w:type="spellEnd"/>
            <w:r w:rsidRPr="009B11BD">
              <w:rPr>
                <w:rFonts w:ascii="Times New Roman" w:hAnsi="Times New Roman" w:cs="Times New Roman"/>
                <w:lang w:val="en-US"/>
              </w:rPr>
              <w:t xml:space="preserve"> cyber di Indonesia </w:t>
            </w:r>
            <w:proofErr w:type="spellStart"/>
            <w:r w:rsidRPr="009B11BD">
              <w:rPr>
                <w:rFonts w:ascii="Times New Roman" w:hAnsi="Times New Roman" w:cs="Times New Roman"/>
                <w:lang w:val="en-US"/>
              </w:rPr>
              <w:t>khusus</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terkait</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investasi</w:t>
            </w:r>
            <w:proofErr w:type="spellEnd"/>
            <w:r w:rsidRPr="009B11BD">
              <w:rPr>
                <w:rFonts w:ascii="Times New Roman" w:hAnsi="Times New Roman" w:cs="Times New Roman"/>
                <w:lang w:val="en-US"/>
              </w:rPr>
              <w:t xml:space="preserve"> virtual currency </w:t>
            </w:r>
            <w:proofErr w:type="spellStart"/>
            <w:r w:rsidRPr="009B11BD">
              <w:rPr>
                <w:rFonts w:ascii="Times New Roman" w:hAnsi="Times New Roman" w:cs="Times New Roman"/>
                <w:lang w:val="en-US"/>
              </w:rPr>
              <w:t>adalah</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kejahatan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penipuan</w:t>
            </w:r>
            <w:proofErr w:type="spellEnd"/>
            <w:r w:rsidRPr="009B11BD">
              <w:rPr>
                <w:rFonts w:ascii="Times New Roman" w:hAnsi="Times New Roman" w:cs="Times New Roman"/>
                <w:lang w:val="en-US"/>
              </w:rPr>
              <w:t xml:space="preserve"> melalui media </w:t>
            </w:r>
            <w:proofErr w:type="spellStart"/>
            <w:r w:rsidRPr="009B11BD">
              <w:rPr>
                <w:rFonts w:ascii="Times New Roman" w:hAnsi="Times New Roman" w:cs="Times New Roman"/>
                <w:lang w:val="en-US"/>
              </w:rPr>
              <w:t>elektronik</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Sedangkan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perlindungan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preventif</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tertuang</w:t>
            </w:r>
            <w:proofErr w:type="spellEnd"/>
            <w:r w:rsidRPr="009B11BD">
              <w:rPr>
                <w:rFonts w:ascii="Times New Roman" w:hAnsi="Times New Roman" w:cs="Times New Roman"/>
                <w:lang w:val="en-US"/>
              </w:rPr>
              <w:t xml:space="preserve"> dalam Undang- Undang No 8 tahun 1999 tentang </w:t>
            </w:r>
            <w:proofErr w:type="spellStart"/>
            <w:r w:rsidRPr="009B11BD">
              <w:rPr>
                <w:rFonts w:ascii="Times New Roman" w:hAnsi="Times New Roman" w:cs="Times New Roman"/>
                <w:lang w:val="en-US"/>
              </w:rPr>
              <w:t>Pasal</w:t>
            </w:r>
            <w:proofErr w:type="spellEnd"/>
            <w:r w:rsidRPr="009B11BD">
              <w:rPr>
                <w:rFonts w:ascii="Times New Roman" w:hAnsi="Times New Roman" w:cs="Times New Roman"/>
                <w:lang w:val="en-US"/>
              </w:rPr>
              <w:t xml:space="preserve"> 2 mengenai </w:t>
            </w:r>
            <w:proofErr w:type="spellStart"/>
            <w:r w:rsidRPr="009B11BD">
              <w:rPr>
                <w:rFonts w:ascii="Times New Roman" w:hAnsi="Times New Roman" w:cs="Times New Roman"/>
                <w:lang w:val="en-US"/>
              </w:rPr>
              <w:t>asas-asas</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perlindungan</w:t>
            </w:r>
            <w:proofErr w:type="spellEnd"/>
            <w:r w:rsidRPr="009B11BD">
              <w:rPr>
                <w:rFonts w:ascii="Times New Roman" w:hAnsi="Times New Roman" w:cs="Times New Roman"/>
                <w:lang w:val="en-US"/>
              </w:rPr>
              <w:t xml:space="preserve"> </w:t>
            </w:r>
            <w:proofErr w:type="spellStart"/>
            <w:r w:rsidRPr="009B11BD">
              <w:rPr>
                <w:rFonts w:ascii="Times New Roman" w:hAnsi="Times New Roman" w:cs="Times New Roman"/>
                <w:lang w:val="en-US"/>
              </w:rPr>
              <w:t>konsumen</w:t>
            </w:r>
            <w:proofErr w:type="spellEnd"/>
            <w:r w:rsidRPr="009B11BD">
              <w:rPr>
                <w:rFonts w:ascii="Times New Roman" w:hAnsi="Times New Roman" w:cs="Times New Roman"/>
                <w:lang w:val="en-US"/>
              </w:rPr>
              <w:t xml:space="preserve"> yang </w:t>
            </w:r>
            <w:proofErr w:type="spellStart"/>
            <w:r w:rsidRPr="009B11BD">
              <w:rPr>
                <w:rFonts w:ascii="Times New Roman" w:hAnsi="Times New Roman" w:cs="Times New Roman"/>
                <w:lang w:val="en-US"/>
              </w:rPr>
              <w:t>sejalan</w:t>
            </w:r>
            <w:proofErr w:type="spellEnd"/>
            <w:r w:rsidRPr="009B11BD">
              <w:rPr>
                <w:rFonts w:ascii="Times New Roman" w:hAnsi="Times New Roman" w:cs="Times New Roman"/>
                <w:lang w:val="en-US"/>
              </w:rPr>
              <w:t xml:space="preserve"> dengan </w:t>
            </w:r>
            <w:proofErr w:type="spellStart"/>
            <w:r w:rsidRPr="009B11BD">
              <w:rPr>
                <w:rFonts w:ascii="Times New Roman" w:hAnsi="Times New Roman" w:cs="Times New Roman"/>
                <w:lang w:val="en-US"/>
              </w:rPr>
              <w:t>kebutuhan</w:t>
            </w:r>
            <w:proofErr w:type="spellEnd"/>
            <w:r w:rsidRPr="009B11BD">
              <w:rPr>
                <w:rFonts w:ascii="Times New Roman" w:hAnsi="Times New Roman" w:cs="Times New Roman"/>
                <w:lang w:val="en-US"/>
              </w:rPr>
              <w:t xml:space="preserve"> hukum.</w:t>
            </w:r>
          </w:p>
          <w:p w14:paraId="47CD0A14" w14:textId="77777777" w:rsidR="00C70D34" w:rsidRDefault="00C70D34" w:rsidP="00C70D34">
            <w:pPr>
              <w:spacing w:before="120"/>
              <w:ind w:firstLine="150"/>
              <w:rPr>
                <w:rFonts w:ascii="Times New Roman" w:eastAsia="Times New Roman" w:hAnsi="Times New Roman" w:cs="Times New Roman"/>
                <w:i/>
                <w:sz w:val="20"/>
                <w:szCs w:val="20"/>
              </w:rPr>
            </w:pPr>
          </w:p>
        </w:tc>
      </w:tr>
      <w:tr w:rsidR="00C70D34" w14:paraId="7B2622C0" w14:textId="77777777" w:rsidTr="00C70D34">
        <w:trPr>
          <w:trHeight w:val="1856"/>
          <w:jc w:val="center"/>
        </w:trPr>
        <w:tc>
          <w:tcPr>
            <w:tcW w:w="2802" w:type="dxa"/>
            <w:tcBorders>
              <w:top w:val="single" w:sz="4" w:space="0" w:color="000000"/>
              <w:left w:val="nil"/>
              <w:bottom w:val="single" w:sz="4" w:space="0" w:color="000000"/>
              <w:right w:val="nil"/>
            </w:tcBorders>
          </w:tcPr>
          <w:p w14:paraId="02C61132" w14:textId="77777777" w:rsidR="00C70D34" w:rsidRDefault="00C70D34" w:rsidP="00C70D34">
            <w:pPr>
              <w:spacing w:before="120" w:after="120"/>
              <w:ind w:firstLine="150"/>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7A6049A" w14:textId="77777777" w:rsidR="00C70D34" w:rsidRDefault="00C70D34" w:rsidP="00C70D34">
            <w:pPr>
              <w:ind w:firstLine="150"/>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Konsumen</w:t>
            </w:r>
            <w:proofErr w:type="spellEnd"/>
          </w:p>
          <w:p w14:paraId="203A4698" w14:textId="0D6B3E26" w:rsidR="00C70D34" w:rsidRDefault="00C70D34" w:rsidP="00C70D34">
            <w:pPr>
              <w:ind w:firstLine="150"/>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Kripto</w:t>
            </w:r>
            <w:proofErr w:type="spellEnd"/>
          </w:p>
        </w:tc>
        <w:tc>
          <w:tcPr>
            <w:tcW w:w="283" w:type="dxa"/>
            <w:vMerge/>
            <w:tcBorders>
              <w:top w:val="nil"/>
              <w:left w:val="nil"/>
              <w:bottom w:val="nil"/>
              <w:right w:val="nil"/>
            </w:tcBorders>
          </w:tcPr>
          <w:p w14:paraId="76B30292" w14:textId="77777777" w:rsidR="00C70D34" w:rsidRDefault="00C70D34" w:rsidP="00C70D34">
            <w:pPr>
              <w:widowControl w:val="0"/>
              <w:pBdr>
                <w:top w:val="nil"/>
                <w:left w:val="nil"/>
                <w:bottom w:val="nil"/>
                <w:right w:val="nil"/>
                <w:between w:val="nil"/>
              </w:pBdr>
              <w:spacing w:line="276" w:lineRule="auto"/>
              <w:ind w:firstLine="150"/>
              <w:rPr>
                <w:rFonts w:ascii="Times New Roman" w:eastAsia="Times New Roman" w:hAnsi="Times New Roman" w:cs="Times New Roman"/>
                <w:b/>
                <w:i/>
              </w:rPr>
            </w:pPr>
          </w:p>
        </w:tc>
        <w:tc>
          <w:tcPr>
            <w:tcW w:w="6554" w:type="dxa"/>
            <w:vMerge/>
            <w:tcBorders>
              <w:top w:val="single" w:sz="4" w:space="0" w:color="000000"/>
              <w:left w:val="nil"/>
              <w:right w:val="nil"/>
            </w:tcBorders>
          </w:tcPr>
          <w:p w14:paraId="4C768DAE" w14:textId="77777777" w:rsidR="00C70D34" w:rsidRDefault="00C70D34" w:rsidP="00C70D34">
            <w:pPr>
              <w:widowControl w:val="0"/>
              <w:pBdr>
                <w:top w:val="nil"/>
                <w:left w:val="nil"/>
                <w:bottom w:val="nil"/>
                <w:right w:val="nil"/>
                <w:between w:val="nil"/>
              </w:pBdr>
              <w:spacing w:line="276" w:lineRule="auto"/>
              <w:ind w:firstLine="150"/>
              <w:rPr>
                <w:rFonts w:ascii="Times New Roman" w:eastAsia="Times New Roman" w:hAnsi="Times New Roman" w:cs="Times New Roman"/>
                <w:b/>
                <w:i/>
              </w:rPr>
            </w:pPr>
          </w:p>
        </w:tc>
      </w:tr>
      <w:tr w:rsidR="00C70D34" w14:paraId="61CA9CF7" w14:textId="77777777" w:rsidTr="00C70D34">
        <w:trPr>
          <w:trHeight w:val="1058"/>
          <w:jc w:val="center"/>
        </w:trPr>
        <w:tc>
          <w:tcPr>
            <w:tcW w:w="2802" w:type="dxa"/>
            <w:tcBorders>
              <w:top w:val="single" w:sz="4" w:space="0" w:color="000000"/>
              <w:left w:val="nil"/>
              <w:bottom w:val="single" w:sz="4" w:space="0" w:color="000000"/>
              <w:right w:val="nil"/>
            </w:tcBorders>
          </w:tcPr>
          <w:p w14:paraId="7F1BA4C7" w14:textId="77777777" w:rsidR="00C70D34" w:rsidRDefault="00C70D34" w:rsidP="00C37641">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628D7435" w14:textId="77777777" w:rsidR="00C70D34" w:rsidRDefault="00C70D34" w:rsidP="00C37641">
            <w:pPr>
              <w:spacing w:before="120"/>
              <w:ind w:left="850" w:firstLine="150"/>
              <w:jc w:val="both"/>
              <w:rPr>
                <w:rFonts w:ascii="Times New Roman" w:eastAsia="Times New Roman" w:hAnsi="Times New Roman" w:cs="Times New Roman"/>
              </w:rPr>
            </w:pPr>
          </w:p>
        </w:tc>
        <w:tc>
          <w:tcPr>
            <w:tcW w:w="6554" w:type="dxa"/>
            <w:tcBorders>
              <w:top w:val="nil"/>
              <w:left w:val="nil"/>
              <w:bottom w:val="single" w:sz="4" w:space="0" w:color="000000"/>
              <w:right w:val="nil"/>
            </w:tcBorders>
          </w:tcPr>
          <w:p w14:paraId="67AFF04A" w14:textId="77777777" w:rsidR="00C70D34" w:rsidRDefault="00C70D34" w:rsidP="00C37641">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63A23B52" w14:textId="77777777" w:rsidR="00C70D34" w:rsidRDefault="00C70D34" w:rsidP="00C37641">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2292BF49" wp14:editId="72C11B00">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C70D34" w14:paraId="3B220125" w14:textId="77777777" w:rsidTr="00C70D34">
        <w:trPr>
          <w:trHeight w:val="1482"/>
          <w:jc w:val="center"/>
        </w:trPr>
        <w:tc>
          <w:tcPr>
            <w:tcW w:w="9639" w:type="dxa"/>
            <w:gridSpan w:val="3"/>
            <w:tcBorders>
              <w:top w:val="nil"/>
              <w:left w:val="nil"/>
              <w:bottom w:val="single" w:sz="4" w:space="0" w:color="000000"/>
              <w:right w:val="nil"/>
            </w:tcBorders>
          </w:tcPr>
          <w:p w14:paraId="34F4AA50" w14:textId="77777777" w:rsidR="00C70D34" w:rsidRDefault="00C70D34" w:rsidP="00C70D34">
            <w:pPr>
              <w:spacing w:before="120" w:after="120"/>
              <w:ind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241D1261" w14:textId="77777777" w:rsidR="00C70D34" w:rsidRDefault="00C70D34" w:rsidP="00C70D34">
            <w:pPr>
              <w:rPr>
                <w:rFonts w:ascii="Times New Roman" w:hAnsi="Times New Roman" w:cs="Times New Roman"/>
                <w:lang w:val="en-US"/>
              </w:rPr>
            </w:pPr>
            <w:r w:rsidRPr="00C70D34">
              <w:rPr>
                <w:rFonts w:ascii="Times New Roman" w:hAnsi="Times New Roman" w:cs="Times New Roman"/>
                <w:lang w:val="en-US"/>
              </w:rPr>
              <w:t xml:space="preserve">Puspita Irma </w:t>
            </w:r>
            <w:proofErr w:type="spellStart"/>
            <w:r w:rsidRPr="00C70D34">
              <w:rPr>
                <w:rFonts w:ascii="Times New Roman" w:hAnsi="Times New Roman" w:cs="Times New Roman"/>
                <w:lang w:val="en-US"/>
              </w:rPr>
              <w:t>Adiyuasti</w:t>
            </w:r>
            <w:proofErr w:type="spellEnd"/>
          </w:p>
          <w:p w14:paraId="4708E40F" w14:textId="306C375E" w:rsidR="00C70D34" w:rsidRDefault="00C70D34" w:rsidP="00C70D34">
            <w:pPr>
              <w:spacing w:after="120"/>
              <w:rPr>
                <w:rFonts w:ascii="Times New Roman" w:eastAsia="Times New Roman" w:hAnsi="Times New Roman" w:cs="Times New Roman"/>
              </w:rPr>
            </w:pPr>
            <w:hyperlink r:id="rId11" w:history="1">
              <w:r w:rsidRPr="002F03A7">
                <w:rPr>
                  <w:rStyle w:val="Hyperlink"/>
                  <w:rFonts w:ascii="Times New Roman" w:hAnsi="Times New Roman" w:cs="Times New Roman"/>
                  <w:lang w:val="en-US"/>
                </w:rPr>
                <w:t>puspitairmaadiyuasti@gmail.com</w:t>
              </w:r>
            </w:hyperlink>
          </w:p>
        </w:tc>
      </w:tr>
    </w:tbl>
    <w:p w14:paraId="3F114A0C" w14:textId="77777777" w:rsidR="009B11BD" w:rsidRPr="009B11BD" w:rsidRDefault="009B11BD" w:rsidP="009B11BD">
      <w:pPr>
        <w:jc w:val="both"/>
        <w:rPr>
          <w:rFonts w:ascii="Times New Roman" w:hAnsi="Times New Roman" w:cs="Times New Roman"/>
          <w:lang w:val="en-US"/>
        </w:rPr>
      </w:pPr>
    </w:p>
    <w:p w14:paraId="52A20591" w14:textId="0848C04E" w:rsidR="001F7404" w:rsidRPr="009B11BD" w:rsidRDefault="001F7404" w:rsidP="009B11BD">
      <w:pPr>
        <w:pStyle w:val="ListParagraph"/>
        <w:numPr>
          <w:ilvl w:val="0"/>
          <w:numId w:val="6"/>
        </w:numPr>
        <w:ind w:left="426"/>
        <w:contextualSpacing w:val="0"/>
        <w:jc w:val="both"/>
        <w:rPr>
          <w:rFonts w:ascii="Times New Roman" w:hAnsi="Times New Roman" w:cs="Times New Roman"/>
          <w:lang w:val="en-US"/>
        </w:rPr>
      </w:pPr>
      <w:r w:rsidRPr="009B11BD">
        <w:rPr>
          <w:rFonts w:ascii="Times New Roman" w:hAnsi="Times New Roman" w:cs="Times New Roman"/>
          <w:lang w:val="en-US"/>
        </w:rPr>
        <w:t xml:space="preserve">Latar </w:t>
      </w:r>
      <w:proofErr w:type="spellStart"/>
      <w:r w:rsidRPr="009B11BD">
        <w:rPr>
          <w:rFonts w:ascii="Times New Roman" w:hAnsi="Times New Roman" w:cs="Times New Roman"/>
          <w:lang w:val="en-US"/>
        </w:rPr>
        <w:t>Belakang</w:t>
      </w:r>
      <w:proofErr w:type="spellEnd"/>
    </w:p>
    <w:p w14:paraId="49010109" w14:textId="156CDABC" w:rsidR="00C56731" w:rsidRPr="00F34241" w:rsidRDefault="00193A4E" w:rsidP="00396083">
      <w:pPr>
        <w:pStyle w:val="ListParagraph"/>
        <w:ind w:left="426" w:firstLine="850"/>
        <w:contextualSpacing w:val="0"/>
        <w:jc w:val="both"/>
        <w:rPr>
          <w:rFonts w:ascii="Times New Roman" w:hAnsi="Times New Roman" w:cs="Times New Roman"/>
          <w:lang w:val="en-US"/>
        </w:rPr>
      </w:pPr>
      <w:r w:rsidRPr="00F34241">
        <w:rPr>
          <w:rFonts w:ascii="Times New Roman" w:eastAsia="Times New Roman" w:hAnsi="Times New Roman" w:cs="Times New Roman"/>
          <w:lang w:val="id-ID"/>
        </w:rPr>
        <w:t xml:space="preserve">Mata uang virtual, sering dikenal sebagai </w:t>
      </w:r>
      <w:r w:rsidRPr="002D514A">
        <w:rPr>
          <w:rFonts w:ascii="Times New Roman" w:eastAsia="Times New Roman" w:hAnsi="Times New Roman" w:cs="Times New Roman"/>
          <w:i/>
          <w:lang w:val="id-ID"/>
        </w:rPr>
        <w:t>cryptocurrency</w:t>
      </w:r>
      <w:r w:rsidRPr="00F34241">
        <w:rPr>
          <w:rFonts w:ascii="Times New Roman" w:eastAsia="Times New Roman" w:hAnsi="Times New Roman" w:cs="Times New Roman"/>
          <w:lang w:val="id-ID"/>
        </w:rPr>
        <w:t>, sering dilihat sebagai solusi untuk kelemahan sistem pembayaran saat ini. Mata uang digital yang tidak diatur, atau "mata uang virtual", dibuat dan didistribusikan secara independen oleh pembuatnya.</w:t>
      </w:r>
      <w:r w:rsidR="000C7C45">
        <w:rPr>
          <w:rFonts w:ascii="Times New Roman" w:eastAsia="Times New Roman" w:hAnsi="Times New Roman" w:cs="Times New Roman"/>
          <w:lang w:val="id-ID"/>
        </w:rPr>
        <w:fldChar w:fldCharType="begin" w:fldLock="1"/>
      </w:r>
      <w:r w:rsidR="000C7C45">
        <w:rPr>
          <w:rFonts w:ascii="Times New Roman" w:eastAsia="Times New Roman" w:hAnsi="Times New Roman" w:cs="Times New Roman"/>
          <w:lang w:val="id-ID"/>
        </w:rPr>
        <w:instrText>ADDIN CSL_CITATION {"citationItems":[{"id":"ITEM-1","itemData":{"author":[{"dropping-particle":"","family":"Khasanah","given":"Zhara Shafira Uswatun","non-dropping-particle":"","parse-names":false,"suffix":""},{"dropping-particle":"","family":"Farida","given":"Yuniar","non-dropping-particle":"","parse-names":false,"suffix":""}],"container-title":"Rekayasa: Journal of Science and Tehcnology","id":"ITEM-1","issue":"1","issued":{"date-parts":[["2021"]]},"title":"Analisis Performa Mata Uang Virtual (Cryptocurrency) Menggunakan Preference Ranking Organization Method for Enrichment Evaluation (Promethee)","type":"article-journal","volume":"14"},"uris":["http://www.mendeley.com/documents/?uuid=905071d9-e066-42cb-b618-886447ac3863"]}],"mendeley":{"formattedCitation":"[1]","plainTextFormattedCitation":"[1]","previouslyFormattedCitation":"[1]"},"properties":{"noteIndex":0},"schema":"https://github.com/citation-style-language/schema/raw/master/csl-citation.json"}</w:instrText>
      </w:r>
      <w:r w:rsidR="000C7C45">
        <w:rPr>
          <w:rFonts w:ascii="Times New Roman" w:eastAsia="Times New Roman" w:hAnsi="Times New Roman" w:cs="Times New Roman"/>
          <w:lang w:val="id-ID"/>
        </w:rPr>
        <w:fldChar w:fldCharType="separate"/>
      </w:r>
      <w:r w:rsidR="000C7C45" w:rsidRPr="000C7C45">
        <w:rPr>
          <w:rFonts w:ascii="Times New Roman" w:eastAsia="Times New Roman" w:hAnsi="Times New Roman" w:cs="Times New Roman"/>
          <w:noProof/>
          <w:lang w:val="id-ID"/>
        </w:rPr>
        <w:t>[1]</w:t>
      </w:r>
      <w:r w:rsidR="000C7C45">
        <w:rPr>
          <w:rFonts w:ascii="Times New Roman" w:eastAsia="Times New Roman" w:hAnsi="Times New Roman" w:cs="Times New Roman"/>
          <w:lang w:val="id-ID"/>
        </w:rPr>
        <w:fldChar w:fldCharType="end"/>
      </w:r>
    </w:p>
    <w:p w14:paraId="62156FA4" w14:textId="55DEA9EA" w:rsidR="006506E2" w:rsidRPr="00F34241" w:rsidRDefault="00C56731" w:rsidP="00396083">
      <w:pPr>
        <w:pStyle w:val="ListParagraph"/>
        <w:ind w:left="426" w:firstLine="850"/>
        <w:contextualSpacing w:val="0"/>
        <w:jc w:val="both"/>
        <w:rPr>
          <w:rStyle w:val="y2iqfc"/>
          <w:rFonts w:ascii="Times New Roman" w:hAnsi="Times New Roman" w:cs="Times New Roman"/>
          <w:color w:val="202124"/>
          <w:lang w:val="id-ID"/>
        </w:rPr>
      </w:pPr>
      <w:r w:rsidRPr="00F34241">
        <w:rPr>
          <w:rStyle w:val="y2iqfc"/>
          <w:rFonts w:ascii="Times New Roman" w:hAnsi="Times New Roman" w:cs="Times New Roman"/>
          <w:color w:val="202124"/>
          <w:lang w:val="id-ID"/>
        </w:rPr>
        <w:lastRenderedPageBreak/>
        <w:t xml:space="preserve">Perkembangan ini juga memasuki ranah investasi.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(atau singkatnya "crypto") investasi mata uang adalah jenis investasi yang menjanjikan tingkat pengembalian yang tinggi. Dengan sendirinya,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adalah mata uang digital yang ada dan hanya dapat digunakan di dunia fisik. Satoshi Nakamoto memperkenalkan konsep investasi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dan khususnya bitcoin, untuk pertama kalinya pada Januari 2009. Berinvestasi berarti menempatkan uang dalam satu atau lebih jenis aset untuk jangka waktu tertentu dengan harapan pengembalian dan/atau peningkatan nilai di masa depan.</w:t>
      </w:r>
      <w:r w:rsidR="000C7C45">
        <w:rPr>
          <w:rStyle w:val="y2iqfc"/>
          <w:rFonts w:ascii="Times New Roman" w:hAnsi="Times New Roman" w:cs="Times New Roman"/>
          <w:color w:val="202124"/>
          <w:lang w:val="id-ID"/>
        </w:rPr>
        <w:fldChar w:fldCharType="begin" w:fldLock="1"/>
      </w:r>
      <w:r w:rsidR="000C7C45">
        <w:rPr>
          <w:rStyle w:val="y2iqfc"/>
          <w:rFonts w:ascii="Times New Roman" w:hAnsi="Times New Roman" w:cs="Times New Roman"/>
          <w:color w:val="202124"/>
          <w:lang w:val="id-ID"/>
        </w:rPr>
        <w:instrText>ADDIN CSL_CITATION {"citationItems":[{"id":"ITEM-1","itemData":{"author":[{"dropping-particle":"","family":"Assurance","given":"Prudential Life","non-dropping-particle":"","parse-names":false,"suffix":""}],"id":"ITEM-1","issued":{"date-parts":[["2014"]]},"publisher":"PT. Prudential Life Assurance","publisher-place":"Jakarta","title":"Prufast Start","type":"book"},"uris":["http://www.mendeley.com/documents/?uuid=8bddb46a-72d8-431d-ba2e-79e2e9ca2eb1"]}],"mendeley":{"formattedCitation":"[2]","plainTextFormattedCitation":"[2]","previouslyFormattedCitation":"[2]"},"properties":{"noteIndex":0},"schema":"https://github.com/citation-style-language/schema/raw/master/csl-citation.json"}</w:instrText>
      </w:r>
      <w:r w:rsidR="000C7C45">
        <w:rPr>
          <w:rStyle w:val="y2iqfc"/>
          <w:rFonts w:ascii="Times New Roman" w:hAnsi="Times New Roman" w:cs="Times New Roman"/>
          <w:color w:val="202124"/>
          <w:lang w:val="id-ID"/>
        </w:rPr>
        <w:fldChar w:fldCharType="separate"/>
      </w:r>
      <w:r w:rsidR="000C7C45" w:rsidRPr="000C7C45">
        <w:rPr>
          <w:rStyle w:val="y2iqfc"/>
          <w:rFonts w:ascii="Times New Roman" w:hAnsi="Times New Roman" w:cs="Times New Roman"/>
          <w:noProof/>
          <w:color w:val="202124"/>
          <w:lang w:val="id-ID"/>
        </w:rPr>
        <w:t>[2]</w:t>
      </w:r>
      <w:r w:rsidR="000C7C45">
        <w:rPr>
          <w:rStyle w:val="y2iqfc"/>
          <w:rFonts w:ascii="Times New Roman" w:hAnsi="Times New Roman" w:cs="Times New Roman"/>
          <w:color w:val="202124"/>
          <w:lang w:val="id-ID"/>
        </w:rPr>
        <w:fldChar w:fldCharType="end"/>
      </w:r>
    </w:p>
    <w:p w14:paraId="56E556AF" w14:textId="075D9B52" w:rsidR="001F7404" w:rsidRPr="00F34241" w:rsidRDefault="006506E2" w:rsidP="00396083">
      <w:pPr>
        <w:pStyle w:val="ListParagraph"/>
        <w:ind w:left="426" w:firstLine="850"/>
        <w:contextualSpacing w:val="0"/>
        <w:jc w:val="both"/>
        <w:rPr>
          <w:rFonts w:ascii="Times New Roman" w:hAnsi="Times New Roman" w:cs="Times New Roman"/>
          <w:lang w:val="en-US"/>
        </w:rPr>
      </w:pPr>
      <w:r w:rsidRPr="00F34241">
        <w:rPr>
          <w:rStyle w:val="y2iqfc"/>
          <w:rFonts w:ascii="Times New Roman" w:hAnsi="Times New Roman" w:cs="Times New Roman"/>
          <w:color w:val="202124"/>
          <w:lang w:val="id-ID"/>
        </w:rPr>
        <w:t>Berinvestasi adalah praktik menyisihkan uang sekarang agar dapat tumbuh nilainya (dalam bentuk bunga, dividen, atau manfaat lainnya) di beberapa titik di masa depan. Uang yang dapat digunakan untuk pengeluaran segera malah dimasukkan ke dalam proyek investasi dengan harapan dapat menuai keuntungan di masa depan. Investasi dapat dianalisis dari tiga perspektif:</w:t>
      </w:r>
      <w:r w:rsidR="000C7C45">
        <w:rPr>
          <w:rStyle w:val="y2iqfc"/>
          <w:rFonts w:ascii="Times New Roman" w:hAnsi="Times New Roman" w:cs="Times New Roman"/>
          <w:color w:val="202124"/>
          <w:lang w:val="id-ID"/>
        </w:rPr>
        <w:fldChar w:fldCharType="begin" w:fldLock="1"/>
      </w:r>
      <w:r w:rsidR="000C7C45">
        <w:rPr>
          <w:rStyle w:val="y2iqfc"/>
          <w:rFonts w:ascii="Times New Roman" w:hAnsi="Times New Roman" w:cs="Times New Roman"/>
          <w:color w:val="202124"/>
          <w:lang w:val="id-ID"/>
        </w:rPr>
        <w:instrText>ADDIN CSL_CITATION {"citationItems":[{"id":"ITEM-1","itemData":{"author":[{"dropping-particle":"","family":"Noor","given":"Henry Faizal","non-dropping-particle":"","parse-names":false,"suffix":""}],"id":"ITEM-1","issued":{"date-parts":[["2009"]]},"publisher":"PT. Indeks","publisher-place":"Jakarta","title":"Investasi, Pengelolaan Keuangan Bisnis Dan Pengembangan Ekonomi Masyarakat","type":"book"},"uris":["http://www.mendeley.com/documents/?uuid=118b8add-b492-4dea-963d-e3e7b45fff72"]}],"mendeley":{"formattedCitation":"[3]","plainTextFormattedCitation":"[3]","previouslyFormattedCitation":"[3]"},"properties":{"noteIndex":0},"schema":"https://github.com/citation-style-language/schema/raw/master/csl-citation.json"}</w:instrText>
      </w:r>
      <w:r w:rsidR="000C7C45">
        <w:rPr>
          <w:rStyle w:val="y2iqfc"/>
          <w:rFonts w:ascii="Times New Roman" w:hAnsi="Times New Roman" w:cs="Times New Roman"/>
          <w:color w:val="202124"/>
          <w:lang w:val="id-ID"/>
        </w:rPr>
        <w:fldChar w:fldCharType="separate"/>
      </w:r>
      <w:r w:rsidR="000C7C45" w:rsidRPr="000C7C45">
        <w:rPr>
          <w:rStyle w:val="y2iqfc"/>
          <w:rFonts w:ascii="Times New Roman" w:hAnsi="Times New Roman" w:cs="Times New Roman"/>
          <w:noProof/>
          <w:color w:val="202124"/>
          <w:lang w:val="id-ID"/>
        </w:rPr>
        <w:t>[3]</w:t>
      </w:r>
      <w:r w:rsidR="000C7C45">
        <w:rPr>
          <w:rStyle w:val="y2iqfc"/>
          <w:rFonts w:ascii="Times New Roman" w:hAnsi="Times New Roman" w:cs="Times New Roman"/>
          <w:color w:val="202124"/>
          <w:lang w:val="id-ID"/>
        </w:rPr>
        <w:fldChar w:fldCharType="end"/>
      </w:r>
    </w:p>
    <w:p w14:paraId="04930DED" w14:textId="77777777" w:rsidR="006506E2" w:rsidRPr="00F34241" w:rsidRDefault="006506E2" w:rsidP="00396083">
      <w:pPr>
        <w:pStyle w:val="ListParagraph"/>
        <w:numPr>
          <w:ilvl w:val="0"/>
          <w:numId w:val="20"/>
        </w:numPr>
        <w:ind w:left="786"/>
        <w:contextualSpacing w:val="0"/>
        <w:jc w:val="both"/>
        <w:rPr>
          <w:rFonts w:ascii="Times New Roman" w:hAnsi="Times New Roman" w:cs="Times New Roman"/>
          <w:lang w:val="en-US"/>
        </w:rPr>
      </w:pPr>
      <w:r w:rsidRPr="00F34241">
        <w:rPr>
          <w:rFonts w:ascii="Times New Roman" w:hAnsi="Times New Roman" w:cs="Times New Roman"/>
          <w:color w:val="202124"/>
          <w:shd w:val="clear" w:color="auto" w:fill="F8F9FA"/>
        </w:rPr>
        <w:t xml:space="preserve">Uang yang </w:t>
      </w:r>
      <w:proofErr w:type="spellStart"/>
      <w:r w:rsidRPr="00F34241">
        <w:rPr>
          <w:rFonts w:ascii="Times New Roman" w:hAnsi="Times New Roman" w:cs="Times New Roman"/>
          <w:color w:val="202124"/>
          <w:shd w:val="clear" w:color="auto" w:fill="F8F9FA"/>
        </w:rPr>
        <w:t>diharapkan</w:t>
      </w:r>
      <w:proofErr w:type="spellEnd"/>
      <w:r w:rsidRPr="00F34241">
        <w:rPr>
          <w:rFonts w:ascii="Times New Roman" w:hAnsi="Times New Roman" w:cs="Times New Roman"/>
          <w:color w:val="202124"/>
          <w:shd w:val="clear" w:color="auto" w:fill="F8F9FA"/>
        </w:rPr>
        <w:t xml:space="preserve"> dan </w:t>
      </w:r>
      <w:proofErr w:type="spellStart"/>
      <w:r w:rsidRPr="00F34241">
        <w:rPr>
          <w:rFonts w:ascii="Times New Roman" w:hAnsi="Times New Roman" w:cs="Times New Roman"/>
          <w:color w:val="202124"/>
          <w:shd w:val="clear" w:color="auto" w:fill="F8F9FA"/>
        </w:rPr>
        <w:t>diinginkan</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sehingga</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konsep</w:t>
      </w:r>
      <w:proofErr w:type="spellEnd"/>
      <w:r w:rsidRPr="00F34241">
        <w:rPr>
          <w:rFonts w:ascii="Times New Roman" w:hAnsi="Times New Roman" w:cs="Times New Roman"/>
          <w:color w:val="202124"/>
          <w:shd w:val="clear" w:color="auto" w:fill="F8F9FA"/>
        </w:rPr>
        <w:t xml:space="preserve"> uang juga </w:t>
      </w:r>
      <w:proofErr w:type="spellStart"/>
      <w:r w:rsidRPr="00F34241">
        <w:rPr>
          <w:rFonts w:ascii="Times New Roman" w:hAnsi="Times New Roman" w:cs="Times New Roman"/>
          <w:color w:val="202124"/>
          <w:shd w:val="clear" w:color="auto" w:fill="F8F9FA"/>
        </w:rPr>
        <w:t>dapat</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digunakan</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untuk</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menilai</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keberhasilan</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suatu</w:t>
      </w:r>
      <w:proofErr w:type="spellEnd"/>
      <w:r w:rsidRPr="00F34241">
        <w:rPr>
          <w:rFonts w:ascii="Times New Roman" w:hAnsi="Times New Roman" w:cs="Times New Roman"/>
          <w:color w:val="202124"/>
          <w:shd w:val="clear" w:color="auto" w:fill="F8F9FA"/>
        </w:rPr>
        <w:t xml:space="preserve"> </w:t>
      </w:r>
      <w:proofErr w:type="spellStart"/>
      <w:r w:rsidRPr="00F34241">
        <w:rPr>
          <w:rFonts w:ascii="Times New Roman" w:hAnsi="Times New Roman" w:cs="Times New Roman"/>
          <w:color w:val="202124"/>
          <w:shd w:val="clear" w:color="auto" w:fill="F8F9FA"/>
        </w:rPr>
        <w:t>investasi</w:t>
      </w:r>
      <w:proofErr w:type="spellEnd"/>
      <w:r w:rsidRPr="00F34241">
        <w:rPr>
          <w:rFonts w:ascii="Times New Roman" w:hAnsi="Times New Roman" w:cs="Times New Roman"/>
          <w:color w:val="202124"/>
          <w:shd w:val="clear" w:color="auto" w:fill="F8F9FA"/>
        </w:rPr>
        <w:t>.</w:t>
      </w:r>
    </w:p>
    <w:p w14:paraId="5FD30A23" w14:textId="77777777" w:rsidR="006506E2" w:rsidRPr="00F34241" w:rsidRDefault="006506E2" w:rsidP="00396083">
      <w:pPr>
        <w:pStyle w:val="HTMLPreformatted"/>
        <w:numPr>
          <w:ilvl w:val="0"/>
          <w:numId w:val="20"/>
        </w:numPr>
        <w:ind w:left="786"/>
        <w:jc w:val="both"/>
        <w:rPr>
          <w:rStyle w:val="y2iqfc"/>
          <w:rFonts w:ascii="Times New Roman" w:hAnsi="Times New Roman" w:cs="Times New Roman"/>
          <w:color w:val="202124"/>
          <w:sz w:val="24"/>
          <w:szCs w:val="24"/>
        </w:rPr>
      </w:pPr>
      <w:r w:rsidRPr="00F34241">
        <w:rPr>
          <w:rStyle w:val="y2iqfc"/>
          <w:rFonts w:ascii="Times New Roman" w:hAnsi="Times New Roman" w:cs="Times New Roman"/>
          <w:color w:val="202124"/>
          <w:sz w:val="24"/>
          <w:szCs w:val="24"/>
          <w:lang w:val="id-ID"/>
        </w:rPr>
        <w:t>Nilai waktu uang memperhitungkan masa kini dan masa depan saat mengevaluasi kinerja investasi.</w:t>
      </w:r>
    </w:p>
    <w:p w14:paraId="26DBAD25" w14:textId="3BE5ECAC" w:rsidR="006506E2" w:rsidRPr="00F34241" w:rsidRDefault="006506E2" w:rsidP="00396083">
      <w:pPr>
        <w:pStyle w:val="HTMLPreformatted"/>
        <w:numPr>
          <w:ilvl w:val="0"/>
          <w:numId w:val="20"/>
        </w:numPr>
        <w:ind w:left="786"/>
        <w:jc w:val="both"/>
        <w:rPr>
          <w:rFonts w:ascii="Times New Roman" w:hAnsi="Times New Roman" w:cs="Times New Roman"/>
          <w:color w:val="202124"/>
          <w:sz w:val="24"/>
          <w:szCs w:val="24"/>
        </w:rPr>
      </w:pPr>
      <w:r w:rsidRPr="00F34241">
        <w:rPr>
          <w:rStyle w:val="y2iqfc"/>
          <w:rFonts w:ascii="Times New Roman" w:hAnsi="Times New Roman" w:cs="Times New Roman"/>
          <w:color w:val="202124"/>
          <w:sz w:val="24"/>
          <w:szCs w:val="24"/>
          <w:lang w:val="id-ID"/>
        </w:rPr>
        <w:t>Manfaat Investasi Dari perspektif manfaat ini, jelas bahwa evaluasi hasil investasi harus mempertimbangkan manfaat dan biaya yang dihasilkan dari investasi.</w:t>
      </w:r>
    </w:p>
    <w:p w14:paraId="62877748" w14:textId="77777777" w:rsidR="00B77AA4" w:rsidRPr="00F34241" w:rsidRDefault="00C56731" w:rsidP="00396083">
      <w:pPr>
        <w:ind w:left="426" w:firstLine="850"/>
        <w:jc w:val="both"/>
        <w:rPr>
          <w:rStyle w:val="y2iqfc"/>
          <w:rFonts w:ascii="Times New Roman" w:hAnsi="Times New Roman" w:cs="Times New Roman"/>
          <w:color w:val="202124"/>
          <w:lang w:val="en-US"/>
        </w:rPr>
      </w:pPr>
      <w:r w:rsidRPr="00F34241">
        <w:rPr>
          <w:rStyle w:val="y2iqfc"/>
          <w:rFonts w:ascii="Times New Roman" w:hAnsi="Times New Roman" w:cs="Times New Roman"/>
          <w:color w:val="202124"/>
          <w:lang w:val="id-ID"/>
        </w:rPr>
        <w:t xml:space="preserve">Secara keseluruhan, ekosistem kripto di Indonesia cukup optimis dengan kiprah ekosistem kripto di Tanah Air. Banyak orang sekarang memasukkan uang mereka ke dalam mata uang digital. Pasar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Indonesia yang berkembang pesat akan segera memberikan akses ke berbagai infrastruktur digital internasional. Juga bermanfaat bagi negara adalah kemungkinan peraturan pemerintah yang mengamanatkan pendirian kantor perwakilan di negara tersebut. Seiring dengan peningkatan pendapatan negara, hal ini juga menciptakan banyak lapangan kerja baru. Dan tentu saja, pintu baru telah terbuka untuk kemajuan ilmu pengetahuan dan inovasi teknologi. Tidak mungkin untuk mengatakan dengan pasti, tetapi dapat diasumsikan bahwa beberapa orang selalu ingin mengganggu ekosistem kripto dengan cara tertentu. Situs, bot Telegram, dan profil media sosial semuanya dapat meminta Anda ikut serta dalam airdrop dengan imbalan kripto atau mata uang fiat. Ini bisa ditafsirkan sebagai bentuk penipuan.</w:t>
      </w:r>
    </w:p>
    <w:p w14:paraId="52FD81EB" w14:textId="77777777" w:rsidR="001839F5" w:rsidRPr="00F34241" w:rsidRDefault="00B77AA4" w:rsidP="00396083">
      <w:pPr>
        <w:ind w:left="426" w:firstLine="850"/>
        <w:jc w:val="both"/>
        <w:rPr>
          <w:rStyle w:val="y2iqfc"/>
          <w:rFonts w:ascii="Times New Roman" w:hAnsi="Times New Roman" w:cs="Times New Roman"/>
          <w:color w:val="202124"/>
          <w:lang w:val="id-ID"/>
        </w:rPr>
      </w:pPr>
      <w:r w:rsidRPr="00F34241">
        <w:rPr>
          <w:rStyle w:val="y2iqfc"/>
          <w:rFonts w:ascii="Times New Roman" w:hAnsi="Times New Roman" w:cs="Times New Roman"/>
          <w:color w:val="202124"/>
          <w:lang w:val="id-ID"/>
        </w:rPr>
        <w:t>Suatu negara secara otomatis akan diuntungkan dengan memiliki sumber penerimaan pajak yang lebih banyak jika mekanisme pasar kripto di dalam negeri didukung oleh sistem ekologi yang kredibel. Oleh karena itu, akan sangat bermanfaat jika pemerintah memberikan respon positif dan kepastian hukum terkait meningkatnya minat pasar aset kripto domestik.</w:t>
      </w:r>
    </w:p>
    <w:p w14:paraId="14F08FA3" w14:textId="312E855D" w:rsidR="001F7404" w:rsidRPr="00F34241" w:rsidRDefault="001839F5" w:rsidP="00396083">
      <w:pPr>
        <w:ind w:left="426" w:firstLine="850"/>
        <w:jc w:val="both"/>
        <w:rPr>
          <w:rFonts w:ascii="Times New Roman" w:eastAsia="Times New Roman" w:hAnsi="Times New Roman" w:cs="Times New Roman"/>
          <w:color w:val="000000"/>
        </w:rPr>
      </w:pPr>
      <w:r w:rsidRPr="00F34241">
        <w:rPr>
          <w:rStyle w:val="y2iqfc"/>
          <w:rFonts w:ascii="Times New Roman" w:hAnsi="Times New Roman" w:cs="Times New Roman"/>
          <w:color w:val="202124"/>
          <w:lang w:val="id-ID"/>
        </w:rPr>
        <w:t xml:space="preserve">Pasar </w:t>
      </w:r>
      <w:r w:rsidRPr="00F34241">
        <w:rPr>
          <w:rStyle w:val="y2iqfc"/>
          <w:rFonts w:ascii="Times New Roman" w:hAnsi="Times New Roman" w:cs="Times New Roman"/>
          <w:i/>
          <w:iCs/>
          <w:color w:val="202124"/>
          <w:lang w:val="id-ID"/>
        </w:rPr>
        <w:t xml:space="preserve">cryptocurrency </w:t>
      </w:r>
      <w:r w:rsidRPr="00F34241">
        <w:rPr>
          <w:rStyle w:val="y2iqfc"/>
          <w:rFonts w:ascii="Times New Roman" w:hAnsi="Times New Roman" w:cs="Times New Roman"/>
          <w:color w:val="202124"/>
          <w:lang w:val="id-ID"/>
        </w:rPr>
        <w:t xml:space="preserve">yang terus berkembang diharapkan dapat menarik lebih banyak investor dan menghasilkan volume transaksi yang lebih tinggi. Semua pihak yang terlibat perlu merasa aman dan terlindungi, oleh karena itu penting untuk </w:t>
      </w:r>
      <w:proofErr w:type="spellStart"/>
      <w:r w:rsidR="007A40FE" w:rsidRPr="00F34241">
        <w:rPr>
          <w:rStyle w:val="y2iqfc"/>
          <w:rFonts w:ascii="Times New Roman" w:hAnsi="Times New Roman" w:cs="Times New Roman"/>
          <w:color w:val="202124"/>
          <w:lang w:val="en-US"/>
        </w:rPr>
        <w:t>kepastian</w:t>
      </w:r>
      <w:proofErr w:type="spellEnd"/>
      <w:r w:rsidR="007A40FE" w:rsidRPr="00F34241">
        <w:rPr>
          <w:rStyle w:val="y2iqfc"/>
          <w:rFonts w:ascii="Times New Roman" w:hAnsi="Times New Roman" w:cs="Times New Roman"/>
          <w:color w:val="202124"/>
          <w:lang w:val="en-US"/>
        </w:rPr>
        <w:t xml:space="preserve"> hukum</w:t>
      </w:r>
      <w:r w:rsidRPr="00F34241">
        <w:rPr>
          <w:rStyle w:val="y2iqfc"/>
          <w:rFonts w:ascii="Times New Roman" w:hAnsi="Times New Roman" w:cs="Times New Roman"/>
          <w:color w:val="202124"/>
          <w:lang w:val="id-ID"/>
        </w:rPr>
        <w:t>.</w:t>
      </w:r>
      <w:proofErr w:type="spellStart"/>
      <w:r w:rsidR="007A40FE" w:rsidRPr="00F34241">
        <w:rPr>
          <w:rStyle w:val="y2iqfc"/>
          <w:rFonts w:ascii="Times New Roman" w:hAnsi="Times New Roman" w:cs="Times New Roman"/>
          <w:color w:val="202124"/>
          <w:lang w:val="en-US"/>
        </w:rPr>
        <w:t>Terdapat</w:t>
      </w:r>
      <w:proofErr w:type="spellEnd"/>
      <w:r w:rsidR="007A40FE" w:rsidRPr="00F34241">
        <w:rPr>
          <w:rStyle w:val="y2iqfc"/>
          <w:rFonts w:ascii="Times New Roman" w:hAnsi="Times New Roman" w:cs="Times New Roman"/>
          <w:color w:val="202124"/>
          <w:lang w:val="en-US"/>
        </w:rPr>
        <w:t xml:space="preserve"> beberapa </w:t>
      </w:r>
      <w:proofErr w:type="spellStart"/>
      <w:r w:rsidR="007A40FE" w:rsidRPr="00F34241">
        <w:rPr>
          <w:rStyle w:val="y2iqfc"/>
          <w:rFonts w:ascii="Times New Roman" w:hAnsi="Times New Roman" w:cs="Times New Roman"/>
          <w:color w:val="202124"/>
          <w:lang w:val="en-US"/>
        </w:rPr>
        <w:t>pengaturan</w:t>
      </w:r>
      <w:proofErr w:type="spellEnd"/>
      <w:r w:rsidR="007A40FE" w:rsidRPr="00F34241">
        <w:rPr>
          <w:rStyle w:val="y2iqfc"/>
          <w:rFonts w:ascii="Times New Roman" w:hAnsi="Times New Roman" w:cs="Times New Roman"/>
          <w:color w:val="202124"/>
          <w:lang w:val="en-US"/>
        </w:rPr>
        <w:t xml:space="preserve"> hukum yang </w:t>
      </w:r>
      <w:proofErr w:type="spellStart"/>
      <w:r w:rsidR="007A40FE" w:rsidRPr="00F34241">
        <w:rPr>
          <w:rStyle w:val="y2iqfc"/>
          <w:rFonts w:ascii="Times New Roman" w:hAnsi="Times New Roman" w:cs="Times New Roman"/>
          <w:color w:val="202124"/>
          <w:lang w:val="en-US"/>
        </w:rPr>
        <w:t>menjadi</w:t>
      </w:r>
      <w:proofErr w:type="spellEnd"/>
      <w:r w:rsidR="007A40FE" w:rsidRPr="00F34241">
        <w:rPr>
          <w:rStyle w:val="y2iqfc"/>
          <w:rFonts w:ascii="Times New Roman" w:hAnsi="Times New Roman" w:cs="Times New Roman"/>
          <w:color w:val="202124"/>
          <w:lang w:val="en-US"/>
        </w:rPr>
        <w:t xml:space="preserve"> </w:t>
      </w:r>
      <w:proofErr w:type="spellStart"/>
      <w:r w:rsidR="007A40FE" w:rsidRPr="00F34241">
        <w:rPr>
          <w:rStyle w:val="y2iqfc"/>
          <w:rFonts w:ascii="Times New Roman" w:hAnsi="Times New Roman" w:cs="Times New Roman"/>
          <w:color w:val="202124"/>
          <w:lang w:val="en-US"/>
        </w:rPr>
        <w:t>dasar</w:t>
      </w:r>
      <w:proofErr w:type="spellEnd"/>
      <w:r w:rsidR="007A40FE" w:rsidRPr="00F34241">
        <w:rPr>
          <w:rStyle w:val="y2iqfc"/>
          <w:rFonts w:ascii="Times New Roman" w:hAnsi="Times New Roman" w:cs="Times New Roman"/>
          <w:color w:val="202124"/>
          <w:lang w:val="en-US"/>
        </w:rPr>
        <w:t xml:space="preserve"> </w:t>
      </w:r>
      <w:proofErr w:type="spellStart"/>
      <w:r w:rsidR="001F7404" w:rsidRPr="00F34241">
        <w:rPr>
          <w:rFonts w:ascii="Times New Roman" w:eastAsia="Times New Roman" w:hAnsi="Times New Roman" w:cs="Times New Roman"/>
          <w:color w:val="000000"/>
          <w:spacing w:val="3"/>
        </w:rPr>
        <w:t>pengaturan</w:t>
      </w:r>
      <w:proofErr w:type="spellEnd"/>
      <w:r w:rsidR="001F7404" w:rsidRPr="00F34241">
        <w:rPr>
          <w:rFonts w:ascii="Times New Roman" w:eastAsia="Times New Roman" w:hAnsi="Times New Roman" w:cs="Times New Roman"/>
          <w:color w:val="000000"/>
          <w:spacing w:val="3"/>
        </w:rPr>
        <w:t xml:space="preserve"> </w:t>
      </w:r>
      <w:proofErr w:type="spellStart"/>
      <w:r w:rsidR="001F7404" w:rsidRPr="00F34241">
        <w:rPr>
          <w:rFonts w:ascii="Times New Roman" w:eastAsia="Times New Roman" w:hAnsi="Times New Roman" w:cs="Times New Roman"/>
          <w:color w:val="000000"/>
          <w:spacing w:val="3"/>
        </w:rPr>
        <w:t>Kripto</w:t>
      </w:r>
      <w:proofErr w:type="spellEnd"/>
      <w:r w:rsidR="001F7404" w:rsidRPr="00F34241">
        <w:rPr>
          <w:rFonts w:ascii="Times New Roman" w:eastAsia="Times New Roman" w:hAnsi="Times New Roman" w:cs="Times New Roman"/>
          <w:color w:val="000000"/>
          <w:spacing w:val="3"/>
        </w:rPr>
        <w:t xml:space="preserve"> di Indonesia </w:t>
      </w:r>
      <w:proofErr w:type="spellStart"/>
      <w:r w:rsidR="007A40FE" w:rsidRPr="00F34241">
        <w:rPr>
          <w:rFonts w:ascii="Times New Roman" w:eastAsia="Times New Roman" w:hAnsi="Times New Roman" w:cs="Times New Roman"/>
          <w:color w:val="000000"/>
          <w:spacing w:val="3"/>
        </w:rPr>
        <w:t>yaitu</w:t>
      </w:r>
      <w:proofErr w:type="spellEnd"/>
      <w:r w:rsidR="007A40FE" w:rsidRPr="00F34241">
        <w:rPr>
          <w:rFonts w:ascii="Times New Roman" w:eastAsia="Times New Roman" w:hAnsi="Times New Roman" w:cs="Times New Roman"/>
          <w:color w:val="000000"/>
          <w:spacing w:val="3"/>
        </w:rPr>
        <w:t xml:space="preserve"> </w:t>
      </w:r>
      <w:r w:rsidR="001F7404" w:rsidRPr="00F34241">
        <w:rPr>
          <w:rFonts w:ascii="Times New Roman" w:eastAsia="Times New Roman" w:hAnsi="Times New Roman" w:cs="Times New Roman"/>
          <w:color w:val="000000"/>
          <w:spacing w:val="3"/>
        </w:rPr>
        <w:t xml:space="preserve"> </w:t>
      </w:r>
      <w:proofErr w:type="spellStart"/>
      <w:r w:rsidR="001F7404" w:rsidRPr="00F34241">
        <w:rPr>
          <w:rFonts w:ascii="Times New Roman" w:eastAsia="Times New Roman" w:hAnsi="Times New Roman" w:cs="Times New Roman"/>
          <w:color w:val="000000"/>
        </w:rPr>
        <w:t>Undang-Undang</w:t>
      </w:r>
      <w:proofErr w:type="spellEnd"/>
      <w:r w:rsidR="001F7404" w:rsidRPr="00F34241">
        <w:rPr>
          <w:rFonts w:ascii="Times New Roman" w:eastAsia="Times New Roman" w:hAnsi="Times New Roman" w:cs="Times New Roman"/>
          <w:color w:val="000000"/>
        </w:rPr>
        <w:t xml:space="preserve"> No.10 </w:t>
      </w:r>
      <w:proofErr w:type="spellStart"/>
      <w:r w:rsidR="001F7404" w:rsidRPr="00F34241">
        <w:rPr>
          <w:rFonts w:ascii="Times New Roman" w:eastAsia="Times New Roman" w:hAnsi="Times New Roman" w:cs="Times New Roman"/>
          <w:color w:val="000000"/>
        </w:rPr>
        <w:t>Tahun</w:t>
      </w:r>
      <w:proofErr w:type="spellEnd"/>
      <w:r w:rsidR="001F7404" w:rsidRPr="00F34241">
        <w:rPr>
          <w:rFonts w:ascii="Times New Roman" w:eastAsia="Times New Roman" w:hAnsi="Times New Roman" w:cs="Times New Roman"/>
          <w:color w:val="000000"/>
        </w:rPr>
        <w:t xml:space="preserve"> 2011 </w:t>
      </w:r>
      <w:proofErr w:type="spellStart"/>
      <w:r w:rsidR="001F7404" w:rsidRPr="00F34241">
        <w:rPr>
          <w:rFonts w:ascii="Times New Roman" w:eastAsia="Times New Roman" w:hAnsi="Times New Roman" w:cs="Times New Roman"/>
          <w:color w:val="000000"/>
        </w:rPr>
        <w:t>Tentang</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Perubahan</w:t>
      </w:r>
      <w:proofErr w:type="spellEnd"/>
      <w:r w:rsidR="001F7404" w:rsidRPr="00F34241">
        <w:rPr>
          <w:rFonts w:ascii="Times New Roman" w:eastAsia="Times New Roman" w:hAnsi="Times New Roman" w:cs="Times New Roman"/>
          <w:color w:val="000000"/>
        </w:rPr>
        <w:t xml:space="preserve"> Atas </w:t>
      </w:r>
      <w:proofErr w:type="spellStart"/>
      <w:r w:rsidR="001F7404" w:rsidRPr="00F34241">
        <w:rPr>
          <w:rFonts w:ascii="Times New Roman" w:eastAsia="Times New Roman" w:hAnsi="Times New Roman" w:cs="Times New Roman"/>
          <w:color w:val="000000"/>
        </w:rPr>
        <w:t>Undang-Undang</w:t>
      </w:r>
      <w:proofErr w:type="spellEnd"/>
      <w:r w:rsidR="001F7404" w:rsidRPr="00F34241">
        <w:rPr>
          <w:rFonts w:ascii="Times New Roman" w:eastAsia="Times New Roman" w:hAnsi="Times New Roman" w:cs="Times New Roman"/>
          <w:color w:val="000000"/>
        </w:rPr>
        <w:t xml:space="preserve"> U No. 32 </w:t>
      </w:r>
      <w:proofErr w:type="spellStart"/>
      <w:r w:rsidR="001F7404" w:rsidRPr="00F34241">
        <w:rPr>
          <w:rFonts w:ascii="Times New Roman" w:eastAsia="Times New Roman" w:hAnsi="Times New Roman" w:cs="Times New Roman"/>
          <w:color w:val="000000"/>
        </w:rPr>
        <w:t>Tahun</w:t>
      </w:r>
      <w:proofErr w:type="spellEnd"/>
      <w:r w:rsidR="001F7404" w:rsidRPr="00F34241">
        <w:rPr>
          <w:rFonts w:ascii="Times New Roman" w:eastAsia="Times New Roman" w:hAnsi="Times New Roman" w:cs="Times New Roman"/>
          <w:color w:val="000000"/>
        </w:rPr>
        <w:t xml:space="preserve"> 1997 </w:t>
      </w:r>
      <w:proofErr w:type="spellStart"/>
      <w:r w:rsidR="001F7404" w:rsidRPr="00F34241">
        <w:rPr>
          <w:rFonts w:ascii="Times New Roman" w:eastAsia="Times New Roman" w:hAnsi="Times New Roman" w:cs="Times New Roman"/>
          <w:color w:val="000000"/>
        </w:rPr>
        <w:t>Tentang</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Perdagangan</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Berjangka</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Komoditi</w:t>
      </w:r>
      <w:proofErr w:type="spellEnd"/>
      <w:r w:rsidR="007A40FE"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Peraturan</w:t>
      </w:r>
      <w:proofErr w:type="spellEnd"/>
      <w:r w:rsidR="001F7404" w:rsidRPr="00F34241">
        <w:rPr>
          <w:rFonts w:ascii="Times New Roman" w:eastAsia="Times New Roman" w:hAnsi="Times New Roman" w:cs="Times New Roman"/>
          <w:color w:val="000000"/>
        </w:rPr>
        <w:t xml:space="preserve"> Menteri </w:t>
      </w:r>
      <w:proofErr w:type="spellStart"/>
      <w:r w:rsidR="001F7404" w:rsidRPr="00F34241">
        <w:rPr>
          <w:rFonts w:ascii="Times New Roman" w:eastAsia="Times New Roman" w:hAnsi="Times New Roman" w:cs="Times New Roman"/>
          <w:color w:val="000000"/>
        </w:rPr>
        <w:t>Perdagangan</w:t>
      </w:r>
      <w:proofErr w:type="spellEnd"/>
      <w:r w:rsidR="001F7404" w:rsidRPr="00F34241">
        <w:rPr>
          <w:rFonts w:ascii="Times New Roman" w:eastAsia="Times New Roman" w:hAnsi="Times New Roman" w:cs="Times New Roman"/>
          <w:color w:val="000000"/>
        </w:rPr>
        <w:t xml:space="preserve"> No.99 </w:t>
      </w:r>
      <w:proofErr w:type="spellStart"/>
      <w:r w:rsidR="001F7404" w:rsidRPr="00F34241">
        <w:rPr>
          <w:rFonts w:ascii="Times New Roman" w:eastAsia="Times New Roman" w:hAnsi="Times New Roman" w:cs="Times New Roman"/>
          <w:color w:val="000000"/>
        </w:rPr>
        <w:t>Tahun</w:t>
      </w:r>
      <w:proofErr w:type="spellEnd"/>
      <w:r w:rsidR="001F7404" w:rsidRPr="00F34241">
        <w:rPr>
          <w:rFonts w:ascii="Times New Roman" w:eastAsia="Times New Roman" w:hAnsi="Times New Roman" w:cs="Times New Roman"/>
          <w:color w:val="000000"/>
        </w:rPr>
        <w:t xml:space="preserve"> 2018 </w:t>
      </w:r>
      <w:proofErr w:type="spellStart"/>
      <w:r w:rsidR="001F7404" w:rsidRPr="00F34241">
        <w:rPr>
          <w:rFonts w:ascii="Times New Roman" w:eastAsia="Times New Roman" w:hAnsi="Times New Roman" w:cs="Times New Roman"/>
          <w:color w:val="000000"/>
        </w:rPr>
        <w:t>Tentang</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Kebijakan</w:t>
      </w:r>
      <w:proofErr w:type="spellEnd"/>
      <w:r w:rsidR="001F7404" w:rsidRPr="00F34241">
        <w:rPr>
          <w:rFonts w:ascii="Times New Roman" w:eastAsia="Times New Roman" w:hAnsi="Times New Roman" w:cs="Times New Roman"/>
          <w:color w:val="000000"/>
        </w:rPr>
        <w:t xml:space="preserve"> Umum </w:t>
      </w:r>
      <w:proofErr w:type="spellStart"/>
      <w:r w:rsidR="001F7404" w:rsidRPr="00F34241">
        <w:rPr>
          <w:rFonts w:ascii="Times New Roman" w:eastAsia="Times New Roman" w:hAnsi="Times New Roman" w:cs="Times New Roman"/>
          <w:color w:val="000000"/>
        </w:rPr>
        <w:t>Penyelenggaraan</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Perdagangan</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Berjangka</w:t>
      </w:r>
      <w:proofErr w:type="spellEnd"/>
      <w:r w:rsidR="001F7404" w:rsidRPr="00F34241">
        <w:rPr>
          <w:rFonts w:ascii="Times New Roman" w:eastAsia="Times New Roman" w:hAnsi="Times New Roman" w:cs="Times New Roman"/>
          <w:color w:val="000000"/>
        </w:rPr>
        <w:t xml:space="preserve"> Aset </w:t>
      </w:r>
      <w:proofErr w:type="spellStart"/>
      <w:r w:rsidR="001F7404" w:rsidRPr="00F34241">
        <w:rPr>
          <w:rFonts w:ascii="Times New Roman" w:eastAsia="Times New Roman" w:hAnsi="Times New Roman" w:cs="Times New Roman"/>
          <w:color w:val="000000"/>
        </w:rPr>
        <w:t>Kripto</w:t>
      </w:r>
      <w:proofErr w:type="spellEnd"/>
      <w:r w:rsidR="001F7404" w:rsidRPr="00F34241">
        <w:rPr>
          <w:rFonts w:ascii="Times New Roman" w:eastAsia="Times New Roman" w:hAnsi="Times New Roman" w:cs="Times New Roman"/>
          <w:color w:val="000000"/>
        </w:rPr>
        <w:t xml:space="preserve"> (Crypto Asset), BAPPEBTI pun </w:t>
      </w:r>
      <w:proofErr w:type="spellStart"/>
      <w:r w:rsidR="001F7404" w:rsidRPr="00F34241">
        <w:rPr>
          <w:rFonts w:ascii="Times New Roman" w:eastAsia="Times New Roman" w:hAnsi="Times New Roman" w:cs="Times New Roman"/>
          <w:color w:val="000000"/>
        </w:rPr>
        <w:t>telah</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menerbitkan</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Peraturan</w:t>
      </w:r>
      <w:proofErr w:type="spellEnd"/>
      <w:r w:rsidR="001F7404" w:rsidRPr="00F34241">
        <w:rPr>
          <w:rFonts w:ascii="Times New Roman" w:eastAsia="Times New Roman" w:hAnsi="Times New Roman" w:cs="Times New Roman"/>
          <w:color w:val="000000"/>
        </w:rPr>
        <w:t xml:space="preserve"> No.5 </w:t>
      </w:r>
      <w:proofErr w:type="spellStart"/>
      <w:r w:rsidR="001F7404" w:rsidRPr="00F34241">
        <w:rPr>
          <w:rFonts w:ascii="Times New Roman" w:eastAsia="Times New Roman" w:hAnsi="Times New Roman" w:cs="Times New Roman"/>
          <w:color w:val="000000"/>
        </w:rPr>
        <w:t>Tahun</w:t>
      </w:r>
      <w:proofErr w:type="spellEnd"/>
      <w:r w:rsidR="001F7404" w:rsidRPr="00F34241">
        <w:rPr>
          <w:rFonts w:ascii="Times New Roman" w:eastAsia="Times New Roman" w:hAnsi="Times New Roman" w:cs="Times New Roman"/>
          <w:color w:val="000000"/>
        </w:rPr>
        <w:t xml:space="preserve"> 2019, </w:t>
      </w:r>
      <w:proofErr w:type="spellStart"/>
      <w:r w:rsidR="001F7404" w:rsidRPr="00F34241">
        <w:rPr>
          <w:rFonts w:ascii="Times New Roman" w:eastAsia="Times New Roman" w:hAnsi="Times New Roman" w:cs="Times New Roman"/>
          <w:color w:val="000000"/>
        </w:rPr>
        <w:t>peraturan</w:t>
      </w:r>
      <w:proofErr w:type="spellEnd"/>
      <w:r w:rsidR="001F7404" w:rsidRPr="00F34241">
        <w:rPr>
          <w:rFonts w:ascii="Times New Roman" w:eastAsia="Times New Roman" w:hAnsi="Times New Roman" w:cs="Times New Roman"/>
          <w:color w:val="000000"/>
        </w:rPr>
        <w:t xml:space="preserve"> No. 9 </w:t>
      </w:r>
      <w:proofErr w:type="spellStart"/>
      <w:r w:rsidR="001F7404" w:rsidRPr="00F34241">
        <w:rPr>
          <w:rFonts w:ascii="Times New Roman" w:eastAsia="Times New Roman" w:hAnsi="Times New Roman" w:cs="Times New Roman"/>
          <w:color w:val="000000"/>
        </w:rPr>
        <w:t>Tahun</w:t>
      </w:r>
      <w:proofErr w:type="spellEnd"/>
      <w:r w:rsidR="001F7404" w:rsidRPr="00F34241">
        <w:rPr>
          <w:rFonts w:ascii="Times New Roman" w:eastAsia="Times New Roman" w:hAnsi="Times New Roman" w:cs="Times New Roman"/>
          <w:color w:val="000000"/>
        </w:rPr>
        <w:t xml:space="preserve"> 2019, dan </w:t>
      </w:r>
      <w:proofErr w:type="spellStart"/>
      <w:r w:rsidR="001F7404" w:rsidRPr="00F34241">
        <w:rPr>
          <w:rFonts w:ascii="Times New Roman" w:eastAsia="Times New Roman" w:hAnsi="Times New Roman" w:cs="Times New Roman"/>
          <w:color w:val="000000"/>
        </w:rPr>
        <w:t>peraturan</w:t>
      </w:r>
      <w:proofErr w:type="spellEnd"/>
      <w:r w:rsidR="001F7404" w:rsidRPr="00F34241">
        <w:rPr>
          <w:rFonts w:ascii="Times New Roman" w:eastAsia="Times New Roman" w:hAnsi="Times New Roman" w:cs="Times New Roman"/>
          <w:color w:val="000000"/>
        </w:rPr>
        <w:t xml:space="preserve"> No. 2 </w:t>
      </w:r>
      <w:proofErr w:type="spellStart"/>
      <w:r w:rsidR="001F7404" w:rsidRPr="00F34241">
        <w:rPr>
          <w:rFonts w:ascii="Times New Roman" w:eastAsia="Times New Roman" w:hAnsi="Times New Roman" w:cs="Times New Roman"/>
          <w:color w:val="000000"/>
        </w:rPr>
        <w:t>Tahun</w:t>
      </w:r>
      <w:proofErr w:type="spellEnd"/>
      <w:r w:rsidR="001F7404" w:rsidRPr="00F34241">
        <w:rPr>
          <w:rFonts w:ascii="Times New Roman" w:eastAsia="Times New Roman" w:hAnsi="Times New Roman" w:cs="Times New Roman"/>
          <w:color w:val="000000"/>
        </w:rPr>
        <w:t xml:space="preserve"> 2020. </w:t>
      </w:r>
      <w:proofErr w:type="spellStart"/>
      <w:r w:rsidR="007A40FE" w:rsidRPr="00F34241">
        <w:rPr>
          <w:rFonts w:ascii="Times New Roman" w:eastAsia="Times New Roman" w:hAnsi="Times New Roman" w:cs="Times New Roman"/>
          <w:color w:val="000000"/>
        </w:rPr>
        <w:t>Peraturan</w:t>
      </w:r>
      <w:proofErr w:type="spellEnd"/>
      <w:r w:rsidR="007A40FE" w:rsidRPr="00F34241">
        <w:rPr>
          <w:rFonts w:ascii="Times New Roman" w:eastAsia="Times New Roman" w:hAnsi="Times New Roman" w:cs="Times New Roman"/>
          <w:color w:val="000000"/>
        </w:rPr>
        <w:t xml:space="preserve"> </w:t>
      </w:r>
      <w:proofErr w:type="spellStart"/>
      <w:r w:rsidR="007A40FE" w:rsidRPr="00F34241">
        <w:rPr>
          <w:rFonts w:ascii="Times New Roman" w:eastAsia="Times New Roman" w:hAnsi="Times New Roman" w:cs="Times New Roman"/>
          <w:color w:val="000000"/>
        </w:rPr>
        <w:t>diatas</w:t>
      </w:r>
      <w:proofErr w:type="spellEnd"/>
      <w:r w:rsidR="007A40FE"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mengatur</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aspek</w:t>
      </w:r>
      <w:proofErr w:type="spellEnd"/>
      <w:r w:rsidR="001F7404" w:rsidRPr="00F34241">
        <w:rPr>
          <w:rFonts w:ascii="Times New Roman" w:eastAsia="Times New Roman" w:hAnsi="Times New Roman" w:cs="Times New Roman"/>
          <w:color w:val="000000"/>
        </w:rPr>
        <w:t xml:space="preserve"> Teknis </w:t>
      </w:r>
      <w:proofErr w:type="spellStart"/>
      <w:r w:rsidR="001F7404" w:rsidRPr="00F34241">
        <w:rPr>
          <w:rFonts w:ascii="Times New Roman" w:eastAsia="Times New Roman" w:hAnsi="Times New Roman" w:cs="Times New Roman"/>
          <w:color w:val="000000"/>
        </w:rPr>
        <w:t>Penyelenggaraan</w:t>
      </w:r>
      <w:proofErr w:type="spellEnd"/>
      <w:r w:rsidR="001F7404" w:rsidRPr="00F34241">
        <w:rPr>
          <w:rFonts w:ascii="Times New Roman" w:eastAsia="Times New Roman" w:hAnsi="Times New Roman" w:cs="Times New Roman"/>
          <w:color w:val="000000"/>
        </w:rPr>
        <w:t xml:space="preserve"> Pasar </w:t>
      </w:r>
      <w:proofErr w:type="spellStart"/>
      <w:r w:rsidR="001F7404" w:rsidRPr="00F34241">
        <w:rPr>
          <w:rFonts w:ascii="Times New Roman" w:eastAsia="Times New Roman" w:hAnsi="Times New Roman" w:cs="Times New Roman"/>
          <w:color w:val="000000"/>
        </w:rPr>
        <w:t>Fisik</w:t>
      </w:r>
      <w:proofErr w:type="spellEnd"/>
      <w:r w:rsidR="001F7404" w:rsidRPr="00F34241">
        <w:rPr>
          <w:rFonts w:ascii="Times New Roman" w:eastAsia="Times New Roman" w:hAnsi="Times New Roman" w:cs="Times New Roman"/>
          <w:color w:val="000000"/>
        </w:rPr>
        <w:t xml:space="preserve"> Aset </w:t>
      </w:r>
      <w:proofErr w:type="spellStart"/>
      <w:r w:rsidR="001F7404" w:rsidRPr="00F34241">
        <w:rPr>
          <w:rFonts w:ascii="Times New Roman" w:eastAsia="Times New Roman" w:hAnsi="Times New Roman" w:cs="Times New Roman"/>
          <w:color w:val="000000"/>
        </w:rPr>
        <w:t>Kripto</w:t>
      </w:r>
      <w:proofErr w:type="spellEnd"/>
      <w:r w:rsidR="001F7404" w:rsidRPr="00F34241">
        <w:rPr>
          <w:rFonts w:ascii="Times New Roman" w:eastAsia="Times New Roman" w:hAnsi="Times New Roman" w:cs="Times New Roman"/>
          <w:color w:val="000000"/>
        </w:rPr>
        <w:t xml:space="preserve"> di Bursa </w:t>
      </w:r>
      <w:proofErr w:type="spellStart"/>
      <w:r w:rsidR="001F7404" w:rsidRPr="00F34241">
        <w:rPr>
          <w:rFonts w:ascii="Times New Roman" w:eastAsia="Times New Roman" w:hAnsi="Times New Roman" w:cs="Times New Roman"/>
          <w:color w:val="000000"/>
        </w:rPr>
        <w:t>Berjangka</w:t>
      </w:r>
      <w:proofErr w:type="spellEnd"/>
      <w:r w:rsidR="001F7404" w:rsidRPr="00F34241">
        <w:rPr>
          <w:rFonts w:ascii="Times New Roman" w:eastAsia="Times New Roman" w:hAnsi="Times New Roman" w:cs="Times New Roman"/>
          <w:color w:val="000000"/>
        </w:rPr>
        <w:t>.</w:t>
      </w:r>
      <w:r w:rsidR="001F7404" w:rsidRPr="00F34241">
        <w:rPr>
          <w:rFonts w:ascii="Times New Roman" w:eastAsia="Times New Roman" w:hAnsi="Times New Roman" w:cs="Times New Roman"/>
          <w:color w:val="000000"/>
          <w:lang w:val="id-ID"/>
        </w:rPr>
        <w:t xml:space="preserve"> </w:t>
      </w:r>
      <w:proofErr w:type="spellStart"/>
      <w:r w:rsidR="001F7404" w:rsidRPr="00F34241">
        <w:rPr>
          <w:rFonts w:ascii="Times New Roman" w:eastAsia="Times New Roman" w:hAnsi="Times New Roman" w:cs="Times New Roman"/>
          <w:color w:val="000000"/>
        </w:rPr>
        <w:t>aset</w:t>
      </w:r>
      <w:proofErr w:type="spellEnd"/>
      <w:r w:rsidR="001F7404" w:rsidRPr="00F34241">
        <w:rPr>
          <w:rFonts w:ascii="Times New Roman" w:eastAsia="Times New Roman" w:hAnsi="Times New Roman" w:cs="Times New Roman"/>
          <w:color w:val="000000"/>
        </w:rPr>
        <w:t xml:space="preserve"> </w:t>
      </w:r>
      <w:proofErr w:type="spellStart"/>
      <w:r w:rsidR="001F7404" w:rsidRPr="00F34241">
        <w:rPr>
          <w:rFonts w:ascii="Times New Roman" w:eastAsia="Times New Roman" w:hAnsi="Times New Roman" w:cs="Times New Roman"/>
          <w:color w:val="000000"/>
        </w:rPr>
        <w:t>kripto</w:t>
      </w:r>
      <w:proofErr w:type="spellEnd"/>
      <w:r w:rsidR="001F7404" w:rsidRPr="00F34241">
        <w:rPr>
          <w:rFonts w:ascii="Times New Roman" w:eastAsia="Times New Roman" w:hAnsi="Times New Roman" w:cs="Times New Roman"/>
          <w:color w:val="000000"/>
        </w:rPr>
        <w:t>.</w:t>
      </w:r>
    </w:p>
    <w:p w14:paraId="0A017924" w14:textId="77777777" w:rsidR="00044418" w:rsidRPr="00F34241" w:rsidRDefault="00F462CF" w:rsidP="00396083">
      <w:pPr>
        <w:ind w:left="426" w:firstLine="850"/>
        <w:jc w:val="both"/>
        <w:rPr>
          <w:rFonts w:ascii="Times New Roman" w:hAnsi="Times New Roman" w:cs="Times New Roman"/>
          <w:lang w:val="en-US"/>
        </w:rPr>
      </w:pPr>
      <w:proofErr w:type="spellStart"/>
      <w:r w:rsidRPr="00F34241">
        <w:rPr>
          <w:rFonts w:ascii="Times New Roman" w:hAnsi="Times New Roman" w:cs="Times New Roman"/>
          <w:lang w:val="en-US"/>
        </w:rPr>
        <w:t>Peraturan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adalah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upaya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itikad</w:t>
      </w:r>
      <w:proofErr w:type="spellEnd"/>
      <w:r w:rsidRPr="00F34241">
        <w:rPr>
          <w:rFonts w:ascii="Times New Roman" w:hAnsi="Times New Roman" w:cs="Times New Roman"/>
          <w:lang w:val="en-US"/>
        </w:rPr>
        <w:t xml:space="preserve"> baik oleh </w:t>
      </w:r>
      <w:proofErr w:type="spellStart"/>
      <w:r w:rsidRPr="00F34241">
        <w:rPr>
          <w:rFonts w:ascii="Times New Roman" w:hAnsi="Times New Roman" w:cs="Times New Roman"/>
          <w:lang w:val="en-US"/>
        </w:rPr>
        <w:t>aturan</w:t>
      </w:r>
      <w:proofErr w:type="spellEnd"/>
      <w:r w:rsidRPr="00F34241">
        <w:rPr>
          <w:rFonts w:ascii="Times New Roman" w:hAnsi="Times New Roman" w:cs="Times New Roman"/>
          <w:lang w:val="en-US"/>
        </w:rPr>
        <w:t xml:space="preserve"> hukum untuk </w:t>
      </w:r>
      <w:proofErr w:type="spellStart"/>
      <w:r w:rsidRPr="00F34241">
        <w:rPr>
          <w:rFonts w:ascii="Times New Roman" w:hAnsi="Times New Roman" w:cs="Times New Roman"/>
          <w:lang w:val="en-US"/>
        </w:rPr>
        <w:t>melindungi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aturan</w:t>
      </w:r>
      <w:proofErr w:type="spellEnd"/>
      <w:r w:rsidRPr="00F34241">
        <w:rPr>
          <w:rFonts w:ascii="Times New Roman" w:hAnsi="Times New Roman" w:cs="Times New Roman"/>
          <w:lang w:val="en-US"/>
        </w:rPr>
        <w:t xml:space="preserve"> hukum. </w:t>
      </w:r>
      <w:proofErr w:type="spellStart"/>
      <w:r w:rsidRPr="00F34241">
        <w:rPr>
          <w:rFonts w:ascii="Times New Roman" w:hAnsi="Times New Roman" w:cs="Times New Roman"/>
          <w:lang w:val="en-US"/>
        </w:rPr>
        <w:t>Perlindungan</w:t>
      </w:r>
      <w:proofErr w:type="spellEnd"/>
      <w:r w:rsidRPr="00F34241">
        <w:rPr>
          <w:rFonts w:ascii="Times New Roman" w:hAnsi="Times New Roman" w:cs="Times New Roman"/>
          <w:lang w:val="en-US"/>
        </w:rPr>
        <w:t xml:space="preserve"> hukum ini </w:t>
      </w:r>
      <w:proofErr w:type="spellStart"/>
      <w:r w:rsidRPr="00F34241">
        <w:rPr>
          <w:rFonts w:ascii="Times New Roman" w:hAnsi="Times New Roman" w:cs="Times New Roman"/>
          <w:lang w:val="en-US"/>
        </w:rPr>
        <w:t>berfungsi</w:t>
      </w:r>
      <w:proofErr w:type="spellEnd"/>
      <w:r w:rsidRPr="00F34241">
        <w:rPr>
          <w:rFonts w:ascii="Times New Roman" w:hAnsi="Times New Roman" w:cs="Times New Roman"/>
          <w:lang w:val="en-US"/>
        </w:rPr>
        <w:t xml:space="preserve"> untuk </w:t>
      </w:r>
      <w:proofErr w:type="spellStart"/>
      <w:r w:rsidRPr="00F34241">
        <w:rPr>
          <w:rFonts w:ascii="Times New Roman" w:hAnsi="Times New Roman" w:cs="Times New Roman"/>
          <w:lang w:val="en-US"/>
        </w:rPr>
        <w:t>melindungi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warga</w:t>
      </w:r>
      <w:proofErr w:type="spellEnd"/>
      <w:r w:rsidRPr="00F34241">
        <w:rPr>
          <w:rFonts w:ascii="Times New Roman" w:hAnsi="Times New Roman" w:cs="Times New Roman"/>
          <w:lang w:val="en-US"/>
        </w:rPr>
        <w:t xml:space="preserve"> negara </w:t>
      </w:r>
      <w:proofErr w:type="spellStart"/>
      <w:r w:rsidRPr="00F34241">
        <w:rPr>
          <w:rFonts w:ascii="Times New Roman" w:hAnsi="Times New Roman" w:cs="Times New Roman"/>
          <w:lang w:val="en-US"/>
        </w:rPr>
        <w:t>dari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penolakan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lastRenderedPageBreak/>
        <w:t>hak-hak</w:t>
      </w:r>
      <w:proofErr w:type="spellEnd"/>
      <w:r w:rsidRPr="00F34241">
        <w:rPr>
          <w:rFonts w:ascii="Times New Roman" w:hAnsi="Times New Roman" w:cs="Times New Roman"/>
          <w:lang w:val="en-US"/>
        </w:rPr>
        <w:t xml:space="preserve"> mereka dan untuk </w:t>
      </w:r>
      <w:proofErr w:type="spellStart"/>
      <w:r w:rsidRPr="00F34241">
        <w:rPr>
          <w:rFonts w:ascii="Times New Roman" w:hAnsi="Times New Roman" w:cs="Times New Roman"/>
          <w:lang w:val="en-US"/>
        </w:rPr>
        <w:t>membatasi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tindakan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berbahaya</w:t>
      </w:r>
      <w:proofErr w:type="spellEnd"/>
      <w:r w:rsidRPr="00F34241">
        <w:rPr>
          <w:rFonts w:ascii="Times New Roman" w:hAnsi="Times New Roman" w:cs="Times New Roman"/>
          <w:lang w:val="en-US"/>
        </w:rPr>
        <w:t xml:space="preserve"> yang mungkin </w:t>
      </w:r>
      <w:proofErr w:type="spellStart"/>
      <w:r w:rsidRPr="00F34241">
        <w:rPr>
          <w:rFonts w:ascii="Times New Roman" w:hAnsi="Times New Roman" w:cs="Times New Roman"/>
          <w:lang w:val="en-US"/>
        </w:rPr>
        <w:t>dilakukan</w:t>
      </w:r>
      <w:proofErr w:type="spellEnd"/>
      <w:r w:rsidRPr="00F34241">
        <w:rPr>
          <w:rFonts w:ascii="Times New Roman" w:hAnsi="Times New Roman" w:cs="Times New Roman"/>
          <w:lang w:val="en-US"/>
        </w:rPr>
        <w:t xml:space="preserve"> beberapa </w:t>
      </w:r>
      <w:r w:rsidRPr="00396083">
        <w:rPr>
          <w:rFonts w:ascii="Times New Roman" w:eastAsia="Times New Roman" w:hAnsi="Times New Roman" w:cs="Times New Roman"/>
          <w:color w:val="000000"/>
        </w:rPr>
        <w:t>orang</w:t>
      </w:r>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terhadap</w:t>
      </w:r>
      <w:proofErr w:type="spellEnd"/>
      <w:r w:rsidRPr="00F34241">
        <w:rPr>
          <w:rFonts w:ascii="Times New Roman" w:hAnsi="Times New Roman" w:cs="Times New Roman"/>
          <w:lang w:val="en-US"/>
        </w:rPr>
        <w:t xml:space="preserve"> orang lain. Kasus </w:t>
      </w:r>
      <w:proofErr w:type="spellStart"/>
      <w:r w:rsidRPr="00F34241">
        <w:rPr>
          <w:rFonts w:ascii="Times New Roman" w:hAnsi="Times New Roman" w:cs="Times New Roman"/>
          <w:lang w:val="en-US"/>
        </w:rPr>
        <w:t>penipuan</w:t>
      </w:r>
      <w:proofErr w:type="spellEnd"/>
      <w:r w:rsidRPr="00F34241">
        <w:rPr>
          <w:rFonts w:ascii="Times New Roman" w:hAnsi="Times New Roman" w:cs="Times New Roman"/>
          <w:lang w:val="en-US"/>
        </w:rPr>
        <w:t xml:space="preserve"> di pasar </w:t>
      </w:r>
      <w:proofErr w:type="spellStart"/>
      <w:r w:rsidRPr="00F34241">
        <w:rPr>
          <w:rFonts w:ascii="Times New Roman" w:hAnsi="Times New Roman" w:cs="Times New Roman"/>
          <w:lang w:val="en-US"/>
        </w:rPr>
        <w:t>investasi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opsi</w:t>
      </w:r>
      <w:proofErr w:type="spellEnd"/>
      <w:r w:rsidRPr="00F34241">
        <w:rPr>
          <w:rFonts w:ascii="Times New Roman" w:hAnsi="Times New Roman" w:cs="Times New Roman"/>
          <w:lang w:val="en-US"/>
        </w:rPr>
        <w:t xml:space="preserve"> biner, </w:t>
      </w:r>
      <w:proofErr w:type="spellStart"/>
      <w:r w:rsidRPr="00F34241">
        <w:rPr>
          <w:rFonts w:ascii="Times New Roman" w:hAnsi="Times New Roman" w:cs="Times New Roman"/>
          <w:lang w:val="en-US"/>
        </w:rPr>
        <w:t>termasuk</w:t>
      </w:r>
      <w:proofErr w:type="spellEnd"/>
      <w:r w:rsidRPr="00F34241">
        <w:rPr>
          <w:rFonts w:ascii="Times New Roman" w:hAnsi="Times New Roman" w:cs="Times New Roman"/>
          <w:lang w:val="en-US"/>
        </w:rPr>
        <w:t xml:space="preserve"> yang baru-baru ini </w:t>
      </w:r>
      <w:proofErr w:type="spellStart"/>
      <w:r w:rsidRPr="00F34241">
        <w:rPr>
          <w:rFonts w:ascii="Times New Roman" w:hAnsi="Times New Roman" w:cs="Times New Roman"/>
          <w:lang w:val="en-US"/>
        </w:rPr>
        <w:t>melibatkan</w:t>
      </w:r>
      <w:proofErr w:type="spellEnd"/>
      <w:r w:rsidRPr="00F34241">
        <w:rPr>
          <w:rFonts w:ascii="Times New Roman" w:hAnsi="Times New Roman" w:cs="Times New Roman"/>
          <w:lang w:val="en-US"/>
        </w:rPr>
        <w:t xml:space="preserve"> Indra Kenz dan Doni </w:t>
      </w:r>
      <w:proofErr w:type="spellStart"/>
      <w:r w:rsidRPr="00F34241">
        <w:rPr>
          <w:rFonts w:ascii="Times New Roman" w:hAnsi="Times New Roman" w:cs="Times New Roman"/>
          <w:lang w:val="en-US"/>
        </w:rPr>
        <w:t>Salmanan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masih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menjadi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berita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utama</w:t>
      </w:r>
      <w:proofErr w:type="spellEnd"/>
      <w:r w:rsidRPr="00F34241">
        <w:rPr>
          <w:rFonts w:ascii="Times New Roman" w:hAnsi="Times New Roman" w:cs="Times New Roman"/>
          <w:lang w:val="en-US"/>
        </w:rPr>
        <w:t xml:space="preserve"> di </w:t>
      </w:r>
      <w:proofErr w:type="spellStart"/>
      <w:r w:rsidRPr="00F34241">
        <w:rPr>
          <w:rFonts w:ascii="Times New Roman" w:hAnsi="Times New Roman" w:cs="Times New Roman"/>
          <w:lang w:val="en-US"/>
        </w:rPr>
        <w:t>kepolisian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Pengguna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layanan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afiliasi</w:t>
      </w:r>
      <w:proofErr w:type="spellEnd"/>
      <w:r w:rsidRPr="00F34241">
        <w:rPr>
          <w:rFonts w:ascii="Times New Roman" w:hAnsi="Times New Roman" w:cs="Times New Roman"/>
          <w:lang w:val="en-US"/>
        </w:rPr>
        <w:t xml:space="preserve"> Indra Kenz, </w:t>
      </w:r>
      <w:proofErr w:type="spellStart"/>
      <w:r w:rsidRPr="00F34241">
        <w:rPr>
          <w:rFonts w:ascii="Times New Roman" w:hAnsi="Times New Roman" w:cs="Times New Roman"/>
          <w:lang w:val="en-US"/>
        </w:rPr>
        <w:t>binomo</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telah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melaporkan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indikator</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manipulasi</w:t>
      </w:r>
      <w:proofErr w:type="spellEnd"/>
      <w:r w:rsidRPr="00F34241">
        <w:rPr>
          <w:rFonts w:ascii="Times New Roman" w:hAnsi="Times New Roman" w:cs="Times New Roman"/>
          <w:lang w:val="en-US"/>
        </w:rPr>
        <w:t xml:space="preserve"> data dalam </w:t>
      </w:r>
      <w:proofErr w:type="spellStart"/>
      <w:r w:rsidRPr="00F34241">
        <w:rPr>
          <w:rFonts w:ascii="Times New Roman" w:hAnsi="Times New Roman" w:cs="Times New Roman"/>
          <w:lang w:val="en-US"/>
        </w:rPr>
        <w:t>infrastruktur</w:t>
      </w:r>
      <w:proofErr w:type="spellEnd"/>
      <w:r w:rsidRPr="00F34241">
        <w:rPr>
          <w:rFonts w:ascii="Times New Roman" w:hAnsi="Times New Roman" w:cs="Times New Roman"/>
          <w:lang w:val="en-US"/>
        </w:rPr>
        <w:t xml:space="preserve"> aplikasi. Hal ini </w:t>
      </w:r>
      <w:proofErr w:type="spellStart"/>
      <w:r w:rsidRPr="00F34241">
        <w:rPr>
          <w:rFonts w:ascii="Times New Roman" w:hAnsi="Times New Roman" w:cs="Times New Roman"/>
          <w:lang w:val="en-US"/>
        </w:rPr>
        <w:t>dibuktikan</w:t>
      </w:r>
      <w:proofErr w:type="spellEnd"/>
      <w:r w:rsidRPr="00F34241">
        <w:rPr>
          <w:rFonts w:ascii="Times New Roman" w:hAnsi="Times New Roman" w:cs="Times New Roman"/>
          <w:lang w:val="en-US"/>
        </w:rPr>
        <w:t xml:space="preserve"> dengan </w:t>
      </w:r>
      <w:proofErr w:type="spellStart"/>
      <w:r w:rsidRPr="00F34241">
        <w:rPr>
          <w:rFonts w:ascii="Times New Roman" w:hAnsi="Times New Roman" w:cs="Times New Roman"/>
          <w:lang w:val="en-US"/>
        </w:rPr>
        <w:t>adanya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disparitas</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antara</w:t>
      </w:r>
      <w:proofErr w:type="spellEnd"/>
      <w:r w:rsidRPr="00F34241">
        <w:rPr>
          <w:rFonts w:ascii="Times New Roman" w:hAnsi="Times New Roman" w:cs="Times New Roman"/>
          <w:lang w:val="en-US"/>
        </w:rPr>
        <w:t xml:space="preserve"> hasil transaksi </w:t>
      </w:r>
      <w:proofErr w:type="spellStart"/>
      <w:r w:rsidRPr="00F34241">
        <w:rPr>
          <w:rFonts w:ascii="Times New Roman" w:hAnsi="Times New Roman" w:cs="Times New Roman"/>
          <w:lang w:val="en-US"/>
        </w:rPr>
        <w:t>bersama</w:t>
      </w:r>
      <w:proofErr w:type="spellEnd"/>
      <w:r w:rsidRPr="00F34241">
        <w:rPr>
          <w:rFonts w:ascii="Times New Roman" w:hAnsi="Times New Roman" w:cs="Times New Roman"/>
          <w:lang w:val="en-US"/>
        </w:rPr>
        <w:t xml:space="preserve"> dengan menggunakan jumlah waktu dan </w:t>
      </w:r>
      <w:proofErr w:type="spellStart"/>
      <w:r w:rsidRPr="00F34241">
        <w:rPr>
          <w:rFonts w:ascii="Times New Roman" w:hAnsi="Times New Roman" w:cs="Times New Roman"/>
          <w:lang w:val="en-US"/>
        </w:rPr>
        <w:t>mata</w:t>
      </w:r>
      <w:proofErr w:type="spellEnd"/>
      <w:r w:rsidRPr="00F34241">
        <w:rPr>
          <w:rFonts w:ascii="Times New Roman" w:hAnsi="Times New Roman" w:cs="Times New Roman"/>
          <w:lang w:val="en-US"/>
        </w:rPr>
        <w:t xml:space="preserve"> uang yang sama. </w:t>
      </w:r>
      <w:proofErr w:type="spellStart"/>
      <w:r w:rsidRPr="00F34241">
        <w:rPr>
          <w:rFonts w:ascii="Times New Roman" w:hAnsi="Times New Roman" w:cs="Times New Roman"/>
          <w:lang w:val="en-US"/>
        </w:rPr>
        <w:t>Berdasarkan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fakta-fakta</w:t>
      </w:r>
      <w:proofErr w:type="spellEnd"/>
      <w:r w:rsidRPr="00F34241">
        <w:rPr>
          <w:rFonts w:ascii="Times New Roman" w:hAnsi="Times New Roman" w:cs="Times New Roman"/>
          <w:lang w:val="en-US"/>
        </w:rPr>
        <w:t xml:space="preserve"> ini, </w:t>
      </w:r>
      <w:proofErr w:type="spellStart"/>
      <w:r w:rsidRPr="00F34241">
        <w:rPr>
          <w:rFonts w:ascii="Times New Roman" w:hAnsi="Times New Roman" w:cs="Times New Roman"/>
          <w:lang w:val="en-US"/>
        </w:rPr>
        <w:t>pengguna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layanan</w:t>
      </w:r>
      <w:proofErr w:type="spellEnd"/>
      <w:r w:rsidRPr="00F34241">
        <w:rPr>
          <w:rFonts w:ascii="Times New Roman" w:hAnsi="Times New Roman" w:cs="Times New Roman"/>
          <w:lang w:val="en-US"/>
        </w:rPr>
        <w:t xml:space="preserve"> yang </w:t>
      </w:r>
      <w:proofErr w:type="spellStart"/>
      <w:r w:rsidRPr="00F34241">
        <w:rPr>
          <w:rFonts w:ascii="Times New Roman" w:hAnsi="Times New Roman" w:cs="Times New Roman"/>
          <w:lang w:val="en-US"/>
        </w:rPr>
        <w:t>disebutkan</w:t>
      </w:r>
      <w:proofErr w:type="spellEnd"/>
      <w:r w:rsidRPr="00F34241">
        <w:rPr>
          <w:rFonts w:ascii="Times New Roman" w:hAnsi="Times New Roman" w:cs="Times New Roman"/>
          <w:lang w:val="en-US"/>
        </w:rPr>
        <w:t xml:space="preserve"> di atas </w:t>
      </w:r>
      <w:proofErr w:type="spellStart"/>
      <w:r w:rsidRPr="00F34241">
        <w:rPr>
          <w:rFonts w:ascii="Times New Roman" w:hAnsi="Times New Roman" w:cs="Times New Roman"/>
          <w:lang w:val="en-US"/>
        </w:rPr>
        <w:t>telah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menyimpulkan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bahwa</w:t>
      </w:r>
      <w:proofErr w:type="spellEnd"/>
      <w:r w:rsidRPr="00F34241">
        <w:rPr>
          <w:rFonts w:ascii="Times New Roman" w:hAnsi="Times New Roman" w:cs="Times New Roman"/>
          <w:lang w:val="en-US"/>
        </w:rPr>
        <w:t xml:space="preserve"> aplikasi yang </w:t>
      </w:r>
      <w:proofErr w:type="spellStart"/>
      <w:r w:rsidRPr="00F34241">
        <w:rPr>
          <w:rFonts w:ascii="Times New Roman" w:hAnsi="Times New Roman" w:cs="Times New Roman"/>
          <w:lang w:val="en-US"/>
        </w:rPr>
        <w:t>dimaksud</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adalah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sejenis</w:t>
      </w:r>
      <w:proofErr w:type="spellEnd"/>
      <w:r w:rsidRPr="00F34241">
        <w:rPr>
          <w:rFonts w:ascii="Times New Roman" w:hAnsi="Times New Roman" w:cs="Times New Roman"/>
          <w:lang w:val="en-US"/>
        </w:rPr>
        <w:t xml:space="preserve"> scamming atau </w:t>
      </w:r>
      <w:proofErr w:type="spellStart"/>
      <w:r w:rsidRPr="00F34241">
        <w:rPr>
          <w:rFonts w:ascii="Times New Roman" w:hAnsi="Times New Roman" w:cs="Times New Roman"/>
          <w:lang w:val="en-US"/>
        </w:rPr>
        <w:t>penipuan</w:t>
      </w:r>
      <w:proofErr w:type="spellEnd"/>
      <w:r w:rsidRPr="00F34241">
        <w:rPr>
          <w:rFonts w:ascii="Times New Roman" w:hAnsi="Times New Roman" w:cs="Times New Roman"/>
          <w:lang w:val="en-US"/>
        </w:rPr>
        <w:t xml:space="preserve"> dan, oleh </w:t>
      </w:r>
      <w:proofErr w:type="spellStart"/>
      <w:r w:rsidRPr="00F34241">
        <w:rPr>
          <w:rFonts w:ascii="Times New Roman" w:hAnsi="Times New Roman" w:cs="Times New Roman"/>
          <w:lang w:val="en-US"/>
        </w:rPr>
        <w:t>karena</w:t>
      </w:r>
      <w:proofErr w:type="spellEnd"/>
      <w:r w:rsidRPr="00F34241">
        <w:rPr>
          <w:rFonts w:ascii="Times New Roman" w:hAnsi="Times New Roman" w:cs="Times New Roman"/>
          <w:lang w:val="en-US"/>
        </w:rPr>
        <w:t xml:space="preserve"> itu, </w:t>
      </w:r>
      <w:proofErr w:type="spellStart"/>
      <w:r w:rsidRPr="00F34241">
        <w:rPr>
          <w:rFonts w:ascii="Times New Roman" w:hAnsi="Times New Roman" w:cs="Times New Roman"/>
          <w:lang w:val="en-US"/>
        </w:rPr>
        <w:t>berbeda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dari</w:t>
      </w:r>
      <w:proofErr w:type="spellEnd"/>
      <w:r w:rsidRPr="00F34241">
        <w:rPr>
          <w:rFonts w:ascii="Times New Roman" w:hAnsi="Times New Roman" w:cs="Times New Roman"/>
          <w:lang w:val="en-US"/>
        </w:rPr>
        <w:t xml:space="preserve"> aplikasi </w:t>
      </w:r>
      <w:proofErr w:type="spellStart"/>
      <w:r w:rsidRPr="00F34241">
        <w:rPr>
          <w:rFonts w:ascii="Times New Roman" w:hAnsi="Times New Roman" w:cs="Times New Roman"/>
          <w:lang w:val="en-US"/>
        </w:rPr>
        <w:t>perdagangan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aset</w:t>
      </w:r>
      <w:proofErr w:type="spellEnd"/>
      <w:r w:rsidRPr="00F34241">
        <w:rPr>
          <w:rFonts w:ascii="Times New Roman" w:hAnsi="Times New Roman" w:cs="Times New Roman"/>
          <w:lang w:val="en-US"/>
        </w:rPr>
        <w:t xml:space="preserve"> dan </w:t>
      </w:r>
      <w:proofErr w:type="spellStart"/>
      <w:r w:rsidRPr="00F34241">
        <w:rPr>
          <w:rFonts w:ascii="Times New Roman" w:hAnsi="Times New Roman" w:cs="Times New Roman"/>
          <w:lang w:val="en-US"/>
        </w:rPr>
        <w:t>pembuat</w:t>
      </w:r>
      <w:proofErr w:type="spellEnd"/>
      <w:r w:rsidRPr="00F34241">
        <w:rPr>
          <w:rFonts w:ascii="Times New Roman" w:hAnsi="Times New Roman" w:cs="Times New Roman"/>
          <w:lang w:val="en-US"/>
        </w:rPr>
        <w:t xml:space="preserve"> tanda </w:t>
      </w:r>
      <w:proofErr w:type="spellStart"/>
      <w:r w:rsidRPr="00F34241">
        <w:rPr>
          <w:rFonts w:ascii="Times New Roman" w:hAnsi="Times New Roman" w:cs="Times New Roman"/>
          <w:lang w:val="en-US"/>
        </w:rPr>
        <w:t>tangan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kriptografi</w:t>
      </w:r>
      <w:proofErr w:type="spellEnd"/>
      <w:r w:rsidRPr="00F34241">
        <w:rPr>
          <w:rFonts w:ascii="Times New Roman" w:hAnsi="Times New Roman" w:cs="Times New Roman"/>
          <w:lang w:val="en-US"/>
        </w:rPr>
        <w:t xml:space="preserve">. Tidak </w:t>
      </w:r>
      <w:proofErr w:type="spellStart"/>
      <w:r w:rsidRPr="00F34241">
        <w:rPr>
          <w:rFonts w:ascii="Times New Roman" w:hAnsi="Times New Roman" w:cs="Times New Roman"/>
          <w:lang w:val="en-US"/>
        </w:rPr>
        <w:t>adanya</w:t>
      </w:r>
      <w:proofErr w:type="spellEnd"/>
      <w:r w:rsidRPr="00F34241">
        <w:rPr>
          <w:rFonts w:ascii="Times New Roman" w:hAnsi="Times New Roman" w:cs="Times New Roman"/>
          <w:lang w:val="en-US"/>
        </w:rPr>
        <w:t xml:space="preserve"> hukum untuk </w:t>
      </w:r>
      <w:proofErr w:type="spellStart"/>
      <w:r w:rsidRPr="00F34241">
        <w:rPr>
          <w:rFonts w:ascii="Times New Roman" w:hAnsi="Times New Roman" w:cs="Times New Roman"/>
          <w:lang w:val="en-US"/>
        </w:rPr>
        <w:t>mencegah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perilaku</w:t>
      </w:r>
      <w:proofErr w:type="spellEnd"/>
      <w:r w:rsidRPr="00F34241">
        <w:rPr>
          <w:rFonts w:ascii="Times New Roman" w:hAnsi="Times New Roman" w:cs="Times New Roman"/>
          <w:lang w:val="en-US"/>
        </w:rPr>
        <w:t xml:space="preserve"> seperti itu tidak dapat </w:t>
      </w:r>
      <w:proofErr w:type="spellStart"/>
      <w:r w:rsidRPr="00F34241">
        <w:rPr>
          <w:rFonts w:ascii="Times New Roman" w:hAnsi="Times New Roman" w:cs="Times New Roman"/>
          <w:lang w:val="en-US"/>
        </w:rPr>
        <w:t>diterima</w:t>
      </w:r>
      <w:proofErr w:type="spellEnd"/>
      <w:r w:rsidRPr="00F34241">
        <w:rPr>
          <w:rFonts w:ascii="Times New Roman" w:hAnsi="Times New Roman" w:cs="Times New Roman"/>
          <w:lang w:val="en-US"/>
        </w:rPr>
        <w:t>.</w:t>
      </w:r>
    </w:p>
    <w:p w14:paraId="377AEC18" w14:textId="02C52493" w:rsidR="001F7404" w:rsidRDefault="00044418" w:rsidP="00396083">
      <w:pPr>
        <w:ind w:left="426" w:firstLine="850"/>
        <w:jc w:val="both"/>
        <w:rPr>
          <w:rFonts w:ascii="Times New Roman" w:hAnsi="Times New Roman" w:cs="Times New Roman"/>
          <w:bCs/>
          <w:lang w:val="id-ID"/>
        </w:rPr>
      </w:pPr>
      <w:r w:rsidRPr="00F34241">
        <w:rPr>
          <w:rStyle w:val="y2iqfc"/>
          <w:rFonts w:ascii="Times New Roman" w:hAnsi="Times New Roman" w:cs="Times New Roman"/>
          <w:color w:val="202124"/>
          <w:lang w:val="id-ID"/>
        </w:rPr>
        <w:t xml:space="preserve">Ada berbagai aliran pemikiran ketika melihat legalitas mata uang kriptografi dari perspektif </w:t>
      </w:r>
      <w:proofErr w:type="spellStart"/>
      <w:r w:rsidRPr="00396083">
        <w:rPr>
          <w:rFonts w:eastAsia="Times New Roman"/>
          <w:color w:val="000000"/>
        </w:rPr>
        <w:t>hukum</w:t>
      </w:r>
      <w:proofErr w:type="spellEnd"/>
      <w:r w:rsidRPr="00F34241">
        <w:rPr>
          <w:rStyle w:val="y2iqfc"/>
          <w:rFonts w:ascii="Times New Roman" w:hAnsi="Times New Roman" w:cs="Times New Roman"/>
          <w:color w:val="202124"/>
          <w:lang w:val="id-ID"/>
        </w:rPr>
        <w:t xml:space="preserve"> Islam. Ada beberapa otoritas agama yang menyetujui, sementara yang lain memandangnya sebagai larangan. Grand Mufti Mesir Syekh Shawki Allam, pemerintah Turki, dan cendekiawan Inggris Syekh Haitam termasuk di antara mereka yang berpandangan bahwa kriptocurrency dilarang oleh Islam. Namun, Pusat Fatwa Darul Uloom Zakariyya di Afrika bagian selatan termasuk yang percaya bahwa mata uang kripto pada prinsipnya diperbolehkan</w:t>
      </w:r>
      <w:r w:rsidR="001F7404" w:rsidRPr="00F34241">
        <w:rPr>
          <w:rFonts w:ascii="Times New Roman" w:hAnsi="Times New Roman" w:cs="Times New Roman"/>
        </w:rPr>
        <w:t>.</w:t>
      </w:r>
      <w:r w:rsidR="000C7C45">
        <w:rPr>
          <w:rFonts w:ascii="Times New Roman" w:hAnsi="Times New Roman" w:cs="Times New Roman"/>
        </w:rPr>
        <w:fldChar w:fldCharType="begin" w:fldLock="1"/>
      </w:r>
      <w:r w:rsidR="000C7C45">
        <w:rPr>
          <w:rFonts w:ascii="Times New Roman" w:hAnsi="Times New Roman" w:cs="Times New Roman"/>
        </w:rPr>
        <w:instrText>ADDIN CSL_CITATION {"citationItems":[{"id":"ITEM-1","itemData":{"author":[{"dropping-particle":"","family":"Bakar","given":"Mufti Muhammad Abu","non-dropping-particle":"","parse-names":false,"suffix":""}],"id":"ITEM-1","issued":{"date-parts":[["2018"]]},"publisher":"Blossom Labs","publisher-place":"United Kingdom","title":"Shariah Analysis of Bitcoin, Cryptocurrency, &amp; Blockchain","type":"book"},"uris":["http://www.mendeley.com/documents/?uuid=36fb2e25-9454-4719-ae25-be6ef6c762e4"]}],"mendeley":{"formattedCitation":"[4]","plainTextFormattedCitation":"[4]","previouslyFormattedCitation":"[4]"},"properties":{"noteIndex":0},"schema":"https://github.com/citation-style-language/schema/raw/master/csl-citation.json"}</w:instrText>
      </w:r>
      <w:r w:rsidR="000C7C45">
        <w:rPr>
          <w:rFonts w:ascii="Times New Roman" w:hAnsi="Times New Roman" w:cs="Times New Roman"/>
        </w:rPr>
        <w:fldChar w:fldCharType="separate"/>
      </w:r>
      <w:r w:rsidR="000C7C45" w:rsidRPr="000C7C45">
        <w:rPr>
          <w:rFonts w:ascii="Times New Roman" w:hAnsi="Times New Roman" w:cs="Times New Roman"/>
          <w:noProof/>
        </w:rPr>
        <w:t>[4]</w:t>
      </w:r>
      <w:r w:rsidR="000C7C45">
        <w:rPr>
          <w:rFonts w:ascii="Times New Roman" w:hAnsi="Times New Roman" w:cs="Times New Roman"/>
        </w:rPr>
        <w:fldChar w:fldCharType="end"/>
      </w:r>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Berdasarkan</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latar</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belakang</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tersebut</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maka</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penulis</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membuat</w:t>
      </w:r>
      <w:proofErr w:type="spellEnd"/>
      <w:r w:rsidR="001F7404" w:rsidRPr="00F34241">
        <w:rPr>
          <w:rFonts w:ascii="Times New Roman" w:hAnsi="Times New Roman" w:cs="Times New Roman"/>
        </w:rPr>
        <w:t xml:space="preserve"> </w:t>
      </w:r>
      <w:proofErr w:type="spellStart"/>
      <w:r w:rsidR="001F7404" w:rsidRPr="00F34241">
        <w:rPr>
          <w:rFonts w:ascii="Times New Roman" w:hAnsi="Times New Roman" w:cs="Times New Roman"/>
        </w:rPr>
        <w:t>judul</w:t>
      </w:r>
      <w:proofErr w:type="spellEnd"/>
      <w:r w:rsidR="001F7404" w:rsidRPr="00F34241">
        <w:rPr>
          <w:rFonts w:ascii="Times New Roman" w:hAnsi="Times New Roman" w:cs="Times New Roman"/>
        </w:rPr>
        <w:t xml:space="preserve">, </w:t>
      </w:r>
      <w:r w:rsidR="001F7404" w:rsidRPr="00F34241">
        <w:rPr>
          <w:rFonts w:ascii="Times New Roman" w:hAnsi="Times New Roman" w:cs="Times New Roman"/>
          <w:color w:val="333333"/>
          <w:lang w:val="id-ID"/>
        </w:rPr>
        <w:t>“</w:t>
      </w:r>
      <w:r w:rsidR="001F7404" w:rsidRPr="00F34241">
        <w:rPr>
          <w:rFonts w:ascii="Times New Roman" w:hAnsi="Times New Roman" w:cs="Times New Roman"/>
          <w:b/>
        </w:rPr>
        <w:t xml:space="preserve"> </w:t>
      </w:r>
      <w:proofErr w:type="spellStart"/>
      <w:r w:rsidR="001F7404" w:rsidRPr="00F34241">
        <w:rPr>
          <w:rFonts w:ascii="Times New Roman" w:hAnsi="Times New Roman" w:cs="Times New Roman"/>
          <w:b/>
          <w:bCs/>
          <w:lang w:val="en-US"/>
        </w:rPr>
        <w:t>Analisis</w:t>
      </w:r>
      <w:proofErr w:type="spellEnd"/>
      <w:r w:rsidR="001F7404" w:rsidRPr="00F34241">
        <w:rPr>
          <w:rFonts w:ascii="Times New Roman" w:hAnsi="Times New Roman" w:cs="Times New Roman"/>
          <w:b/>
          <w:bCs/>
          <w:lang w:val="en-US"/>
        </w:rPr>
        <w:t xml:space="preserve"> Hukum </w:t>
      </w:r>
      <w:r w:rsidR="001F7404" w:rsidRPr="00F34241">
        <w:rPr>
          <w:rFonts w:ascii="Times New Roman" w:hAnsi="Times New Roman" w:cs="Times New Roman"/>
          <w:b/>
          <w:bCs/>
          <w:lang w:val="id-ID"/>
        </w:rPr>
        <w:t>Perlindungan Konsumen Terhadap Investasi Mata Uang Kripto Lokal Di Indonesia</w:t>
      </w:r>
      <w:r w:rsidR="001F7404" w:rsidRPr="00F34241">
        <w:rPr>
          <w:rFonts w:ascii="Times New Roman" w:hAnsi="Times New Roman" w:cs="Times New Roman"/>
          <w:bCs/>
          <w:lang w:val="id-ID"/>
        </w:rPr>
        <w:t>.”</w:t>
      </w:r>
    </w:p>
    <w:p w14:paraId="572E6B1F" w14:textId="77777777" w:rsidR="002D514A" w:rsidRPr="00F34241" w:rsidRDefault="002D514A" w:rsidP="00396083">
      <w:pPr>
        <w:pStyle w:val="ListParagraph"/>
        <w:ind w:left="567" w:firstLine="850"/>
        <w:contextualSpacing w:val="0"/>
        <w:jc w:val="both"/>
        <w:rPr>
          <w:rFonts w:ascii="Times New Roman" w:hAnsi="Times New Roman" w:cs="Times New Roman"/>
          <w:lang w:val="en-US"/>
        </w:rPr>
      </w:pPr>
    </w:p>
    <w:p w14:paraId="01C013E3" w14:textId="5F489DB2" w:rsidR="001F7404" w:rsidRPr="00F34241" w:rsidRDefault="001F7404" w:rsidP="00396083">
      <w:pPr>
        <w:pStyle w:val="ListParagraph"/>
        <w:numPr>
          <w:ilvl w:val="0"/>
          <w:numId w:val="6"/>
        </w:numPr>
        <w:ind w:left="426"/>
        <w:contextualSpacing w:val="0"/>
        <w:jc w:val="both"/>
        <w:rPr>
          <w:rFonts w:ascii="Times New Roman" w:hAnsi="Times New Roman" w:cs="Times New Roman"/>
          <w:b/>
          <w:bCs/>
          <w:lang w:val="en-US"/>
        </w:rPr>
      </w:pPr>
      <w:proofErr w:type="spellStart"/>
      <w:r w:rsidRPr="00F34241">
        <w:rPr>
          <w:rFonts w:ascii="Times New Roman" w:hAnsi="Times New Roman" w:cs="Times New Roman"/>
          <w:b/>
          <w:bCs/>
          <w:lang w:val="en-US"/>
        </w:rPr>
        <w:t>Rumusan</w:t>
      </w:r>
      <w:proofErr w:type="spellEnd"/>
      <w:r w:rsidRPr="00F34241">
        <w:rPr>
          <w:rFonts w:ascii="Times New Roman" w:hAnsi="Times New Roman" w:cs="Times New Roman"/>
          <w:b/>
          <w:bCs/>
          <w:lang w:val="en-US"/>
        </w:rPr>
        <w:t xml:space="preserve"> Masalah</w:t>
      </w:r>
    </w:p>
    <w:p w14:paraId="40C7A3A9" w14:textId="77777777" w:rsidR="001F7404" w:rsidRPr="00F34241" w:rsidRDefault="001F7404" w:rsidP="00396083">
      <w:pPr>
        <w:pStyle w:val="ListParagraph1"/>
        <w:spacing w:after="0" w:line="240" w:lineRule="auto"/>
        <w:ind w:left="426" w:firstLine="567"/>
        <w:contextualSpacing w:val="0"/>
        <w:jc w:val="both"/>
        <w:rPr>
          <w:rFonts w:ascii="Times New Roman" w:hAnsi="Times New Roman" w:cs="Times New Roman"/>
          <w:sz w:val="24"/>
          <w:szCs w:val="24"/>
        </w:rPr>
      </w:pPr>
      <w:r w:rsidRPr="00F34241">
        <w:rPr>
          <w:rFonts w:ascii="Times New Roman" w:hAnsi="Times New Roman" w:cs="Times New Roman"/>
          <w:sz w:val="24"/>
          <w:szCs w:val="24"/>
        </w:rPr>
        <w:t>Berdasarkan uraian tersebut latar belakang, maka akan dirumuskan rumusan masalah sebagai berikut:</w:t>
      </w:r>
    </w:p>
    <w:p w14:paraId="45DE6D14" w14:textId="77777777" w:rsidR="001F7404" w:rsidRPr="00F34241" w:rsidRDefault="001F7404" w:rsidP="00396083">
      <w:pPr>
        <w:pStyle w:val="ListParagraph"/>
        <w:numPr>
          <w:ilvl w:val="0"/>
          <w:numId w:val="2"/>
        </w:numPr>
        <w:contextualSpacing w:val="0"/>
        <w:jc w:val="both"/>
        <w:rPr>
          <w:rFonts w:ascii="Times New Roman" w:hAnsi="Times New Roman" w:cs="Times New Roman"/>
        </w:rPr>
      </w:pPr>
      <w:proofErr w:type="spellStart"/>
      <w:r w:rsidRPr="00F34241">
        <w:rPr>
          <w:rFonts w:ascii="Times New Roman" w:hAnsi="Times New Roman" w:cs="Times New Roman"/>
        </w:rPr>
        <w:t>Bagaimana</w:t>
      </w:r>
      <w:proofErr w:type="spellEnd"/>
      <w:r w:rsidRPr="00F34241">
        <w:rPr>
          <w:rFonts w:ascii="Times New Roman" w:hAnsi="Times New Roman" w:cs="Times New Roman"/>
        </w:rPr>
        <w:t xml:space="preserve"> </w:t>
      </w:r>
      <w:r w:rsidRPr="00F34241">
        <w:rPr>
          <w:rFonts w:ascii="Times New Roman" w:hAnsi="Times New Roman" w:cs="Times New Roman"/>
          <w:lang w:val="id-ID"/>
        </w:rPr>
        <w:t>regulasi investasi mata uang kripto lokal</w:t>
      </w:r>
      <w:r w:rsidRPr="00F34241">
        <w:rPr>
          <w:rFonts w:ascii="Times New Roman" w:eastAsia="Times New Roman" w:hAnsi="Times New Roman" w:cs="Times New Roman"/>
          <w:color w:val="000000"/>
          <w:spacing w:val="3"/>
          <w:shd w:val="clear" w:color="auto" w:fill="FFFFFF"/>
        </w:rPr>
        <w:t xml:space="preserve"> </w:t>
      </w:r>
      <w:r w:rsidRPr="00F34241">
        <w:rPr>
          <w:rFonts w:ascii="Times New Roman" w:hAnsi="Times New Roman" w:cs="Times New Roman"/>
        </w:rPr>
        <w:t>?</w:t>
      </w:r>
    </w:p>
    <w:p w14:paraId="7C03BFC4" w14:textId="2AD05BEE" w:rsidR="001F7404" w:rsidRPr="002D514A" w:rsidRDefault="001F7404" w:rsidP="00396083">
      <w:pPr>
        <w:pStyle w:val="ListParagraph"/>
        <w:numPr>
          <w:ilvl w:val="0"/>
          <w:numId w:val="2"/>
        </w:numPr>
        <w:contextualSpacing w:val="0"/>
        <w:jc w:val="both"/>
        <w:rPr>
          <w:rFonts w:ascii="Times New Roman" w:hAnsi="Times New Roman" w:cs="Times New Roman"/>
        </w:rPr>
      </w:pPr>
      <w:proofErr w:type="spellStart"/>
      <w:r w:rsidRPr="00F34241">
        <w:rPr>
          <w:rFonts w:ascii="Times New Roman" w:hAnsi="Times New Roman" w:cs="Times New Roman"/>
        </w:rPr>
        <w:t>Bagaimana</w:t>
      </w:r>
      <w:proofErr w:type="spellEnd"/>
      <w:r w:rsidRPr="00F34241">
        <w:rPr>
          <w:rFonts w:ascii="Times New Roman" w:hAnsi="Times New Roman" w:cs="Times New Roman"/>
        </w:rPr>
        <w:t xml:space="preserve"> </w:t>
      </w:r>
      <w:r w:rsidRPr="00F34241">
        <w:rPr>
          <w:rFonts w:ascii="Times New Roman" w:hAnsi="Times New Roman" w:cs="Times New Roman"/>
          <w:lang w:val="id-ID"/>
        </w:rPr>
        <w:t>konsep perlindungan konsumen terhadap investasi mata uang kripto local</w:t>
      </w:r>
      <w:r w:rsidRPr="00F34241">
        <w:rPr>
          <w:rFonts w:ascii="Times New Roman" w:hAnsi="Times New Roman" w:cs="Times New Roman"/>
          <w:lang w:val="en-US"/>
        </w:rPr>
        <w:t>?</w:t>
      </w:r>
    </w:p>
    <w:p w14:paraId="166380DF" w14:textId="77777777" w:rsidR="002D514A" w:rsidRPr="00F34241" w:rsidRDefault="002D514A" w:rsidP="00396083">
      <w:pPr>
        <w:pStyle w:val="ListParagraph"/>
        <w:ind w:left="1080"/>
        <w:contextualSpacing w:val="0"/>
        <w:jc w:val="both"/>
        <w:rPr>
          <w:rFonts w:ascii="Times New Roman" w:hAnsi="Times New Roman" w:cs="Times New Roman"/>
        </w:rPr>
      </w:pPr>
    </w:p>
    <w:p w14:paraId="231562A3" w14:textId="4DFBC478" w:rsidR="001F7404" w:rsidRPr="00F34241" w:rsidRDefault="001F7404" w:rsidP="00396083">
      <w:pPr>
        <w:pStyle w:val="ListParagraph"/>
        <w:numPr>
          <w:ilvl w:val="0"/>
          <w:numId w:val="6"/>
        </w:numPr>
        <w:ind w:left="426" w:hanging="284"/>
        <w:contextualSpacing w:val="0"/>
        <w:jc w:val="both"/>
        <w:rPr>
          <w:rFonts w:ascii="Times New Roman" w:hAnsi="Times New Roman" w:cs="Times New Roman"/>
          <w:b/>
          <w:bCs/>
        </w:rPr>
      </w:pPr>
      <w:r w:rsidRPr="00F34241">
        <w:rPr>
          <w:rFonts w:ascii="Times New Roman" w:hAnsi="Times New Roman" w:cs="Times New Roman"/>
          <w:b/>
          <w:bCs/>
          <w:lang w:val="en-US"/>
        </w:rPr>
        <w:t>Metode Penelitian</w:t>
      </w:r>
    </w:p>
    <w:p w14:paraId="5D8C4C3A" w14:textId="3CF01D29" w:rsidR="002D514A" w:rsidRDefault="001F7404" w:rsidP="009B11BD">
      <w:pPr>
        <w:pStyle w:val="ListParagraph"/>
        <w:ind w:left="426" w:firstLine="708"/>
        <w:contextualSpacing w:val="0"/>
        <w:jc w:val="both"/>
        <w:rPr>
          <w:rFonts w:ascii="Times New Roman" w:hAnsi="Times New Roman" w:cs="Times New Roman"/>
        </w:rPr>
      </w:pP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mengenai</w:t>
      </w:r>
      <w:proofErr w:type="spellEnd"/>
      <w:r w:rsidRPr="00F34241">
        <w:rPr>
          <w:rFonts w:ascii="Times New Roman" w:hAnsi="Times New Roman" w:cs="Times New Roman"/>
        </w:rPr>
        <w:t xml:space="preserve"> </w:t>
      </w:r>
      <w:r w:rsidR="00D004B7" w:rsidRPr="005A46FB">
        <w:rPr>
          <w:rFonts w:ascii="Times New Roman" w:hAnsi="Times New Roman" w:cs="Times New Roman"/>
          <w:b/>
          <w:color w:val="333333"/>
          <w:lang w:val="id-ID"/>
        </w:rPr>
        <w:t>“</w:t>
      </w:r>
      <w:proofErr w:type="spellStart"/>
      <w:r w:rsidR="00D004B7" w:rsidRPr="00F34241">
        <w:rPr>
          <w:rFonts w:ascii="Times New Roman" w:hAnsi="Times New Roman" w:cs="Times New Roman"/>
          <w:b/>
          <w:bCs/>
          <w:lang w:val="en-US"/>
        </w:rPr>
        <w:t>Analisis</w:t>
      </w:r>
      <w:proofErr w:type="spellEnd"/>
      <w:r w:rsidR="00D004B7" w:rsidRPr="00F34241">
        <w:rPr>
          <w:rFonts w:ascii="Times New Roman" w:hAnsi="Times New Roman" w:cs="Times New Roman"/>
          <w:b/>
          <w:bCs/>
          <w:lang w:val="en-US"/>
        </w:rPr>
        <w:t xml:space="preserve"> Hukum </w:t>
      </w:r>
      <w:r w:rsidR="00D004B7" w:rsidRPr="00F34241">
        <w:rPr>
          <w:rFonts w:ascii="Times New Roman" w:hAnsi="Times New Roman" w:cs="Times New Roman"/>
          <w:b/>
          <w:bCs/>
          <w:lang w:val="id-ID"/>
        </w:rPr>
        <w:t>Perlindungan Konsumen Terhadap Investasi Mata Uang Kripto Lokal Di Indonesia</w:t>
      </w:r>
      <w:r w:rsidR="00D004B7" w:rsidRPr="00F34241">
        <w:rPr>
          <w:rFonts w:ascii="Times New Roman" w:hAnsi="Times New Roman" w:cs="Times New Roman"/>
          <w:b/>
          <w:bCs/>
          <w:lang w:val="en-US"/>
        </w:rPr>
        <w:t>”</w:t>
      </w:r>
      <w:r w:rsidRPr="00F34241">
        <w:rPr>
          <w:rFonts w:ascii="Times New Roman" w:hAnsi="Times New Roman" w:cs="Times New Roman"/>
        </w:rPr>
        <w:t xml:space="preserve"> </w:t>
      </w:r>
      <w:proofErr w:type="spellStart"/>
      <w:r w:rsidRPr="00F34241">
        <w:rPr>
          <w:rFonts w:ascii="Times New Roman" w:hAnsi="Times New Roman" w:cs="Times New Roman"/>
        </w:rPr>
        <w:t>termasuk</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jenis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hukum</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normatif</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atau</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menitikberatkan</w:t>
      </w:r>
      <w:proofErr w:type="spellEnd"/>
      <w:r w:rsidRPr="00F34241">
        <w:rPr>
          <w:rFonts w:ascii="Times New Roman" w:hAnsi="Times New Roman" w:cs="Times New Roman"/>
        </w:rPr>
        <w:t xml:space="preserve"> pada </w:t>
      </w:r>
      <w:proofErr w:type="spellStart"/>
      <w:r w:rsidRPr="00F34241">
        <w:rPr>
          <w:rFonts w:ascii="Times New Roman" w:hAnsi="Times New Roman" w:cs="Times New Roman"/>
        </w:rPr>
        <w:t>hukum</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positif</w:t>
      </w:r>
      <w:proofErr w:type="spellEnd"/>
      <w:r w:rsidRPr="00F34241">
        <w:rPr>
          <w:rFonts w:ascii="Times New Roman" w:hAnsi="Times New Roman" w:cs="Times New Roman"/>
        </w:rPr>
        <w:t xml:space="preserve"> dan </w:t>
      </w:r>
      <w:proofErr w:type="spellStart"/>
      <w:r w:rsidRPr="00F34241">
        <w:rPr>
          <w:rFonts w:ascii="Times New Roman" w:hAnsi="Times New Roman" w:cs="Times New Roman"/>
        </w:rPr>
        <w:t>berlaku</w:t>
      </w:r>
      <w:proofErr w:type="spellEnd"/>
      <w:r w:rsidRPr="00F34241">
        <w:rPr>
          <w:rFonts w:ascii="Times New Roman" w:hAnsi="Times New Roman" w:cs="Times New Roman"/>
        </w:rPr>
        <w:t xml:space="preserve"> di Indonesia.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ini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bisa</w:t>
      </w:r>
      <w:proofErr w:type="spellEnd"/>
      <w:r w:rsidRPr="00F34241">
        <w:rPr>
          <w:rFonts w:ascii="Times New Roman" w:hAnsi="Times New Roman" w:cs="Times New Roman"/>
        </w:rPr>
        <w:t xml:space="preserve"> juga </w:t>
      </w:r>
      <w:proofErr w:type="spellStart"/>
      <w:r w:rsidRPr="00F34241">
        <w:rPr>
          <w:rFonts w:ascii="Times New Roman" w:hAnsi="Times New Roman" w:cs="Times New Roman"/>
        </w:rPr>
        <w:t>disebut</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kepustakaan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atau</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terhadap</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suatu</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masalah</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ditemukan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dalam</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telaah</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terhadap</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naskah-naskah</w:t>
      </w:r>
      <w:proofErr w:type="spellEnd"/>
      <w:r w:rsidRPr="00F34241">
        <w:rPr>
          <w:rFonts w:ascii="Times New Roman" w:hAnsi="Times New Roman" w:cs="Times New Roman"/>
        </w:rPr>
        <w:t xml:space="preserve">. Dalam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ini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penulis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menggunakan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bahan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hukum</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untuk</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menganalisis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persoalan</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terjadi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Persoalan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atau</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permasalahan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tersebut</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kemudian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dianalisis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secara</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mendalam</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hingga</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dapat</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menjawab</w:t>
      </w:r>
      <w:proofErr w:type="spellEnd"/>
      <w:r w:rsidRPr="00F34241">
        <w:rPr>
          <w:rFonts w:ascii="Times New Roman" w:hAnsi="Times New Roman" w:cs="Times New Roman"/>
        </w:rPr>
        <w:t xml:space="preserve"> dan </w:t>
      </w:r>
      <w:proofErr w:type="spellStart"/>
      <w:r w:rsidRPr="00F34241">
        <w:rPr>
          <w:rFonts w:ascii="Times New Roman" w:hAnsi="Times New Roman" w:cs="Times New Roman"/>
        </w:rPr>
        <w:t>memberikan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solusi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Prosedur</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analisis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dalam</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ini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menggunakan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deskriptif</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analitis</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berfungsi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sebagai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subjek</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penelitian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untuk</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memperjelas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kondisi</w:t>
      </w:r>
      <w:proofErr w:type="spellEnd"/>
      <w:r w:rsidRPr="00F34241">
        <w:rPr>
          <w:rFonts w:ascii="Times New Roman" w:hAnsi="Times New Roman" w:cs="Times New Roman"/>
        </w:rPr>
        <w:t xml:space="preserve"> dan </w:t>
      </w:r>
      <w:proofErr w:type="spellStart"/>
      <w:r w:rsidRPr="00F34241">
        <w:rPr>
          <w:rFonts w:ascii="Times New Roman" w:hAnsi="Times New Roman" w:cs="Times New Roman"/>
        </w:rPr>
        <w:t>keadaannya</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Analisis</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ini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merupakan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bagian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dari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upaya</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lebih</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besar</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untuk</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memecahkan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masalah</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telah</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diidentifikasi</w:t>
      </w:r>
      <w:proofErr w:type="spellEnd"/>
      <w:r w:rsidRPr="00F34241">
        <w:rPr>
          <w:rFonts w:ascii="Times New Roman" w:hAnsi="Times New Roman" w:cs="Times New Roman"/>
        </w:rPr>
        <w:t xml:space="preserve"> dan </w:t>
      </w:r>
      <w:proofErr w:type="spellStart"/>
      <w:r w:rsidRPr="00F34241">
        <w:rPr>
          <w:rFonts w:ascii="Times New Roman" w:hAnsi="Times New Roman" w:cs="Times New Roman"/>
        </w:rPr>
        <w:t>membangun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hubungan</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antara</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masalah</w:t>
      </w:r>
      <w:proofErr w:type="spellEnd"/>
      <w:r w:rsidRPr="00F34241">
        <w:rPr>
          <w:rFonts w:ascii="Times New Roman" w:hAnsi="Times New Roman" w:cs="Times New Roman"/>
        </w:rPr>
        <w:t xml:space="preserve"> yang </w:t>
      </w:r>
      <w:proofErr w:type="spellStart"/>
      <w:r w:rsidRPr="00F34241">
        <w:rPr>
          <w:rFonts w:ascii="Times New Roman" w:hAnsi="Times New Roman" w:cs="Times New Roman"/>
        </w:rPr>
        <w:t>diidentifikasi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sebelumnya</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untuk</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lebih</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memahami</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cara</w:t>
      </w:r>
      <w:proofErr w:type="spellEnd"/>
      <w:r w:rsidRPr="00F34241">
        <w:rPr>
          <w:rFonts w:ascii="Times New Roman" w:hAnsi="Times New Roman" w:cs="Times New Roman"/>
        </w:rPr>
        <w:t xml:space="preserve"> </w:t>
      </w:r>
      <w:proofErr w:type="spellStart"/>
      <w:r w:rsidRPr="00F34241">
        <w:rPr>
          <w:rFonts w:ascii="Times New Roman" w:hAnsi="Times New Roman" w:cs="Times New Roman"/>
        </w:rPr>
        <w:t>memperbaikinya</w:t>
      </w:r>
      <w:proofErr w:type="spellEnd"/>
      <w:r w:rsidR="009B11BD">
        <w:rPr>
          <w:rFonts w:ascii="Times New Roman" w:hAnsi="Times New Roman" w:cs="Times New Roman"/>
        </w:rPr>
        <w:t xml:space="preserve"> </w:t>
      </w:r>
      <w:proofErr w:type="spellStart"/>
      <w:r w:rsidR="009B11BD">
        <w:rPr>
          <w:rFonts w:ascii="Times New Roman" w:hAnsi="Times New Roman" w:cs="Times New Roman"/>
        </w:rPr>
        <w:t>Penelitian</w:t>
      </w:r>
      <w:proofErr w:type="spellEnd"/>
      <w:r w:rsidR="009B11BD">
        <w:rPr>
          <w:rFonts w:ascii="Times New Roman" w:hAnsi="Times New Roman" w:cs="Times New Roman"/>
        </w:rPr>
        <w:t xml:space="preserve"> </w:t>
      </w:r>
      <w:proofErr w:type="spellStart"/>
      <w:r w:rsidR="009B11BD">
        <w:rPr>
          <w:rFonts w:ascii="Times New Roman" w:hAnsi="Times New Roman" w:cs="Times New Roman"/>
        </w:rPr>
        <w:t>sebelumnya</w:t>
      </w:r>
      <w:proofErr w:type="spellEnd"/>
      <w:r w:rsidR="009B11BD">
        <w:rPr>
          <w:rFonts w:ascii="Times New Roman" w:hAnsi="Times New Roman" w:cs="Times New Roman"/>
        </w:rPr>
        <w:t xml:space="preserve"> yang </w:t>
      </w:r>
      <w:proofErr w:type="spellStart"/>
      <w:r w:rsidR="009B11BD">
        <w:rPr>
          <w:rFonts w:ascii="Times New Roman" w:hAnsi="Times New Roman" w:cs="Times New Roman"/>
        </w:rPr>
        <w:t>pernah</w:t>
      </w:r>
      <w:proofErr w:type="spellEnd"/>
      <w:r w:rsidR="009B11BD">
        <w:rPr>
          <w:rFonts w:ascii="Times New Roman" w:hAnsi="Times New Roman" w:cs="Times New Roman"/>
        </w:rPr>
        <w:t xml:space="preserve"> </w:t>
      </w:r>
      <w:proofErr w:type="spellStart"/>
      <w:r w:rsidR="009B11BD">
        <w:rPr>
          <w:rFonts w:ascii="Times New Roman" w:hAnsi="Times New Roman" w:cs="Times New Roman"/>
        </w:rPr>
        <w:t>dikaji</w:t>
      </w:r>
      <w:proofErr w:type="spellEnd"/>
      <w:r w:rsidR="009B11BD">
        <w:rPr>
          <w:rFonts w:ascii="Times New Roman" w:hAnsi="Times New Roman" w:cs="Times New Roman"/>
        </w:rPr>
        <w:t xml:space="preserve"> </w:t>
      </w:r>
      <w:proofErr w:type="spellStart"/>
      <w:r w:rsidR="009B11BD">
        <w:rPr>
          <w:rFonts w:ascii="Times New Roman" w:hAnsi="Times New Roman" w:cs="Times New Roman"/>
        </w:rPr>
        <w:t>berjudul</w:t>
      </w:r>
      <w:proofErr w:type="spellEnd"/>
      <w:r w:rsidR="009B11BD">
        <w:rPr>
          <w:rFonts w:ascii="Times New Roman" w:hAnsi="Times New Roman" w:cs="Times New Roman"/>
        </w:rPr>
        <w:t xml:space="preserve"> </w:t>
      </w:r>
      <w:proofErr w:type="spellStart"/>
      <w:r w:rsidR="009B11BD" w:rsidRPr="009B11BD">
        <w:rPr>
          <w:rFonts w:ascii="Times New Roman" w:hAnsi="Times New Roman" w:cs="Times New Roman"/>
        </w:rPr>
        <w:t>Perlindungan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hukum</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kegiatan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investasi</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menggunakan</w:t>
      </w:r>
      <w:proofErr w:type="spellEnd"/>
      <w:r w:rsidR="009B11BD" w:rsidRPr="009B11BD">
        <w:rPr>
          <w:rFonts w:ascii="Times New Roman" w:hAnsi="Times New Roman" w:cs="Times New Roman"/>
        </w:rPr>
        <w:t xml:space="preserve"> virtual currency di </w:t>
      </w:r>
      <w:proofErr w:type="spellStart"/>
      <w:r w:rsidR="009B11BD" w:rsidRPr="009B11BD">
        <w:rPr>
          <w:rFonts w:ascii="Times New Roman" w:hAnsi="Times New Roman" w:cs="Times New Roman"/>
        </w:rPr>
        <w:t>indonesia</w:t>
      </w:r>
      <w:proofErr w:type="spellEnd"/>
      <w:r w:rsidR="009B11BD" w:rsidRPr="009B11BD">
        <w:rPr>
          <w:rFonts w:ascii="Times New Roman" w:hAnsi="Times New Roman" w:cs="Times New Roman"/>
        </w:rPr>
        <w:t xml:space="preserve"> yang </w:t>
      </w:r>
      <w:proofErr w:type="spellStart"/>
      <w:r w:rsidR="009B11BD" w:rsidRPr="009B11BD">
        <w:rPr>
          <w:rFonts w:ascii="Times New Roman" w:hAnsi="Times New Roman" w:cs="Times New Roman"/>
        </w:rPr>
        <w:t>membahas</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mengenai</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kedudukan</w:t>
      </w:r>
      <w:proofErr w:type="spellEnd"/>
      <w:r w:rsidR="009B11BD" w:rsidRPr="009B11BD">
        <w:rPr>
          <w:rFonts w:ascii="Times New Roman" w:hAnsi="Times New Roman" w:cs="Times New Roman"/>
        </w:rPr>
        <w:t xml:space="preserve"> virtual currency </w:t>
      </w:r>
      <w:proofErr w:type="spellStart"/>
      <w:r w:rsidR="009B11BD" w:rsidRPr="009B11BD">
        <w:rPr>
          <w:rFonts w:ascii="Times New Roman" w:hAnsi="Times New Roman" w:cs="Times New Roman"/>
        </w:rPr>
        <w:t>didalam</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kegiatan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investasi</w:t>
      </w:r>
      <w:proofErr w:type="spellEnd"/>
      <w:r w:rsidR="009B11BD" w:rsidRPr="009B11BD">
        <w:rPr>
          <w:rFonts w:ascii="Times New Roman" w:hAnsi="Times New Roman" w:cs="Times New Roman"/>
        </w:rPr>
        <w:t xml:space="preserve"> dan</w:t>
      </w:r>
      <w:r w:rsidR="009B11BD">
        <w:rPr>
          <w:rFonts w:ascii="Times New Roman" w:hAnsi="Times New Roman" w:cs="Times New Roman"/>
        </w:rPr>
        <w:t xml:space="preserve"> </w:t>
      </w:r>
      <w:proofErr w:type="spellStart"/>
      <w:r w:rsidR="009B11BD" w:rsidRPr="009B11BD">
        <w:rPr>
          <w:rFonts w:ascii="Times New Roman" w:hAnsi="Times New Roman" w:cs="Times New Roman"/>
        </w:rPr>
        <w:t>perlindungan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hukum</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terhadap</w:t>
      </w:r>
      <w:proofErr w:type="spellEnd"/>
      <w:r w:rsidR="009B11BD" w:rsidRPr="009B11BD">
        <w:rPr>
          <w:rFonts w:ascii="Times New Roman" w:hAnsi="Times New Roman" w:cs="Times New Roman"/>
        </w:rPr>
        <w:t xml:space="preserve"> investor yang </w:t>
      </w:r>
      <w:proofErr w:type="spellStart"/>
      <w:r w:rsidR="009B11BD" w:rsidRPr="009B11BD">
        <w:rPr>
          <w:rFonts w:ascii="Times New Roman" w:hAnsi="Times New Roman" w:cs="Times New Roman"/>
        </w:rPr>
        <w:t>melakukan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investasi</w:t>
      </w:r>
      <w:proofErr w:type="spellEnd"/>
      <w:r w:rsidR="009B11BD" w:rsidRPr="009B11BD">
        <w:rPr>
          <w:rFonts w:ascii="Times New Roman" w:hAnsi="Times New Roman" w:cs="Times New Roman"/>
        </w:rPr>
        <w:t xml:space="preserve"> virtual currency di Indonesia. Dan juga </w:t>
      </w:r>
      <w:proofErr w:type="spellStart"/>
      <w:r w:rsidR="009B11BD" w:rsidRPr="009B11BD">
        <w:rPr>
          <w:rFonts w:ascii="Times New Roman" w:hAnsi="Times New Roman" w:cs="Times New Roman"/>
        </w:rPr>
        <w:t>terdapat</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artikel</w:t>
      </w:r>
      <w:proofErr w:type="spellEnd"/>
      <w:r w:rsidR="009B11BD" w:rsidRPr="009B11BD">
        <w:rPr>
          <w:rFonts w:ascii="Times New Roman" w:hAnsi="Times New Roman" w:cs="Times New Roman"/>
        </w:rPr>
        <w:t xml:space="preserve"> yang </w:t>
      </w:r>
      <w:proofErr w:type="spellStart"/>
      <w:r w:rsidR="009B11BD" w:rsidRPr="009B11BD">
        <w:rPr>
          <w:rFonts w:ascii="Times New Roman" w:hAnsi="Times New Roman" w:cs="Times New Roman"/>
        </w:rPr>
        <w:t>berjudul</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perlindungan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hukum</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investasi</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mata</w:t>
      </w:r>
      <w:proofErr w:type="spellEnd"/>
      <w:r w:rsidR="009B11BD" w:rsidRPr="009B11BD">
        <w:rPr>
          <w:rFonts w:ascii="Times New Roman" w:hAnsi="Times New Roman" w:cs="Times New Roman"/>
        </w:rPr>
        <w:t xml:space="preserve"> uang digital</w:t>
      </w:r>
      <w:r w:rsidR="009B11BD">
        <w:rPr>
          <w:rFonts w:ascii="Times New Roman" w:hAnsi="Times New Roman" w:cs="Times New Roman"/>
        </w:rPr>
        <w:t xml:space="preserve"> </w:t>
      </w:r>
      <w:r w:rsidR="009B11BD" w:rsidRPr="009B11BD">
        <w:rPr>
          <w:rFonts w:ascii="Times New Roman" w:hAnsi="Times New Roman" w:cs="Times New Roman"/>
        </w:rPr>
        <w:t xml:space="preserve">(cryptocurrency). </w:t>
      </w:r>
      <w:proofErr w:type="spellStart"/>
      <w:r w:rsidR="009B11BD" w:rsidRPr="009B11BD">
        <w:rPr>
          <w:rFonts w:ascii="Times New Roman" w:hAnsi="Times New Roman" w:cs="Times New Roman"/>
        </w:rPr>
        <w:t>Kedua</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penelitian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ini</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hanya</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membahas</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kedudukan</w:t>
      </w:r>
      <w:proofErr w:type="spellEnd"/>
      <w:r w:rsidR="009B11BD" w:rsidRPr="009B11BD">
        <w:rPr>
          <w:rFonts w:ascii="Times New Roman" w:hAnsi="Times New Roman" w:cs="Times New Roman"/>
        </w:rPr>
        <w:t xml:space="preserve"> dan </w:t>
      </w:r>
      <w:proofErr w:type="spellStart"/>
      <w:r w:rsidR="009B11BD" w:rsidRPr="009B11BD">
        <w:rPr>
          <w:rFonts w:ascii="Times New Roman" w:hAnsi="Times New Roman" w:cs="Times New Roman"/>
        </w:rPr>
        <w:t>perlindungan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hukum</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penggunaan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kripto</w:t>
      </w:r>
      <w:proofErr w:type="spellEnd"/>
      <w:r w:rsidR="009B11BD" w:rsidRPr="009B11BD">
        <w:rPr>
          <w:rFonts w:ascii="Times New Roman" w:hAnsi="Times New Roman" w:cs="Times New Roman"/>
        </w:rPr>
        <w:t xml:space="preserve"> di Indonesia </w:t>
      </w:r>
      <w:proofErr w:type="spellStart"/>
      <w:r w:rsidR="009B11BD" w:rsidRPr="009B11BD">
        <w:rPr>
          <w:rFonts w:ascii="Times New Roman" w:hAnsi="Times New Roman" w:cs="Times New Roman"/>
        </w:rPr>
        <w:t>saja</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tidak</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membaha</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mengenai</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produk</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kripto</w:t>
      </w:r>
      <w:proofErr w:type="spellEnd"/>
      <w:r w:rsidR="009B11BD" w:rsidRPr="009B11BD">
        <w:rPr>
          <w:rFonts w:ascii="Times New Roman" w:hAnsi="Times New Roman" w:cs="Times New Roman"/>
        </w:rPr>
        <w:t xml:space="preserve"> yang di </w:t>
      </w:r>
      <w:proofErr w:type="spellStart"/>
      <w:r w:rsidR="009B11BD" w:rsidRPr="009B11BD">
        <w:rPr>
          <w:rFonts w:ascii="Times New Roman" w:hAnsi="Times New Roman" w:cs="Times New Roman"/>
        </w:rPr>
        <w:t>hasilkan</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dari</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anak</w:t>
      </w:r>
      <w:proofErr w:type="spellEnd"/>
      <w:r w:rsidR="009B11BD" w:rsidRPr="009B11BD">
        <w:rPr>
          <w:rFonts w:ascii="Times New Roman" w:hAnsi="Times New Roman" w:cs="Times New Roman"/>
        </w:rPr>
        <w:t xml:space="preserve"> </w:t>
      </w:r>
      <w:proofErr w:type="spellStart"/>
      <w:r w:rsidR="009B11BD" w:rsidRPr="009B11BD">
        <w:rPr>
          <w:rFonts w:ascii="Times New Roman" w:hAnsi="Times New Roman" w:cs="Times New Roman"/>
        </w:rPr>
        <w:t>bangsa</w:t>
      </w:r>
      <w:proofErr w:type="spellEnd"/>
      <w:r w:rsidR="009B11BD" w:rsidRPr="009B11BD">
        <w:rPr>
          <w:rFonts w:ascii="Times New Roman" w:hAnsi="Times New Roman" w:cs="Times New Roman"/>
        </w:rPr>
        <w:t xml:space="preserve"> Indonesia.</w:t>
      </w:r>
    </w:p>
    <w:p w14:paraId="016003BE" w14:textId="77777777" w:rsidR="009B11BD" w:rsidRPr="009B11BD" w:rsidRDefault="009B11BD" w:rsidP="009B11BD">
      <w:pPr>
        <w:pStyle w:val="ListParagraph"/>
        <w:ind w:left="426" w:firstLine="708"/>
        <w:contextualSpacing w:val="0"/>
        <w:jc w:val="both"/>
        <w:rPr>
          <w:rFonts w:ascii="Times New Roman" w:hAnsi="Times New Roman" w:cs="Times New Roman"/>
        </w:rPr>
      </w:pPr>
    </w:p>
    <w:p w14:paraId="411F1932" w14:textId="092F6B61" w:rsidR="001F7404" w:rsidRPr="00F34241" w:rsidRDefault="001F7404" w:rsidP="00396083">
      <w:pPr>
        <w:pStyle w:val="ListParagraph"/>
        <w:numPr>
          <w:ilvl w:val="0"/>
          <w:numId w:val="6"/>
        </w:numPr>
        <w:ind w:left="426"/>
        <w:contextualSpacing w:val="0"/>
        <w:jc w:val="both"/>
        <w:rPr>
          <w:rFonts w:ascii="Times New Roman" w:hAnsi="Times New Roman" w:cs="Times New Roman"/>
          <w:b/>
          <w:bCs/>
        </w:rPr>
      </w:pPr>
      <w:proofErr w:type="spellStart"/>
      <w:r w:rsidRPr="00F34241">
        <w:rPr>
          <w:rFonts w:ascii="Times New Roman" w:hAnsi="Times New Roman" w:cs="Times New Roman"/>
          <w:b/>
          <w:bCs/>
          <w:lang w:val="en-US"/>
        </w:rPr>
        <w:t>Pembahasan</w:t>
      </w:r>
      <w:proofErr w:type="spellEnd"/>
    </w:p>
    <w:p w14:paraId="7B3710D9" w14:textId="7322A3BA" w:rsidR="001F7404" w:rsidRPr="00F34241" w:rsidRDefault="00670972" w:rsidP="00396083">
      <w:pPr>
        <w:pStyle w:val="ListParagraph"/>
        <w:numPr>
          <w:ilvl w:val="0"/>
          <w:numId w:val="11"/>
        </w:numPr>
        <w:ind w:left="567"/>
        <w:contextualSpacing w:val="0"/>
        <w:jc w:val="both"/>
        <w:rPr>
          <w:rFonts w:ascii="Times New Roman" w:hAnsi="Times New Roman" w:cs="Times New Roman"/>
          <w:b/>
          <w:bCs/>
          <w:color w:val="000000" w:themeColor="text1"/>
          <w:lang w:val="en-US"/>
        </w:rPr>
      </w:pPr>
      <w:r w:rsidRPr="00F34241">
        <w:rPr>
          <w:rFonts w:ascii="Times New Roman" w:hAnsi="Times New Roman" w:cs="Times New Roman"/>
          <w:b/>
          <w:bCs/>
          <w:color w:val="000000" w:themeColor="text1"/>
          <w:lang w:val="id-ID"/>
        </w:rPr>
        <w:t>Regulasi Investasi Mata Uang Kripto Lokal</w:t>
      </w:r>
      <w:r w:rsidRPr="00F34241">
        <w:rPr>
          <w:rFonts w:ascii="Times New Roman" w:hAnsi="Times New Roman" w:cs="Times New Roman"/>
          <w:b/>
          <w:bCs/>
          <w:color w:val="000000" w:themeColor="text1"/>
          <w:lang w:val="en-US"/>
        </w:rPr>
        <w:t xml:space="preserve"> </w:t>
      </w:r>
    </w:p>
    <w:p w14:paraId="23735F11" w14:textId="6A553239" w:rsidR="005439ED" w:rsidRPr="00F34241" w:rsidRDefault="002D514A" w:rsidP="00396083">
      <w:pPr>
        <w:ind w:left="567" w:firstLine="708"/>
        <w:jc w:val="both"/>
        <w:rPr>
          <w:rStyle w:val="y2iqfc"/>
          <w:rFonts w:ascii="Times New Roman" w:hAnsi="Times New Roman" w:cs="Times New Roman"/>
          <w:color w:val="202124"/>
          <w:lang w:val="id-ID"/>
        </w:rPr>
      </w:pPr>
      <w:r>
        <w:rPr>
          <w:rFonts w:ascii="Times New Roman" w:hAnsi="Times New Roman" w:cs="Times New Roman"/>
          <w:color w:val="000000" w:themeColor="text1"/>
          <w:lang w:val="id-ID"/>
        </w:rPr>
        <w:t>M</w:t>
      </w:r>
      <w:proofErr w:type="spellStart"/>
      <w:r w:rsidR="007A40FE" w:rsidRPr="00F34241">
        <w:rPr>
          <w:rFonts w:ascii="Times New Roman" w:hAnsi="Times New Roman" w:cs="Times New Roman"/>
          <w:color w:val="000000" w:themeColor="text1"/>
          <w:lang w:val="en-US"/>
        </w:rPr>
        <w:t>ata</w:t>
      </w:r>
      <w:proofErr w:type="spellEnd"/>
      <w:r w:rsidR="007A40FE" w:rsidRPr="00F34241">
        <w:rPr>
          <w:rFonts w:ascii="Times New Roman" w:hAnsi="Times New Roman" w:cs="Times New Roman"/>
          <w:color w:val="000000" w:themeColor="text1"/>
          <w:lang w:val="en-US"/>
        </w:rPr>
        <w:t xml:space="preserve"> uang </w:t>
      </w:r>
      <w:r w:rsidR="007A40FE" w:rsidRPr="002D514A">
        <w:rPr>
          <w:rFonts w:ascii="Times New Roman" w:hAnsi="Times New Roman" w:cs="Times New Roman"/>
          <w:i/>
          <w:color w:val="000000" w:themeColor="text1"/>
          <w:lang w:val="en-US"/>
        </w:rPr>
        <w:t>cryptocurrency</w:t>
      </w:r>
      <w:r w:rsidR="007A40FE" w:rsidRPr="00F34241">
        <w:rPr>
          <w:rFonts w:ascii="Times New Roman" w:hAnsi="Times New Roman" w:cs="Times New Roman"/>
          <w:color w:val="000000" w:themeColor="text1"/>
          <w:lang w:val="en-US"/>
        </w:rPr>
        <w:t xml:space="preserve"> sebagai </w:t>
      </w:r>
      <w:proofErr w:type="spellStart"/>
      <w:r w:rsidR="007A40FE" w:rsidRPr="00F34241">
        <w:rPr>
          <w:rFonts w:ascii="Times New Roman" w:hAnsi="Times New Roman" w:cs="Times New Roman"/>
          <w:color w:val="000000" w:themeColor="text1"/>
          <w:lang w:val="en-US"/>
        </w:rPr>
        <w:t>alat</w:t>
      </w:r>
      <w:proofErr w:type="spellEnd"/>
      <w:r w:rsidR="007A40FE" w:rsidRPr="00F34241">
        <w:rPr>
          <w:rFonts w:ascii="Times New Roman" w:hAnsi="Times New Roman" w:cs="Times New Roman"/>
          <w:color w:val="000000" w:themeColor="text1"/>
          <w:lang w:val="en-US"/>
        </w:rPr>
        <w:t xml:space="preserve"> transaksi pembayaran </w:t>
      </w:r>
      <w:proofErr w:type="spellStart"/>
      <w:r w:rsidR="007A40FE" w:rsidRPr="00F34241">
        <w:rPr>
          <w:rFonts w:ascii="Times New Roman" w:hAnsi="Times New Roman" w:cs="Times New Roman"/>
          <w:color w:val="000000" w:themeColor="text1"/>
          <w:lang w:val="en-US"/>
        </w:rPr>
        <w:t>masih</w:t>
      </w:r>
      <w:proofErr w:type="spellEnd"/>
      <w:r w:rsidR="007A40FE" w:rsidRPr="00F34241">
        <w:rPr>
          <w:rFonts w:ascii="Times New Roman" w:hAnsi="Times New Roman" w:cs="Times New Roman"/>
          <w:color w:val="000000" w:themeColor="text1"/>
          <w:lang w:val="en-US"/>
        </w:rPr>
        <w:t xml:space="preserve"> </w:t>
      </w:r>
      <w:proofErr w:type="spellStart"/>
      <w:r w:rsidR="007A40FE" w:rsidRPr="00F34241">
        <w:rPr>
          <w:rFonts w:ascii="Times New Roman" w:hAnsi="Times New Roman" w:cs="Times New Roman"/>
          <w:color w:val="000000" w:themeColor="text1"/>
          <w:lang w:val="en-US"/>
        </w:rPr>
        <w:t>menjadi</w:t>
      </w:r>
      <w:proofErr w:type="spellEnd"/>
      <w:r w:rsidR="007A40FE" w:rsidRPr="00F34241">
        <w:rPr>
          <w:rFonts w:ascii="Times New Roman" w:hAnsi="Times New Roman" w:cs="Times New Roman"/>
          <w:color w:val="000000" w:themeColor="text1"/>
          <w:lang w:val="en-US"/>
        </w:rPr>
        <w:t xml:space="preserve"> pro dan </w:t>
      </w:r>
      <w:proofErr w:type="spellStart"/>
      <w:r w:rsidR="007A40FE" w:rsidRPr="00F34241">
        <w:rPr>
          <w:rFonts w:ascii="Times New Roman" w:hAnsi="Times New Roman" w:cs="Times New Roman"/>
          <w:color w:val="000000" w:themeColor="text1"/>
          <w:lang w:val="en-US"/>
        </w:rPr>
        <w:t>kotra</w:t>
      </w:r>
      <w:proofErr w:type="spellEnd"/>
      <w:r w:rsidR="007A40FE" w:rsidRPr="00F34241">
        <w:rPr>
          <w:rFonts w:ascii="Times New Roman" w:hAnsi="Times New Roman" w:cs="Times New Roman"/>
          <w:color w:val="000000" w:themeColor="text1"/>
          <w:lang w:val="en-US"/>
        </w:rPr>
        <w:t xml:space="preserve"> </w:t>
      </w:r>
      <w:proofErr w:type="spellStart"/>
      <w:r w:rsidR="007A40FE" w:rsidRPr="00F34241">
        <w:rPr>
          <w:rFonts w:ascii="Times New Roman" w:hAnsi="Times New Roman" w:cs="Times New Roman"/>
          <w:color w:val="000000" w:themeColor="text1"/>
          <w:lang w:val="en-US"/>
        </w:rPr>
        <w:t>karena</w:t>
      </w:r>
      <w:proofErr w:type="spellEnd"/>
      <w:r w:rsidR="007A40FE" w:rsidRPr="00F34241">
        <w:rPr>
          <w:rFonts w:ascii="Times New Roman" w:hAnsi="Times New Roman" w:cs="Times New Roman"/>
          <w:color w:val="000000" w:themeColor="text1"/>
          <w:lang w:val="en-US"/>
        </w:rPr>
        <w:t xml:space="preserve"> tidak </w:t>
      </w:r>
      <w:proofErr w:type="spellStart"/>
      <w:r w:rsidR="007A40FE" w:rsidRPr="00F34241">
        <w:rPr>
          <w:rFonts w:ascii="Times New Roman" w:hAnsi="Times New Roman" w:cs="Times New Roman"/>
          <w:color w:val="000000" w:themeColor="text1"/>
          <w:lang w:val="en-US"/>
        </w:rPr>
        <w:t>memenuhi</w:t>
      </w:r>
      <w:proofErr w:type="spellEnd"/>
      <w:r w:rsidR="007A40FE" w:rsidRPr="00F34241">
        <w:rPr>
          <w:rFonts w:ascii="Times New Roman" w:hAnsi="Times New Roman" w:cs="Times New Roman"/>
          <w:color w:val="000000" w:themeColor="text1"/>
          <w:lang w:val="en-US"/>
        </w:rPr>
        <w:t xml:space="preserve"> kriteria sebagai </w:t>
      </w:r>
      <w:proofErr w:type="spellStart"/>
      <w:r w:rsidR="007A40FE" w:rsidRPr="00F34241">
        <w:rPr>
          <w:rFonts w:ascii="Times New Roman" w:hAnsi="Times New Roman" w:cs="Times New Roman"/>
          <w:color w:val="000000" w:themeColor="text1"/>
          <w:lang w:val="en-US"/>
        </w:rPr>
        <w:t>mata</w:t>
      </w:r>
      <w:proofErr w:type="spellEnd"/>
      <w:r w:rsidR="007A40FE" w:rsidRPr="00F34241">
        <w:rPr>
          <w:rFonts w:ascii="Times New Roman" w:hAnsi="Times New Roman" w:cs="Times New Roman"/>
          <w:color w:val="000000" w:themeColor="text1"/>
          <w:lang w:val="en-US"/>
        </w:rPr>
        <w:t xml:space="preserve"> uang yang </w:t>
      </w:r>
      <w:proofErr w:type="spellStart"/>
      <w:r w:rsidR="007A40FE" w:rsidRPr="00F34241">
        <w:rPr>
          <w:rFonts w:ascii="Times New Roman" w:hAnsi="Times New Roman" w:cs="Times New Roman"/>
          <w:color w:val="000000" w:themeColor="text1"/>
          <w:lang w:val="en-US"/>
        </w:rPr>
        <w:t>berlaku</w:t>
      </w:r>
      <w:proofErr w:type="spellEnd"/>
      <w:r w:rsidR="007A40FE" w:rsidRPr="00F34241">
        <w:rPr>
          <w:rFonts w:ascii="Times New Roman" w:hAnsi="Times New Roman" w:cs="Times New Roman"/>
          <w:color w:val="000000" w:themeColor="text1"/>
          <w:lang w:val="en-US"/>
        </w:rPr>
        <w:t xml:space="preserve">. </w:t>
      </w:r>
      <w:proofErr w:type="spellStart"/>
      <w:r w:rsidR="007A40FE" w:rsidRPr="00F34241">
        <w:rPr>
          <w:rFonts w:ascii="Times New Roman" w:hAnsi="Times New Roman" w:cs="Times New Roman"/>
          <w:color w:val="000000" w:themeColor="text1"/>
          <w:lang w:val="en-US"/>
        </w:rPr>
        <w:t>Penjelasan</w:t>
      </w:r>
      <w:proofErr w:type="spellEnd"/>
      <w:r w:rsidR="007A40FE" w:rsidRPr="00F34241">
        <w:rPr>
          <w:rFonts w:ascii="Times New Roman" w:hAnsi="Times New Roman" w:cs="Times New Roman"/>
          <w:color w:val="000000" w:themeColor="text1"/>
          <w:lang w:val="en-US"/>
        </w:rPr>
        <w:t xml:space="preserve"> </w:t>
      </w:r>
      <w:proofErr w:type="spellStart"/>
      <w:r w:rsidR="007A40FE" w:rsidRPr="00F34241">
        <w:rPr>
          <w:rFonts w:ascii="Times New Roman" w:hAnsi="Times New Roman" w:cs="Times New Roman"/>
          <w:color w:val="000000" w:themeColor="text1"/>
          <w:lang w:val="en-US"/>
        </w:rPr>
        <w:t>mata</w:t>
      </w:r>
      <w:proofErr w:type="spellEnd"/>
      <w:r w:rsidR="007A40FE" w:rsidRPr="00F34241">
        <w:rPr>
          <w:rFonts w:ascii="Times New Roman" w:hAnsi="Times New Roman" w:cs="Times New Roman"/>
          <w:color w:val="000000" w:themeColor="text1"/>
          <w:lang w:val="en-US"/>
        </w:rPr>
        <w:t xml:space="preserve"> uang dalam UU Nomor 7 Tahun 2011 Tentang Mata Uang </w:t>
      </w:r>
      <w:proofErr w:type="spellStart"/>
      <w:r w:rsidR="007A40FE" w:rsidRPr="00F34241">
        <w:rPr>
          <w:rFonts w:ascii="Times New Roman" w:hAnsi="Times New Roman" w:cs="Times New Roman"/>
          <w:color w:val="000000" w:themeColor="text1"/>
          <w:lang w:val="en-US"/>
        </w:rPr>
        <w:t>merupakan</w:t>
      </w:r>
      <w:proofErr w:type="spellEnd"/>
      <w:r w:rsidR="007A40FE" w:rsidRPr="00F34241">
        <w:rPr>
          <w:rFonts w:ascii="Times New Roman" w:hAnsi="Times New Roman" w:cs="Times New Roman"/>
          <w:color w:val="000000" w:themeColor="text1"/>
          <w:lang w:val="en-US"/>
        </w:rPr>
        <w:t xml:space="preserve"> </w:t>
      </w:r>
      <w:r w:rsidR="007A40FE" w:rsidRPr="00F34241">
        <w:rPr>
          <w:rStyle w:val="y2iqfc"/>
          <w:rFonts w:ascii="Times New Roman" w:hAnsi="Times New Roman" w:cs="Times New Roman"/>
          <w:color w:val="202124"/>
          <w:lang w:val="en-US"/>
        </w:rPr>
        <w:t>s</w:t>
      </w:r>
      <w:r w:rsidR="0018525D" w:rsidRPr="00F34241">
        <w:rPr>
          <w:rStyle w:val="y2iqfc"/>
          <w:rFonts w:ascii="Times New Roman" w:hAnsi="Times New Roman" w:cs="Times New Roman"/>
          <w:color w:val="202124"/>
          <w:lang w:val="id-ID"/>
        </w:rPr>
        <w:t>istem pembayaran yang andal adalah bentuk mata uang yang diterima oleh pemerintah sebagai pembayaran untuk semua alat pembayaran yang sah.</w:t>
      </w:r>
    </w:p>
    <w:p w14:paraId="419C6AC1" w14:textId="5100704A" w:rsidR="0018525D" w:rsidRPr="00F34241" w:rsidRDefault="005439ED" w:rsidP="00396083">
      <w:pPr>
        <w:ind w:left="567" w:firstLine="708"/>
        <w:jc w:val="both"/>
        <w:rPr>
          <w:rFonts w:ascii="Times New Roman" w:hAnsi="Times New Roman" w:cs="Times New Roman"/>
          <w:color w:val="000000" w:themeColor="text1"/>
          <w:lang w:val="en-US"/>
        </w:rPr>
      </w:pPr>
      <w:r w:rsidRPr="00F34241">
        <w:rPr>
          <w:rStyle w:val="y2iqfc"/>
          <w:rFonts w:ascii="Times New Roman" w:hAnsi="Times New Roman" w:cs="Times New Roman"/>
          <w:color w:val="202124"/>
          <w:lang w:val="id-ID"/>
        </w:rPr>
        <w:t>Hingga tahun 2018, Indonesia masih belum dapat memberikan informasi yang akurat, komprehensif, dan spesifik mengenai regulasi atau legalitas bitcoin</w:t>
      </w:r>
      <w:r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Larangan</w:t>
      </w:r>
      <w:proofErr w:type="spellEnd"/>
      <w:r w:rsidR="00670972" w:rsidRPr="00F34241">
        <w:rPr>
          <w:rFonts w:ascii="Times New Roman" w:hAnsi="Times New Roman" w:cs="Times New Roman"/>
          <w:color w:val="000000" w:themeColor="text1"/>
          <w:lang w:val="en-US"/>
        </w:rPr>
        <w:t xml:space="preserve"> yang </w:t>
      </w:r>
      <w:proofErr w:type="spellStart"/>
      <w:r w:rsidR="00670972" w:rsidRPr="00F34241">
        <w:rPr>
          <w:rFonts w:ascii="Times New Roman" w:hAnsi="Times New Roman" w:cs="Times New Roman"/>
          <w:color w:val="000000" w:themeColor="text1"/>
          <w:lang w:val="en-US"/>
        </w:rPr>
        <w:t>berisikan</w:t>
      </w:r>
      <w:proofErr w:type="spellEnd"/>
      <w:r w:rsidR="00670972" w:rsidRPr="00F34241">
        <w:rPr>
          <w:rFonts w:ascii="Times New Roman" w:hAnsi="Times New Roman" w:cs="Times New Roman"/>
          <w:color w:val="000000" w:themeColor="text1"/>
          <w:lang w:val="en-US"/>
        </w:rPr>
        <w:t xml:space="preserve"> tentang </w:t>
      </w:r>
      <w:proofErr w:type="spellStart"/>
      <w:r w:rsidR="00670972" w:rsidRPr="00F34241">
        <w:rPr>
          <w:rFonts w:ascii="Times New Roman" w:hAnsi="Times New Roman" w:cs="Times New Roman"/>
          <w:color w:val="000000" w:themeColor="text1"/>
          <w:lang w:val="en-US"/>
        </w:rPr>
        <w:t>penegasan</w:t>
      </w:r>
      <w:proofErr w:type="spellEnd"/>
      <w:r w:rsidR="00670972" w:rsidRPr="00F34241">
        <w:rPr>
          <w:rFonts w:ascii="Times New Roman" w:hAnsi="Times New Roman" w:cs="Times New Roman"/>
          <w:color w:val="000000" w:themeColor="text1"/>
          <w:lang w:val="en-US"/>
        </w:rPr>
        <w:t xml:space="preserve"> baru yang </w:t>
      </w:r>
      <w:proofErr w:type="spellStart"/>
      <w:r w:rsidR="00670972" w:rsidRPr="00F34241">
        <w:rPr>
          <w:rFonts w:ascii="Times New Roman" w:hAnsi="Times New Roman" w:cs="Times New Roman"/>
          <w:color w:val="000000" w:themeColor="text1"/>
          <w:lang w:val="en-US"/>
        </w:rPr>
        <w:t>menuju</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terhadap</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suatu</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pernyataan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dimana</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berisikan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penegasan-penegasan</w:t>
      </w:r>
      <w:proofErr w:type="spellEnd"/>
      <w:r w:rsidR="00670972" w:rsidRPr="00F34241">
        <w:rPr>
          <w:rFonts w:ascii="Times New Roman" w:hAnsi="Times New Roman" w:cs="Times New Roman"/>
          <w:color w:val="000000" w:themeColor="text1"/>
          <w:lang w:val="en-US"/>
        </w:rPr>
        <w:t xml:space="preserve"> dalam </w:t>
      </w:r>
      <w:proofErr w:type="spellStart"/>
      <w:r w:rsidR="00670972" w:rsidRPr="00F34241">
        <w:rPr>
          <w:rFonts w:ascii="Times New Roman" w:hAnsi="Times New Roman" w:cs="Times New Roman"/>
          <w:color w:val="000000" w:themeColor="text1"/>
          <w:lang w:val="en-US"/>
        </w:rPr>
        <w:t>Siaran</w:t>
      </w:r>
      <w:proofErr w:type="spellEnd"/>
      <w:r w:rsidR="00670972" w:rsidRPr="00F34241">
        <w:rPr>
          <w:rFonts w:ascii="Times New Roman" w:hAnsi="Times New Roman" w:cs="Times New Roman"/>
          <w:color w:val="000000" w:themeColor="text1"/>
          <w:lang w:val="en-US"/>
        </w:rPr>
        <w:t xml:space="preserve"> Pers. </w:t>
      </w:r>
      <w:proofErr w:type="spellStart"/>
      <w:r w:rsidR="00670972" w:rsidRPr="00F34241">
        <w:rPr>
          <w:rFonts w:ascii="Times New Roman" w:hAnsi="Times New Roman" w:cs="Times New Roman"/>
          <w:color w:val="000000" w:themeColor="text1"/>
          <w:lang w:val="en-US"/>
        </w:rPr>
        <w:t>Peraturan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Kemenkeu</w:t>
      </w:r>
      <w:proofErr w:type="spellEnd"/>
      <w:r w:rsidR="00670972" w:rsidRPr="00F34241">
        <w:rPr>
          <w:rFonts w:ascii="Times New Roman" w:hAnsi="Times New Roman" w:cs="Times New Roman"/>
          <w:color w:val="000000" w:themeColor="text1"/>
          <w:lang w:val="en-US"/>
        </w:rPr>
        <w:t xml:space="preserve"> No. 3/KLI/2018 yang </w:t>
      </w:r>
      <w:proofErr w:type="spellStart"/>
      <w:r w:rsidR="00670972" w:rsidRPr="00F34241">
        <w:rPr>
          <w:rFonts w:ascii="Times New Roman" w:hAnsi="Times New Roman" w:cs="Times New Roman"/>
          <w:color w:val="000000" w:themeColor="text1"/>
          <w:lang w:val="en-US"/>
        </w:rPr>
        <w:t>masih</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berpandangan</w:t>
      </w:r>
      <w:proofErr w:type="spellEnd"/>
      <w:r w:rsidR="00670972" w:rsidRPr="00F34241">
        <w:rPr>
          <w:rFonts w:ascii="Times New Roman" w:hAnsi="Times New Roman" w:cs="Times New Roman"/>
          <w:color w:val="000000" w:themeColor="text1"/>
          <w:lang w:val="en-US"/>
        </w:rPr>
        <w:t xml:space="preserve"> dengan Undang-undang No 7 Tahun 2011 tentang </w:t>
      </w:r>
      <w:r w:rsidRPr="00F34241">
        <w:rPr>
          <w:rStyle w:val="y2iqfc"/>
          <w:rFonts w:ascii="Times New Roman" w:hAnsi="Times New Roman" w:cs="Times New Roman"/>
          <w:color w:val="202124"/>
          <w:lang w:val="id-ID"/>
        </w:rPr>
        <w:t>menjelaskan bagaimana penggunaan uang virtual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di Indonesia mengalami penurunan karena sejumlah faktor risiko potensial. Terakhir, ada beberapa peraturan yang dapat dan mungkin digunakan untuk menghentikan penggunaan mata uang digital dalam posisi pembayaran terlarang.</w:t>
      </w:r>
      <w:proofErr w:type="spellStart"/>
      <w:r w:rsidR="00670972" w:rsidRPr="00F34241">
        <w:rPr>
          <w:rFonts w:ascii="Times New Roman" w:hAnsi="Times New Roman" w:cs="Times New Roman"/>
          <w:color w:val="000000" w:themeColor="text1"/>
          <w:lang w:val="en-US"/>
        </w:rPr>
        <w:t>Berdasarkan</w:t>
      </w:r>
      <w:proofErr w:type="spellEnd"/>
      <w:r w:rsidR="00670972" w:rsidRPr="00F34241">
        <w:rPr>
          <w:rFonts w:ascii="Times New Roman" w:hAnsi="Times New Roman" w:cs="Times New Roman"/>
          <w:color w:val="000000" w:themeColor="text1"/>
          <w:lang w:val="id-ID"/>
        </w:rPr>
        <w:t xml:space="preserve"> </w:t>
      </w:r>
      <w:proofErr w:type="spellStart"/>
      <w:r w:rsidR="00670972" w:rsidRPr="00F34241">
        <w:rPr>
          <w:rFonts w:ascii="Times New Roman" w:hAnsi="Times New Roman" w:cs="Times New Roman"/>
          <w:color w:val="000000" w:themeColor="text1"/>
          <w:lang w:val="en-US"/>
        </w:rPr>
        <w:t>Pasal</w:t>
      </w:r>
      <w:proofErr w:type="spellEnd"/>
      <w:r w:rsidR="00670972" w:rsidRPr="00F34241">
        <w:rPr>
          <w:rFonts w:ascii="Times New Roman" w:hAnsi="Times New Roman" w:cs="Times New Roman"/>
          <w:color w:val="000000" w:themeColor="text1"/>
          <w:lang w:val="en-US"/>
        </w:rPr>
        <w:t xml:space="preserve"> 21 </w:t>
      </w:r>
      <w:proofErr w:type="spellStart"/>
      <w:r w:rsidR="00670972" w:rsidRPr="00F34241">
        <w:rPr>
          <w:rFonts w:ascii="Times New Roman" w:hAnsi="Times New Roman" w:cs="Times New Roman"/>
          <w:color w:val="000000" w:themeColor="text1"/>
          <w:lang w:val="en-US"/>
        </w:rPr>
        <w:t>ayat</w:t>
      </w:r>
      <w:proofErr w:type="spellEnd"/>
      <w:r w:rsidR="00670972" w:rsidRPr="00F34241">
        <w:rPr>
          <w:rFonts w:ascii="Times New Roman" w:hAnsi="Times New Roman" w:cs="Times New Roman"/>
          <w:color w:val="000000" w:themeColor="text1"/>
          <w:lang w:val="en-US"/>
        </w:rPr>
        <w:t xml:space="preserve"> (1) UU </w:t>
      </w:r>
      <w:proofErr w:type="spellStart"/>
      <w:r w:rsidRPr="00F34241">
        <w:rPr>
          <w:rFonts w:ascii="Times New Roman" w:hAnsi="Times New Roman" w:cs="Times New Roman"/>
          <w:color w:val="000000" w:themeColor="text1"/>
          <w:lang w:val="en-US"/>
        </w:rPr>
        <w:t>menjelaskan</w:t>
      </w:r>
      <w:proofErr w:type="spellEnd"/>
      <w:r w:rsidRPr="00F34241">
        <w:rPr>
          <w:rFonts w:ascii="Times New Roman" w:hAnsi="Times New Roman" w:cs="Times New Roman"/>
          <w:color w:val="000000" w:themeColor="text1"/>
          <w:lang w:val="en-US"/>
        </w:rPr>
        <w:t xml:space="preserve"> rupiah </w:t>
      </w:r>
      <w:proofErr w:type="spellStart"/>
      <w:r w:rsidRPr="00F34241">
        <w:rPr>
          <w:rFonts w:ascii="Times New Roman" w:hAnsi="Times New Roman" w:cs="Times New Roman"/>
          <w:color w:val="000000" w:themeColor="text1"/>
          <w:lang w:val="en-US"/>
        </w:rPr>
        <w:t>adalah</w:t>
      </w:r>
      <w:proofErr w:type="spellEnd"/>
      <w:r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mata</w:t>
      </w:r>
      <w:proofErr w:type="spellEnd"/>
      <w:r w:rsidR="00670972" w:rsidRPr="00F34241">
        <w:rPr>
          <w:rFonts w:ascii="Times New Roman" w:hAnsi="Times New Roman" w:cs="Times New Roman"/>
          <w:color w:val="000000" w:themeColor="text1"/>
          <w:lang w:val="en-US"/>
        </w:rPr>
        <w:t xml:space="preserve"> uang yang </w:t>
      </w:r>
      <w:proofErr w:type="spellStart"/>
      <w:r w:rsidR="00670972" w:rsidRPr="00F34241">
        <w:rPr>
          <w:rFonts w:ascii="Times New Roman" w:hAnsi="Times New Roman" w:cs="Times New Roman"/>
          <w:color w:val="000000" w:themeColor="text1"/>
          <w:lang w:val="en-US"/>
        </w:rPr>
        <w:t>diakui</w:t>
      </w:r>
      <w:proofErr w:type="spellEnd"/>
      <w:r w:rsidR="00670972" w:rsidRPr="00F34241">
        <w:rPr>
          <w:rFonts w:ascii="Times New Roman" w:hAnsi="Times New Roman" w:cs="Times New Roman"/>
          <w:color w:val="000000" w:themeColor="text1"/>
          <w:lang w:val="en-US"/>
        </w:rPr>
        <w:t xml:space="preserve"> di Negara Indonesia. </w:t>
      </w:r>
      <w:r w:rsidRPr="00F34241">
        <w:rPr>
          <w:rFonts w:ascii="Times New Roman" w:hAnsi="Times New Roman" w:cs="Times New Roman"/>
          <w:color w:val="000000" w:themeColor="text1"/>
          <w:lang w:val="en-US"/>
        </w:rPr>
        <w:t xml:space="preserve">Dasar hukum yang </w:t>
      </w:r>
      <w:proofErr w:type="spellStart"/>
      <w:r w:rsidRPr="00F34241">
        <w:rPr>
          <w:rFonts w:ascii="Times New Roman" w:hAnsi="Times New Roman" w:cs="Times New Roman"/>
          <w:color w:val="000000" w:themeColor="text1"/>
          <w:lang w:val="en-US"/>
        </w:rPr>
        <w:t>mengatur</w:t>
      </w:r>
      <w:proofErr w:type="spellEnd"/>
      <w:r w:rsidR="00670972" w:rsidRPr="00F34241">
        <w:rPr>
          <w:rFonts w:ascii="Times New Roman" w:hAnsi="Times New Roman" w:cs="Times New Roman"/>
          <w:color w:val="000000" w:themeColor="text1"/>
          <w:lang w:val="en-US"/>
        </w:rPr>
        <w:t xml:space="preserve"> transaksi dengan </w:t>
      </w:r>
      <w:proofErr w:type="spellStart"/>
      <w:r w:rsidR="00670972" w:rsidRPr="00F34241">
        <w:rPr>
          <w:rFonts w:ascii="Times New Roman" w:hAnsi="Times New Roman" w:cs="Times New Roman"/>
          <w:color w:val="000000" w:themeColor="text1"/>
          <w:lang w:val="en-US"/>
        </w:rPr>
        <w:t>mata</w:t>
      </w:r>
      <w:proofErr w:type="spellEnd"/>
      <w:r w:rsidR="00670972" w:rsidRPr="00F34241">
        <w:rPr>
          <w:rFonts w:ascii="Times New Roman" w:hAnsi="Times New Roman" w:cs="Times New Roman"/>
          <w:color w:val="000000" w:themeColor="text1"/>
          <w:lang w:val="id-ID"/>
        </w:rPr>
        <w:t xml:space="preserve"> uang</w:t>
      </w:r>
      <w:r w:rsidR="00670972" w:rsidRPr="00F34241">
        <w:rPr>
          <w:rFonts w:ascii="Times New Roman" w:hAnsi="Times New Roman" w:cs="Times New Roman"/>
          <w:color w:val="000000" w:themeColor="text1"/>
          <w:lang w:val="en-US"/>
        </w:rPr>
        <w:t xml:space="preserve"> </w:t>
      </w:r>
      <w:r w:rsidR="00670972" w:rsidRPr="002D514A">
        <w:rPr>
          <w:rFonts w:ascii="Times New Roman" w:hAnsi="Times New Roman" w:cs="Times New Roman"/>
          <w:i/>
          <w:color w:val="000000" w:themeColor="text1"/>
          <w:lang w:val="en-US"/>
        </w:rPr>
        <w:t>cryptocurrency</w:t>
      </w:r>
      <w:r w:rsidR="00670972" w:rsidRPr="00F34241">
        <w:rPr>
          <w:rFonts w:ascii="Times New Roman" w:hAnsi="Times New Roman" w:cs="Times New Roman"/>
          <w:color w:val="000000" w:themeColor="text1"/>
          <w:lang w:val="id-ID"/>
        </w:rPr>
        <w:t xml:space="preserve"> </w:t>
      </w:r>
      <w:proofErr w:type="spellStart"/>
      <w:r w:rsidR="00670972" w:rsidRPr="00F34241">
        <w:rPr>
          <w:rFonts w:ascii="Times New Roman" w:hAnsi="Times New Roman" w:cs="Times New Roman"/>
          <w:color w:val="000000" w:themeColor="text1"/>
          <w:lang w:val="en-US"/>
        </w:rPr>
        <w:t>telah</w:t>
      </w:r>
      <w:proofErr w:type="spellEnd"/>
      <w:r w:rsidR="00670972" w:rsidRPr="00F34241">
        <w:rPr>
          <w:rFonts w:ascii="Times New Roman" w:hAnsi="Times New Roman" w:cs="Times New Roman"/>
          <w:color w:val="000000" w:themeColor="text1"/>
          <w:lang w:val="en-US"/>
        </w:rPr>
        <w:t xml:space="preserve"> dijelaskan pada </w:t>
      </w:r>
      <w:proofErr w:type="spellStart"/>
      <w:r w:rsidR="00670972" w:rsidRPr="00F34241">
        <w:rPr>
          <w:rFonts w:ascii="Times New Roman" w:hAnsi="Times New Roman" w:cs="Times New Roman"/>
          <w:color w:val="000000" w:themeColor="text1"/>
          <w:lang w:val="en-US"/>
        </w:rPr>
        <w:t>Pasal</w:t>
      </w:r>
      <w:proofErr w:type="spellEnd"/>
      <w:r w:rsidR="00670972" w:rsidRPr="00F34241">
        <w:rPr>
          <w:rFonts w:ascii="Times New Roman" w:hAnsi="Times New Roman" w:cs="Times New Roman"/>
          <w:color w:val="000000" w:themeColor="text1"/>
          <w:lang w:val="en-US"/>
        </w:rPr>
        <w:t xml:space="preserve"> 46 Ayat (2) dan </w:t>
      </w:r>
      <w:proofErr w:type="spellStart"/>
      <w:r w:rsidR="00670972" w:rsidRPr="00F34241">
        <w:rPr>
          <w:rFonts w:ascii="Times New Roman" w:hAnsi="Times New Roman" w:cs="Times New Roman"/>
          <w:color w:val="000000" w:themeColor="text1"/>
          <w:lang w:val="en-US"/>
        </w:rPr>
        <w:t>Pasal</w:t>
      </w:r>
      <w:proofErr w:type="spellEnd"/>
      <w:r w:rsidR="00670972" w:rsidRPr="00F34241">
        <w:rPr>
          <w:rFonts w:ascii="Times New Roman" w:hAnsi="Times New Roman" w:cs="Times New Roman"/>
          <w:color w:val="000000" w:themeColor="text1"/>
          <w:lang w:val="en-US"/>
        </w:rPr>
        <w:t xml:space="preserve"> 47 Ayat (1) dan Ayat (2) dalam PP No. 82 Tahun 2012 </w:t>
      </w:r>
      <w:proofErr w:type="spellStart"/>
      <w:r w:rsidR="00670972" w:rsidRPr="00F34241">
        <w:rPr>
          <w:rFonts w:ascii="Times New Roman" w:hAnsi="Times New Roman" w:cs="Times New Roman"/>
          <w:color w:val="000000" w:themeColor="text1"/>
          <w:lang w:val="en-US"/>
        </w:rPr>
        <w:t>menjelaskan</w:t>
      </w:r>
      <w:proofErr w:type="spellEnd"/>
      <w:r w:rsidR="00670972" w:rsidRPr="00F34241">
        <w:rPr>
          <w:rFonts w:ascii="Times New Roman" w:hAnsi="Times New Roman" w:cs="Times New Roman"/>
          <w:color w:val="000000" w:themeColor="text1"/>
          <w:lang w:val="en-US"/>
        </w:rPr>
        <w:t xml:space="preserve"> mengenai </w:t>
      </w:r>
      <w:proofErr w:type="spellStart"/>
      <w:r w:rsidR="00670972" w:rsidRPr="00F34241">
        <w:rPr>
          <w:rFonts w:ascii="Times New Roman" w:hAnsi="Times New Roman" w:cs="Times New Roman"/>
          <w:color w:val="000000" w:themeColor="text1"/>
          <w:lang w:val="en-US"/>
        </w:rPr>
        <w:t>pelaksanaan</w:t>
      </w:r>
      <w:proofErr w:type="spellEnd"/>
      <w:r w:rsidR="00670972" w:rsidRPr="00F34241">
        <w:rPr>
          <w:rFonts w:ascii="Times New Roman" w:hAnsi="Times New Roman" w:cs="Times New Roman"/>
          <w:color w:val="000000" w:themeColor="text1"/>
          <w:lang w:val="en-US"/>
        </w:rPr>
        <w:t xml:space="preserve"> sistem dan transaksi </w:t>
      </w:r>
      <w:proofErr w:type="spellStart"/>
      <w:r w:rsidR="00670972" w:rsidRPr="00F34241">
        <w:rPr>
          <w:rFonts w:ascii="Times New Roman" w:hAnsi="Times New Roman" w:cs="Times New Roman"/>
          <w:color w:val="000000" w:themeColor="text1"/>
          <w:lang w:val="en-US"/>
        </w:rPr>
        <w:t>elektronik</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maka</w:t>
      </w:r>
      <w:proofErr w:type="spellEnd"/>
      <w:r w:rsidR="00670972" w:rsidRPr="00F34241">
        <w:rPr>
          <w:rFonts w:ascii="Times New Roman" w:hAnsi="Times New Roman" w:cs="Times New Roman"/>
          <w:color w:val="000000" w:themeColor="text1"/>
          <w:lang w:val="en-US"/>
        </w:rPr>
        <w:t xml:space="preserve"> transaksi </w:t>
      </w:r>
      <w:proofErr w:type="spellStart"/>
      <w:r w:rsidR="00670972" w:rsidRPr="00F34241">
        <w:rPr>
          <w:rFonts w:ascii="Times New Roman" w:hAnsi="Times New Roman" w:cs="Times New Roman"/>
          <w:color w:val="000000" w:themeColor="text1"/>
          <w:lang w:val="en-US"/>
        </w:rPr>
        <w:t>tersebut</w:t>
      </w:r>
      <w:proofErr w:type="spellEnd"/>
      <w:r w:rsidR="00670972" w:rsidRPr="00F34241">
        <w:rPr>
          <w:rFonts w:ascii="Times New Roman" w:hAnsi="Times New Roman" w:cs="Times New Roman"/>
          <w:color w:val="000000" w:themeColor="text1"/>
          <w:lang w:val="en-US"/>
        </w:rPr>
        <w:t xml:space="preserve"> tidak </w:t>
      </w:r>
      <w:proofErr w:type="spellStart"/>
      <w:r w:rsidR="00670972" w:rsidRPr="00F34241">
        <w:rPr>
          <w:rFonts w:ascii="Times New Roman" w:hAnsi="Times New Roman" w:cs="Times New Roman"/>
          <w:color w:val="000000" w:themeColor="text1"/>
          <w:lang w:val="en-US"/>
        </w:rPr>
        <w:t>dikatakan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sah</w:t>
      </w:r>
      <w:proofErr w:type="spellEnd"/>
      <w:r w:rsidR="00670972" w:rsidRPr="00F34241">
        <w:rPr>
          <w:rFonts w:ascii="Times New Roman" w:hAnsi="Times New Roman" w:cs="Times New Roman"/>
          <w:color w:val="000000" w:themeColor="text1"/>
          <w:lang w:val="en-US"/>
        </w:rPr>
        <w:t xml:space="preserve"> dan dapat </w:t>
      </w:r>
      <w:proofErr w:type="spellStart"/>
      <w:r w:rsidR="00670972" w:rsidRPr="00F34241">
        <w:rPr>
          <w:rFonts w:ascii="Times New Roman" w:hAnsi="Times New Roman" w:cs="Times New Roman"/>
          <w:color w:val="000000" w:themeColor="text1"/>
          <w:lang w:val="en-US"/>
        </w:rPr>
        <w:t>dibatalkan</w:t>
      </w:r>
      <w:proofErr w:type="spellEnd"/>
      <w:r w:rsidR="00670972" w:rsidRPr="00F34241">
        <w:rPr>
          <w:rFonts w:ascii="Times New Roman" w:hAnsi="Times New Roman" w:cs="Times New Roman"/>
          <w:color w:val="000000" w:themeColor="text1"/>
          <w:lang w:val="en-US"/>
        </w:rPr>
        <w:t xml:space="preserve"> oleh para pihak yang </w:t>
      </w:r>
      <w:proofErr w:type="spellStart"/>
      <w:r w:rsidR="00670972" w:rsidRPr="00F34241">
        <w:rPr>
          <w:rFonts w:ascii="Times New Roman" w:hAnsi="Times New Roman" w:cs="Times New Roman"/>
          <w:color w:val="000000" w:themeColor="text1"/>
          <w:lang w:val="en-US"/>
        </w:rPr>
        <w:t>dirugikan</w:t>
      </w:r>
      <w:proofErr w:type="spellEnd"/>
      <w:r w:rsidR="00670972" w:rsidRPr="00F34241">
        <w:rPr>
          <w:rFonts w:ascii="Times New Roman" w:hAnsi="Times New Roman" w:cs="Times New Roman"/>
          <w:color w:val="000000" w:themeColor="text1"/>
          <w:lang w:val="en-US"/>
        </w:rPr>
        <w:t xml:space="preserve"> atau pihak yang </w:t>
      </w:r>
      <w:proofErr w:type="spellStart"/>
      <w:r w:rsidR="00670972" w:rsidRPr="00F34241">
        <w:rPr>
          <w:rFonts w:ascii="Times New Roman" w:hAnsi="Times New Roman" w:cs="Times New Roman"/>
          <w:color w:val="000000" w:themeColor="text1"/>
          <w:lang w:val="en-US"/>
        </w:rPr>
        <w:t>mengalami</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kerugian</w:t>
      </w:r>
      <w:proofErr w:type="spellEnd"/>
      <w:r w:rsidR="00670972" w:rsidRPr="00F34241">
        <w:rPr>
          <w:rFonts w:ascii="Times New Roman" w:hAnsi="Times New Roman" w:cs="Times New Roman"/>
          <w:color w:val="000000" w:themeColor="text1"/>
          <w:lang w:val="en-US"/>
        </w:rPr>
        <w:t xml:space="preserve">. </w:t>
      </w:r>
    </w:p>
    <w:p w14:paraId="074A1779" w14:textId="4BFD3D07" w:rsidR="00670972" w:rsidRPr="00F34241" w:rsidRDefault="0018525D" w:rsidP="00396083">
      <w:pPr>
        <w:ind w:left="567" w:firstLine="708"/>
        <w:jc w:val="both"/>
        <w:rPr>
          <w:rFonts w:ascii="Times New Roman" w:hAnsi="Times New Roman" w:cs="Times New Roman"/>
          <w:color w:val="000000" w:themeColor="text1"/>
          <w:lang w:val="id-ID"/>
        </w:rPr>
      </w:pPr>
      <w:r w:rsidRPr="00F34241">
        <w:rPr>
          <w:rStyle w:val="y2iqfc"/>
          <w:rFonts w:ascii="Times New Roman" w:hAnsi="Times New Roman" w:cs="Times New Roman"/>
          <w:color w:val="202124"/>
          <w:lang w:val="id-ID"/>
        </w:rPr>
        <w:t xml:space="preserve">Telah dilaporkan bahwa Kementerian Perdagangan Indonesia (Kementerian Perdagangan) telah bekerja sama dengan Bank Penyelesaian Internasional (BAPPEBTI) dalam rencana jangka panjang untuk membangun pasar yang diatur untuk aset fisik Bitcoin. Melalui bank sentralnya, Indonesia berupaya mengatur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agar dapat digunakan sebagai sarana jual beli aset digital</w:t>
      </w:r>
      <w:r w:rsidR="00670972" w:rsidRPr="00F34241">
        <w:rPr>
          <w:rFonts w:ascii="Times New Roman" w:hAnsi="Times New Roman" w:cs="Times New Roman"/>
          <w:color w:val="000000" w:themeColor="text1"/>
          <w:lang w:val="en-US"/>
        </w:rPr>
        <w:t>.</w:t>
      </w:r>
      <w:r w:rsidR="000C7C45">
        <w:rPr>
          <w:rFonts w:ascii="Times New Roman" w:hAnsi="Times New Roman" w:cs="Times New Roman"/>
          <w:color w:val="000000" w:themeColor="text1"/>
          <w:lang w:val="en-US"/>
        </w:rPr>
        <w:fldChar w:fldCharType="begin" w:fldLock="1"/>
      </w:r>
      <w:r w:rsidR="000C7C45">
        <w:rPr>
          <w:rFonts w:ascii="Times New Roman" w:hAnsi="Times New Roman" w:cs="Times New Roman"/>
          <w:color w:val="000000" w:themeColor="text1"/>
          <w:lang w:val="en-US"/>
        </w:rPr>
        <w:instrText>ADDIN CSL_CITATION {"citationItems":[{"id":"ITEM-1","itemData":{"author":[{"dropping-particle":"","family":"Wisanjaya","given":"I Gede Pasek Eka","non-dropping-particle":"","parse-names":false,"suffix":""}],"container-title":"Jurnal Kertha Semaya","id":"ITEM-1","issue":"4","issued":{"date-parts":[["2022"]]},"title":"Keamanan Dan Perlindungan Hukum Bagi Investor Pada Transaksi Virtual Asset Kripto","type":"article-journal","volume":"11"},"uris":["http://www.mendeley.com/documents/?uuid=d5268a31-d90b-4815-8e09-e59045195196"]}],"mendeley":{"formattedCitation":"[5]","plainTextFormattedCitation":"[5]","previouslyFormattedCitation":"[5]"},"properties":{"noteIndex":0},"schema":"https://github.com/citation-style-language/schema/raw/master/csl-citation.json"}</w:instrText>
      </w:r>
      <w:r w:rsidR="000C7C45">
        <w:rPr>
          <w:rFonts w:ascii="Times New Roman" w:hAnsi="Times New Roman" w:cs="Times New Roman"/>
          <w:color w:val="000000" w:themeColor="text1"/>
          <w:lang w:val="en-US"/>
        </w:rPr>
        <w:fldChar w:fldCharType="separate"/>
      </w:r>
      <w:r w:rsidR="000C7C45" w:rsidRPr="000C7C45">
        <w:rPr>
          <w:rFonts w:ascii="Times New Roman" w:hAnsi="Times New Roman" w:cs="Times New Roman"/>
          <w:noProof/>
          <w:color w:val="000000" w:themeColor="text1"/>
          <w:lang w:val="en-US"/>
        </w:rPr>
        <w:t>[5]</w:t>
      </w:r>
      <w:r w:rsidR="000C7C45">
        <w:rPr>
          <w:rFonts w:ascii="Times New Roman" w:hAnsi="Times New Roman" w:cs="Times New Roman"/>
          <w:color w:val="000000" w:themeColor="text1"/>
          <w:lang w:val="en-US"/>
        </w:rPr>
        <w:fldChar w:fldCharType="end"/>
      </w:r>
    </w:p>
    <w:p w14:paraId="4073390D" w14:textId="4D551553" w:rsidR="00670972" w:rsidRPr="00F34241" w:rsidRDefault="00670972" w:rsidP="00396083">
      <w:pPr>
        <w:ind w:left="567" w:firstLine="708"/>
        <w:jc w:val="both"/>
        <w:rPr>
          <w:rFonts w:ascii="Times New Roman" w:hAnsi="Times New Roman" w:cs="Times New Roman"/>
          <w:color w:val="000000" w:themeColor="text1"/>
          <w:lang w:val="en-US"/>
        </w:rPr>
      </w:pPr>
      <w:proofErr w:type="spellStart"/>
      <w:r w:rsidRPr="00F34241">
        <w:rPr>
          <w:rFonts w:ascii="Times New Roman" w:hAnsi="Times New Roman" w:cs="Times New Roman"/>
          <w:color w:val="000000" w:themeColor="text1"/>
          <w:lang w:val="en-US"/>
        </w:rPr>
        <w:t>Otoritas</w:t>
      </w:r>
      <w:proofErr w:type="spellEnd"/>
      <w:r w:rsidRPr="00F34241">
        <w:rPr>
          <w:rFonts w:ascii="Times New Roman" w:hAnsi="Times New Roman" w:cs="Times New Roman"/>
          <w:color w:val="000000" w:themeColor="text1"/>
          <w:lang w:val="en-US"/>
        </w:rPr>
        <w:t xml:space="preserve"> Jasa Keuangan di Indonesia </w:t>
      </w:r>
      <w:proofErr w:type="spellStart"/>
      <w:r w:rsidR="005439ED" w:rsidRPr="00F34241">
        <w:rPr>
          <w:rFonts w:ascii="Times New Roman" w:hAnsi="Times New Roman" w:cs="Times New Roman"/>
          <w:color w:val="000000" w:themeColor="text1"/>
          <w:lang w:val="en-US"/>
        </w:rPr>
        <w:t>mengakomodir</w:t>
      </w:r>
      <w:proofErr w:type="spellEnd"/>
      <w:r w:rsidR="005439ED"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permasalahan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tersebut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menyusun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aturan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terkait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pengakuan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pemerintah</w:t>
      </w:r>
      <w:proofErr w:type="spellEnd"/>
      <w:r w:rsidRPr="00F34241">
        <w:rPr>
          <w:rFonts w:ascii="Times New Roman" w:hAnsi="Times New Roman" w:cs="Times New Roman"/>
          <w:color w:val="000000" w:themeColor="text1"/>
          <w:lang w:val="en-US"/>
        </w:rPr>
        <w:t xml:space="preserve"> Indonesia </w:t>
      </w:r>
      <w:proofErr w:type="spellStart"/>
      <w:r w:rsidRPr="00F34241">
        <w:rPr>
          <w:rFonts w:ascii="Times New Roman" w:hAnsi="Times New Roman" w:cs="Times New Roman"/>
          <w:color w:val="000000" w:themeColor="text1"/>
          <w:lang w:val="en-US"/>
        </w:rPr>
        <w:t>terhadap</w:t>
      </w:r>
      <w:proofErr w:type="spellEnd"/>
      <w:r w:rsidRPr="00F34241">
        <w:rPr>
          <w:rFonts w:ascii="Times New Roman" w:hAnsi="Times New Roman" w:cs="Times New Roman"/>
          <w:color w:val="000000" w:themeColor="text1"/>
          <w:lang w:val="en-US"/>
        </w:rPr>
        <w:t xml:space="preserve"> kehadiran virtual currency maupun </w:t>
      </w:r>
      <w:r w:rsidRPr="002D514A">
        <w:rPr>
          <w:rFonts w:ascii="Times New Roman" w:hAnsi="Times New Roman" w:cs="Times New Roman"/>
          <w:i/>
          <w:color w:val="000000" w:themeColor="text1"/>
          <w:lang w:val="en-US"/>
        </w:rPr>
        <w:t>cryptocurrency</w:t>
      </w:r>
      <w:r w:rsidRPr="00F34241">
        <w:rPr>
          <w:rFonts w:ascii="Times New Roman" w:hAnsi="Times New Roman" w:cs="Times New Roman"/>
          <w:color w:val="000000" w:themeColor="text1"/>
          <w:lang w:val="en-US"/>
        </w:rPr>
        <w:t xml:space="preserve"> melalui </w:t>
      </w:r>
      <w:proofErr w:type="spellStart"/>
      <w:r w:rsidRPr="00F34241">
        <w:rPr>
          <w:rFonts w:ascii="Times New Roman" w:hAnsi="Times New Roman" w:cs="Times New Roman"/>
          <w:color w:val="000000" w:themeColor="text1"/>
          <w:lang w:val="en-US"/>
        </w:rPr>
        <w:t>kebijakan</w:t>
      </w:r>
      <w:proofErr w:type="spellEnd"/>
      <w:r w:rsidRPr="00F34241">
        <w:rPr>
          <w:rFonts w:ascii="Times New Roman" w:hAnsi="Times New Roman" w:cs="Times New Roman"/>
          <w:color w:val="000000" w:themeColor="text1"/>
          <w:lang w:val="en-US"/>
        </w:rPr>
        <w:t xml:space="preserve"> KEMENDAG RI No. 99 Tahun 2019 yang </w:t>
      </w:r>
      <w:proofErr w:type="spellStart"/>
      <w:r w:rsidRPr="00F34241">
        <w:rPr>
          <w:rFonts w:ascii="Times New Roman" w:hAnsi="Times New Roman" w:cs="Times New Roman"/>
          <w:color w:val="000000" w:themeColor="text1"/>
          <w:lang w:val="en-US"/>
        </w:rPr>
        <w:t>menekankan</w:t>
      </w:r>
      <w:proofErr w:type="spellEnd"/>
      <w:r w:rsidRPr="00F34241">
        <w:rPr>
          <w:rFonts w:ascii="Times New Roman" w:hAnsi="Times New Roman" w:cs="Times New Roman"/>
          <w:color w:val="000000" w:themeColor="text1"/>
          <w:lang w:val="en-US"/>
        </w:rPr>
        <w:t xml:space="preserve"> pada </w:t>
      </w:r>
      <w:proofErr w:type="spellStart"/>
      <w:r w:rsidRPr="00F34241">
        <w:rPr>
          <w:rFonts w:ascii="Times New Roman" w:hAnsi="Times New Roman" w:cs="Times New Roman"/>
          <w:color w:val="000000" w:themeColor="text1"/>
          <w:lang w:val="en-US"/>
        </w:rPr>
        <w:t>kebijakan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umum</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penyelenggaraan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perdagangan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berjangka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intinya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mengatur</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bahwa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(crypto asset)</w:t>
      </w:r>
      <w:r w:rsidRPr="00F34241">
        <w:rPr>
          <w:rFonts w:ascii="Times New Roman" w:hAnsi="Times New Roman" w:cs="Times New Roman"/>
          <w:color w:val="000000" w:themeColor="text1"/>
          <w:lang w:val="id-ID"/>
        </w:rPr>
        <w:t xml:space="preserve"> </w:t>
      </w:r>
      <w:proofErr w:type="spellStart"/>
      <w:r w:rsidRPr="00F34241">
        <w:rPr>
          <w:rFonts w:ascii="Times New Roman" w:hAnsi="Times New Roman" w:cs="Times New Roman"/>
          <w:color w:val="000000" w:themeColor="text1"/>
          <w:lang w:val="en-US"/>
        </w:rPr>
        <w:t>ditetapkan</w:t>
      </w:r>
      <w:proofErr w:type="spellEnd"/>
      <w:r w:rsidRPr="00F34241">
        <w:rPr>
          <w:rFonts w:ascii="Times New Roman" w:hAnsi="Times New Roman" w:cs="Times New Roman"/>
          <w:color w:val="000000" w:themeColor="text1"/>
          <w:lang w:val="en-US"/>
        </w:rPr>
        <w:t xml:space="preserve"> sebagai </w:t>
      </w:r>
      <w:proofErr w:type="spellStart"/>
      <w:r w:rsidRPr="00F34241">
        <w:rPr>
          <w:rFonts w:ascii="Times New Roman" w:hAnsi="Times New Roman" w:cs="Times New Roman"/>
          <w:color w:val="000000" w:themeColor="text1"/>
          <w:lang w:val="en-US"/>
        </w:rPr>
        <w:t>Komoditi</w:t>
      </w:r>
      <w:proofErr w:type="spellEnd"/>
      <w:r w:rsidRPr="00F34241">
        <w:rPr>
          <w:rFonts w:ascii="Times New Roman" w:hAnsi="Times New Roman" w:cs="Times New Roman"/>
          <w:color w:val="000000" w:themeColor="text1"/>
          <w:lang w:val="en-US"/>
        </w:rPr>
        <w:t xml:space="preserve"> yang dapat </w:t>
      </w:r>
      <w:proofErr w:type="spellStart"/>
      <w:r w:rsidRPr="00F34241">
        <w:rPr>
          <w:rFonts w:ascii="Times New Roman" w:hAnsi="Times New Roman" w:cs="Times New Roman"/>
          <w:color w:val="000000" w:themeColor="text1"/>
          <w:lang w:val="en-US"/>
        </w:rPr>
        <w:t>dijadikan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Subjek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Kontrak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Berjangka</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diperdagangkan</w:t>
      </w:r>
      <w:proofErr w:type="spellEnd"/>
      <w:r w:rsidRPr="00F34241">
        <w:rPr>
          <w:rFonts w:ascii="Times New Roman" w:hAnsi="Times New Roman" w:cs="Times New Roman"/>
          <w:color w:val="000000" w:themeColor="text1"/>
          <w:lang w:val="en-US"/>
        </w:rPr>
        <w:t xml:space="preserve"> di Bursa </w:t>
      </w:r>
      <w:proofErr w:type="spellStart"/>
      <w:r w:rsidRPr="00F34241">
        <w:rPr>
          <w:rFonts w:ascii="Times New Roman" w:hAnsi="Times New Roman" w:cs="Times New Roman"/>
          <w:color w:val="000000" w:themeColor="text1"/>
          <w:lang w:val="en-US"/>
        </w:rPr>
        <w:t>Berjangka</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dimuat</w:t>
      </w:r>
      <w:proofErr w:type="spellEnd"/>
      <w:r w:rsidRPr="00F34241">
        <w:rPr>
          <w:rFonts w:ascii="Times New Roman" w:hAnsi="Times New Roman" w:cs="Times New Roman"/>
          <w:color w:val="000000" w:themeColor="text1"/>
          <w:lang w:val="en-US"/>
        </w:rPr>
        <w:t xml:space="preserve"> sesuai dengan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1.</w:t>
      </w:r>
    </w:p>
    <w:p w14:paraId="71872B38" w14:textId="2A9FBF0F" w:rsidR="0018525D" w:rsidRPr="00F34241" w:rsidRDefault="00661CF8" w:rsidP="00396083">
      <w:pPr>
        <w:ind w:left="567" w:firstLine="708"/>
        <w:jc w:val="both"/>
        <w:rPr>
          <w:rFonts w:ascii="Times New Roman" w:hAnsi="Times New Roman" w:cs="Times New Roman"/>
          <w:color w:val="000000" w:themeColor="text1"/>
          <w:lang w:val="en-US"/>
        </w:rPr>
      </w:pPr>
      <w:proofErr w:type="spellStart"/>
      <w:r w:rsidRPr="00F34241">
        <w:rPr>
          <w:rFonts w:ascii="Times New Roman" w:hAnsi="Times New Roman" w:cs="Times New Roman"/>
          <w:color w:val="000000" w:themeColor="text1"/>
          <w:lang w:val="en-US"/>
        </w:rPr>
        <w:t>Pengaturan</w:t>
      </w:r>
      <w:proofErr w:type="spellEnd"/>
      <w:r w:rsidRPr="00F34241">
        <w:rPr>
          <w:rFonts w:ascii="Times New Roman" w:hAnsi="Times New Roman" w:cs="Times New Roman"/>
          <w:color w:val="000000" w:themeColor="text1"/>
          <w:lang w:val="en-US"/>
        </w:rPr>
        <w:t xml:space="preserve"> </w:t>
      </w:r>
      <w:r w:rsidR="00670972" w:rsidRPr="00F34241">
        <w:rPr>
          <w:rFonts w:ascii="Times New Roman" w:hAnsi="Times New Roman" w:cs="Times New Roman"/>
          <w:color w:val="000000" w:themeColor="text1"/>
          <w:lang w:val="en-US"/>
        </w:rPr>
        <w:t xml:space="preserve">BAPPEBTI No, 5 Tahun 2019 </w:t>
      </w:r>
      <w:proofErr w:type="spellStart"/>
      <w:r w:rsidR="00670972" w:rsidRPr="00F34241">
        <w:rPr>
          <w:rFonts w:ascii="Times New Roman" w:hAnsi="Times New Roman" w:cs="Times New Roman"/>
          <w:color w:val="000000" w:themeColor="text1"/>
          <w:lang w:val="en-US"/>
        </w:rPr>
        <w:t>yaitu</w:t>
      </w:r>
      <w:proofErr w:type="spellEnd"/>
      <w:r w:rsidR="00670972" w:rsidRPr="00F34241">
        <w:rPr>
          <w:rFonts w:ascii="Times New Roman" w:hAnsi="Times New Roman" w:cs="Times New Roman"/>
          <w:color w:val="000000" w:themeColor="text1"/>
          <w:lang w:val="en-US"/>
        </w:rPr>
        <w:t xml:space="preserve"> mengenai </w:t>
      </w:r>
      <w:proofErr w:type="spellStart"/>
      <w:r w:rsidR="00670972" w:rsidRPr="00F34241">
        <w:rPr>
          <w:rFonts w:ascii="Times New Roman" w:hAnsi="Times New Roman" w:cs="Times New Roman"/>
          <w:color w:val="000000" w:themeColor="text1"/>
          <w:lang w:val="en-US"/>
        </w:rPr>
        <w:t>Ketentuan-Ketentuan</w:t>
      </w:r>
      <w:proofErr w:type="spellEnd"/>
      <w:r w:rsidR="00670972" w:rsidRPr="00F34241">
        <w:rPr>
          <w:rFonts w:ascii="Times New Roman" w:hAnsi="Times New Roman" w:cs="Times New Roman"/>
          <w:color w:val="000000" w:themeColor="text1"/>
          <w:lang w:val="en-US"/>
        </w:rPr>
        <w:t xml:space="preserve"> Teknis </w:t>
      </w:r>
      <w:proofErr w:type="spellStart"/>
      <w:r w:rsidR="00670972" w:rsidRPr="00F34241">
        <w:rPr>
          <w:rFonts w:ascii="Times New Roman" w:hAnsi="Times New Roman" w:cs="Times New Roman"/>
          <w:color w:val="000000" w:themeColor="text1"/>
          <w:lang w:val="en-US"/>
        </w:rPr>
        <w:t>Penyelenggaraan</w:t>
      </w:r>
      <w:proofErr w:type="spellEnd"/>
      <w:r w:rsidR="00670972" w:rsidRPr="00F34241">
        <w:rPr>
          <w:rFonts w:ascii="Times New Roman" w:hAnsi="Times New Roman" w:cs="Times New Roman"/>
          <w:color w:val="000000" w:themeColor="text1"/>
          <w:lang w:val="en-US"/>
        </w:rPr>
        <w:t xml:space="preserve"> Pasar </w:t>
      </w:r>
      <w:proofErr w:type="spellStart"/>
      <w:r w:rsidR="00670972" w:rsidRPr="00F34241">
        <w:rPr>
          <w:rFonts w:ascii="Times New Roman" w:hAnsi="Times New Roman" w:cs="Times New Roman"/>
          <w:color w:val="000000" w:themeColor="text1"/>
          <w:lang w:val="en-US"/>
        </w:rPr>
        <w:t>Fisik</w:t>
      </w:r>
      <w:proofErr w:type="spellEnd"/>
      <w:r w:rsidR="00670972" w:rsidRPr="00F34241">
        <w:rPr>
          <w:rFonts w:ascii="Times New Roman" w:hAnsi="Times New Roman" w:cs="Times New Roman"/>
          <w:color w:val="000000" w:themeColor="text1"/>
          <w:lang w:val="en-US"/>
        </w:rPr>
        <w:t xml:space="preserve"> Aset </w:t>
      </w:r>
      <w:proofErr w:type="spellStart"/>
      <w:r w:rsidR="00670972" w:rsidRPr="00F34241">
        <w:rPr>
          <w:rFonts w:ascii="Times New Roman" w:hAnsi="Times New Roman" w:cs="Times New Roman"/>
          <w:color w:val="000000" w:themeColor="text1"/>
          <w:lang w:val="en-US"/>
        </w:rPr>
        <w:t>Kripto</w:t>
      </w:r>
      <w:proofErr w:type="spellEnd"/>
      <w:r w:rsidR="00670972" w:rsidRPr="00F34241">
        <w:rPr>
          <w:rFonts w:ascii="Times New Roman" w:hAnsi="Times New Roman" w:cs="Times New Roman"/>
          <w:color w:val="000000" w:themeColor="text1"/>
          <w:lang w:val="id-ID"/>
        </w:rPr>
        <w:t xml:space="preserve"> </w:t>
      </w:r>
      <w:r w:rsidR="00670972" w:rsidRPr="00F34241">
        <w:rPr>
          <w:rFonts w:ascii="Times New Roman" w:hAnsi="Times New Roman" w:cs="Times New Roman"/>
          <w:color w:val="000000" w:themeColor="text1"/>
          <w:lang w:val="en-US"/>
        </w:rPr>
        <w:t xml:space="preserve">di Bursa </w:t>
      </w:r>
      <w:proofErr w:type="spellStart"/>
      <w:r w:rsidR="00670972" w:rsidRPr="00F34241">
        <w:rPr>
          <w:rFonts w:ascii="Times New Roman" w:hAnsi="Times New Roman" w:cs="Times New Roman"/>
          <w:color w:val="000000" w:themeColor="text1"/>
          <w:lang w:val="en-US"/>
        </w:rPr>
        <w:t>Berjangka</w:t>
      </w:r>
      <w:proofErr w:type="spellEnd"/>
      <w:r w:rsidR="00670972" w:rsidRPr="00F34241">
        <w:rPr>
          <w:rFonts w:ascii="Times New Roman" w:hAnsi="Times New Roman" w:cs="Times New Roman"/>
          <w:color w:val="000000" w:themeColor="text1"/>
          <w:lang w:val="en-US"/>
        </w:rPr>
        <w:t xml:space="preserve">, yang </w:t>
      </w:r>
      <w:proofErr w:type="spellStart"/>
      <w:r w:rsidR="00670972" w:rsidRPr="00F34241">
        <w:rPr>
          <w:rFonts w:ascii="Times New Roman" w:hAnsi="Times New Roman" w:cs="Times New Roman"/>
          <w:color w:val="000000" w:themeColor="text1"/>
          <w:lang w:val="en-US"/>
        </w:rPr>
        <w:t>diperuntukkan</w:t>
      </w:r>
      <w:proofErr w:type="spellEnd"/>
      <w:r w:rsidR="00670972" w:rsidRPr="00F34241">
        <w:rPr>
          <w:rFonts w:ascii="Times New Roman" w:hAnsi="Times New Roman" w:cs="Times New Roman"/>
          <w:color w:val="000000" w:themeColor="text1"/>
          <w:lang w:val="en-US"/>
        </w:rPr>
        <w:t xml:space="preserve"> sebagai </w:t>
      </w:r>
      <w:proofErr w:type="spellStart"/>
      <w:r w:rsidR="00670972" w:rsidRPr="00F34241">
        <w:rPr>
          <w:rFonts w:ascii="Times New Roman" w:hAnsi="Times New Roman" w:cs="Times New Roman"/>
          <w:color w:val="000000" w:themeColor="text1"/>
          <w:lang w:val="en-US"/>
        </w:rPr>
        <w:t>penjamin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kepastian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serta</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perlindungan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terhadap</w:t>
      </w:r>
      <w:proofErr w:type="spellEnd"/>
      <w:r w:rsidR="00670972" w:rsidRPr="00F34241">
        <w:rPr>
          <w:rFonts w:ascii="Times New Roman" w:hAnsi="Times New Roman" w:cs="Times New Roman"/>
          <w:color w:val="000000" w:themeColor="text1"/>
          <w:lang w:val="en-US"/>
        </w:rPr>
        <w:t xml:space="preserve"> hukum bagi investor </w:t>
      </w:r>
      <w:r w:rsidR="00670972" w:rsidRPr="002D514A">
        <w:rPr>
          <w:rFonts w:ascii="Times New Roman" w:hAnsi="Times New Roman" w:cs="Times New Roman"/>
          <w:i/>
          <w:color w:val="000000" w:themeColor="text1"/>
          <w:lang w:val="en-US"/>
        </w:rPr>
        <w:t>cryptocurrency</w:t>
      </w:r>
      <w:r w:rsidR="00670972" w:rsidRPr="00F34241">
        <w:rPr>
          <w:rFonts w:ascii="Times New Roman" w:hAnsi="Times New Roman" w:cs="Times New Roman"/>
          <w:color w:val="000000" w:themeColor="text1"/>
          <w:lang w:val="id-ID"/>
        </w:rPr>
        <w:t xml:space="preserve"> </w:t>
      </w:r>
      <w:r w:rsidR="00670972" w:rsidRPr="00F34241">
        <w:rPr>
          <w:rFonts w:ascii="Times New Roman" w:hAnsi="Times New Roman" w:cs="Times New Roman"/>
          <w:color w:val="000000" w:themeColor="text1"/>
          <w:lang w:val="en-US"/>
        </w:rPr>
        <w:t xml:space="preserve">baik dalam </w:t>
      </w:r>
      <w:proofErr w:type="spellStart"/>
      <w:r w:rsidR="00670972" w:rsidRPr="00F34241">
        <w:rPr>
          <w:rFonts w:ascii="Times New Roman" w:hAnsi="Times New Roman" w:cs="Times New Roman"/>
          <w:color w:val="000000" w:themeColor="text1"/>
          <w:lang w:val="en-US"/>
        </w:rPr>
        <w:t>sebuah</w:t>
      </w:r>
      <w:proofErr w:type="spellEnd"/>
      <w:r w:rsidR="00670972" w:rsidRPr="00F34241">
        <w:rPr>
          <w:rFonts w:ascii="Times New Roman" w:hAnsi="Times New Roman" w:cs="Times New Roman"/>
          <w:color w:val="000000" w:themeColor="text1"/>
          <w:lang w:val="en-US"/>
        </w:rPr>
        <w:t xml:space="preserve"> marketplace </w:t>
      </w:r>
      <w:r w:rsidR="00670972" w:rsidRPr="002D514A">
        <w:rPr>
          <w:rFonts w:ascii="Times New Roman" w:hAnsi="Times New Roman" w:cs="Times New Roman"/>
          <w:i/>
          <w:color w:val="000000" w:themeColor="text1"/>
          <w:lang w:val="en-US"/>
        </w:rPr>
        <w:t>cryptocurrency</w:t>
      </w:r>
      <w:r w:rsidR="00670972" w:rsidRPr="00F34241">
        <w:rPr>
          <w:rFonts w:ascii="Times New Roman" w:hAnsi="Times New Roman" w:cs="Times New Roman"/>
          <w:color w:val="000000" w:themeColor="text1"/>
          <w:lang w:val="en-US"/>
        </w:rPr>
        <w:t xml:space="preserve"> yang sangat harus </w:t>
      </w:r>
      <w:proofErr w:type="spellStart"/>
      <w:r w:rsidR="00670972" w:rsidRPr="00F34241">
        <w:rPr>
          <w:rFonts w:ascii="Times New Roman" w:hAnsi="Times New Roman" w:cs="Times New Roman"/>
          <w:color w:val="000000" w:themeColor="text1"/>
          <w:lang w:val="en-US"/>
        </w:rPr>
        <w:t>melengkapi</w:t>
      </w:r>
      <w:proofErr w:type="spellEnd"/>
      <w:r w:rsidR="00670972" w:rsidRPr="00F34241">
        <w:rPr>
          <w:rFonts w:ascii="Times New Roman" w:hAnsi="Times New Roman" w:cs="Times New Roman"/>
          <w:color w:val="000000" w:themeColor="text1"/>
          <w:lang w:val="en-US"/>
        </w:rPr>
        <w:t xml:space="preserve"> syarat-syarat yang </w:t>
      </w:r>
      <w:proofErr w:type="spellStart"/>
      <w:r w:rsidR="00670972" w:rsidRPr="00F34241">
        <w:rPr>
          <w:rFonts w:ascii="Times New Roman" w:hAnsi="Times New Roman" w:cs="Times New Roman"/>
          <w:color w:val="000000" w:themeColor="text1"/>
          <w:lang w:val="en-US"/>
        </w:rPr>
        <w:t>telah</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diatur</w:t>
      </w:r>
      <w:proofErr w:type="spellEnd"/>
      <w:r w:rsidR="00670972" w:rsidRPr="00F34241">
        <w:rPr>
          <w:rFonts w:ascii="Times New Roman" w:hAnsi="Times New Roman" w:cs="Times New Roman"/>
          <w:color w:val="000000" w:themeColor="text1"/>
          <w:lang w:val="en-US"/>
        </w:rPr>
        <w:t xml:space="preserve"> dalam </w:t>
      </w:r>
      <w:proofErr w:type="spellStart"/>
      <w:r w:rsidR="00670972" w:rsidRPr="00F34241">
        <w:rPr>
          <w:rFonts w:ascii="Times New Roman" w:hAnsi="Times New Roman" w:cs="Times New Roman"/>
          <w:color w:val="000000" w:themeColor="text1"/>
          <w:lang w:val="en-US"/>
        </w:rPr>
        <w:t>peraturan</w:t>
      </w:r>
      <w:proofErr w:type="spellEnd"/>
      <w:r w:rsidR="00670972" w:rsidRPr="00F34241">
        <w:rPr>
          <w:rFonts w:ascii="Times New Roman" w:hAnsi="Times New Roman" w:cs="Times New Roman"/>
          <w:color w:val="000000" w:themeColor="text1"/>
          <w:lang w:val="en-US"/>
        </w:rPr>
        <w:t xml:space="preserve"> yang dibuat oleh BAPPEBTI.</w:t>
      </w:r>
      <w:r w:rsidR="000C7C45">
        <w:rPr>
          <w:rFonts w:ascii="Times New Roman" w:hAnsi="Times New Roman" w:cs="Times New Roman"/>
          <w:color w:val="000000" w:themeColor="text1"/>
          <w:lang w:val="en-US"/>
        </w:rPr>
        <w:fldChar w:fldCharType="begin" w:fldLock="1"/>
      </w:r>
      <w:r w:rsidR="003E62A0">
        <w:rPr>
          <w:rFonts w:ascii="Times New Roman" w:hAnsi="Times New Roman" w:cs="Times New Roman"/>
          <w:color w:val="000000" w:themeColor="text1"/>
          <w:lang w:val="en-US"/>
        </w:rPr>
        <w:instrText>ADDIN CSL_CITATION {"citationItems":[{"id":"ITEM-1","itemData":{"author":[{"dropping-particle":"","family":"Thisanti","given":"Ida Ayu Samhita Chanda","non-dropping-particle":"","parse-names":false,"suffix":""},{"dropping-particle":"","family":"Sugiartha","given":"I Nyoman Gede","non-dropping-particle":"","parse-names":false,"suffix":""},{"dropping-particle":"","family":"Arthanaya","given":"I Wayan","non-dropping-particle":"","parse-names":false,"suffix":""}],"container-title":"Jurnal Preferensi Hukum","id":"ITEM-1","issue":"1","issued":{"date-parts":[["2022"]]},"title":"Kajian Yuridis Mengenai Legalitas Cryptocurrency Di Indonesia","type":"article-journal","volume":"3"},"uris":["http://www.mendeley.com/documents/?uuid=a78a6e29-bbe7-41b6-8550-712614961235"]}],"mendeley":{"formattedCitation":"[6]","plainTextFormattedCitation":"[6]","previouslyFormattedCitation":"[6]"},"properties":{"noteIndex":0},"schema":"https://github.com/citation-style-language/schema/raw/master/csl-citation.json"}</w:instrText>
      </w:r>
      <w:r w:rsidR="000C7C45">
        <w:rPr>
          <w:rFonts w:ascii="Times New Roman" w:hAnsi="Times New Roman" w:cs="Times New Roman"/>
          <w:color w:val="000000" w:themeColor="text1"/>
          <w:lang w:val="en-US"/>
        </w:rPr>
        <w:fldChar w:fldCharType="separate"/>
      </w:r>
      <w:r w:rsidR="000C7C45" w:rsidRPr="000C7C45">
        <w:rPr>
          <w:rFonts w:ascii="Times New Roman" w:hAnsi="Times New Roman" w:cs="Times New Roman"/>
          <w:noProof/>
          <w:color w:val="000000" w:themeColor="text1"/>
          <w:lang w:val="en-US"/>
        </w:rPr>
        <w:t>[6]</w:t>
      </w:r>
      <w:r w:rsidR="000C7C45">
        <w:rPr>
          <w:rFonts w:ascii="Times New Roman" w:hAnsi="Times New Roman" w:cs="Times New Roman"/>
          <w:color w:val="000000" w:themeColor="text1"/>
          <w:lang w:val="en-US"/>
        </w:rPr>
        <w:fldChar w:fldCharType="end"/>
      </w:r>
    </w:p>
    <w:p w14:paraId="6DBE8E43" w14:textId="77777777" w:rsidR="0018525D" w:rsidRPr="00F34241" w:rsidRDefault="0018525D" w:rsidP="00396083">
      <w:pPr>
        <w:ind w:left="567" w:firstLine="708"/>
        <w:jc w:val="both"/>
        <w:rPr>
          <w:rStyle w:val="y2iqfc"/>
          <w:rFonts w:ascii="Times New Roman" w:hAnsi="Times New Roman" w:cs="Times New Roman"/>
          <w:color w:val="202124"/>
          <w:lang w:val="id-ID"/>
        </w:rPr>
      </w:pPr>
      <w:r w:rsidRPr="00F34241">
        <w:rPr>
          <w:rStyle w:val="y2iqfc"/>
          <w:rFonts w:ascii="Times New Roman" w:hAnsi="Times New Roman" w:cs="Times New Roman"/>
          <w:color w:val="202124"/>
          <w:lang w:val="id-ID"/>
        </w:rPr>
        <w:t>Untuk meminimalkan terjadinya pendanaan teroris dan pencucian uang (Pencucian Uang) dan untuk mengekang penyebaran histeria massal, kita harus mematuhi seperangkat prinsip yang menekankan hak pelaku pasar untuk memperoleh nilai yang diperdagangkan secara terbuka sekaligus menjamin keamanan konsumen.</w:t>
      </w:r>
    </w:p>
    <w:p w14:paraId="4DB1C05B" w14:textId="514BEFA4" w:rsidR="003941B6" w:rsidRPr="00F34241" w:rsidRDefault="0018525D" w:rsidP="00396083">
      <w:pPr>
        <w:ind w:left="567" w:firstLine="708"/>
        <w:jc w:val="both"/>
        <w:rPr>
          <w:rFonts w:ascii="Times New Roman" w:hAnsi="Times New Roman" w:cs="Times New Roman"/>
          <w:color w:val="000000" w:themeColor="text1"/>
          <w:lang w:val="en-US"/>
        </w:rPr>
      </w:pPr>
      <w:r w:rsidRPr="00F34241">
        <w:rPr>
          <w:rStyle w:val="y2iqfc"/>
          <w:rFonts w:ascii="Times New Roman" w:hAnsi="Times New Roman" w:cs="Times New Roman"/>
          <w:color w:val="202124"/>
          <w:lang w:val="id-ID"/>
        </w:rPr>
        <w:t xml:space="preserve">BAPPEBTI, dalam kapasitasnya sebagai regulator pasar, juga telah menetapkan pedoman pembelian dan penjualan </w:t>
      </w:r>
      <w:r w:rsidRPr="002D514A">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oleh investor institusional. Pedoman ini menetapkan bahwa investor kripto pertama-tama harus menyetor dana ke rekening dengan </w:t>
      </w:r>
      <w:r w:rsidRPr="00F34241">
        <w:rPr>
          <w:rStyle w:val="y2iqfc"/>
          <w:rFonts w:ascii="Times New Roman" w:hAnsi="Times New Roman" w:cs="Times New Roman"/>
          <w:color w:val="202124"/>
          <w:lang w:val="id-ID"/>
        </w:rPr>
        <w:lastRenderedPageBreak/>
        <w:t>nama yang berbeda dari pasar yang mereka gunakan untuk memenuhi kebutuhan likuiditas jangka panjang mereka. Investor hanya akan diizinkan untuk menjual aset crypto mereka di pasar jika mereka memiliki dana yang cukup di dompet crypto mereka.</w:t>
      </w:r>
      <w:r w:rsidRPr="00F34241">
        <w:rPr>
          <w:rFonts w:ascii="Times New Roman" w:hAnsi="Times New Roman" w:cs="Times New Roman"/>
          <w:color w:val="000000" w:themeColor="text1"/>
          <w:lang w:val="en-US"/>
        </w:rPr>
        <w:t xml:space="preserve"> </w:t>
      </w:r>
      <w:r w:rsidR="00670972" w:rsidRPr="00F34241">
        <w:rPr>
          <w:rFonts w:ascii="Times New Roman" w:hAnsi="Times New Roman" w:cs="Times New Roman"/>
          <w:color w:val="000000" w:themeColor="text1"/>
          <w:lang w:val="en-US"/>
        </w:rPr>
        <w:t xml:space="preserve">BAPPETI dan </w:t>
      </w:r>
      <w:proofErr w:type="spellStart"/>
      <w:r w:rsidR="00670972" w:rsidRPr="00F34241">
        <w:rPr>
          <w:rFonts w:ascii="Times New Roman" w:hAnsi="Times New Roman" w:cs="Times New Roman"/>
          <w:color w:val="000000" w:themeColor="text1"/>
          <w:lang w:val="en-US"/>
        </w:rPr>
        <w:t>Kemendag</w:t>
      </w:r>
      <w:proofErr w:type="spellEnd"/>
      <w:r w:rsidR="00670972" w:rsidRPr="00F34241">
        <w:rPr>
          <w:rFonts w:ascii="Times New Roman" w:hAnsi="Times New Roman" w:cs="Times New Roman"/>
          <w:color w:val="000000" w:themeColor="text1"/>
          <w:lang w:val="en-US"/>
        </w:rPr>
        <w:t xml:space="preserve">, dalam </w:t>
      </w:r>
      <w:proofErr w:type="spellStart"/>
      <w:r w:rsidR="00670972" w:rsidRPr="00F34241">
        <w:rPr>
          <w:rFonts w:ascii="Times New Roman" w:hAnsi="Times New Roman" w:cs="Times New Roman"/>
          <w:color w:val="000000" w:themeColor="text1"/>
          <w:lang w:val="en-US"/>
        </w:rPr>
        <w:t>surat</w:t>
      </w:r>
      <w:proofErr w:type="spellEnd"/>
      <w:r w:rsidR="00670972" w:rsidRPr="00F34241">
        <w:rPr>
          <w:rFonts w:ascii="Times New Roman" w:hAnsi="Times New Roman" w:cs="Times New Roman"/>
          <w:color w:val="000000" w:themeColor="text1"/>
          <w:lang w:val="en-US"/>
        </w:rPr>
        <w:t xml:space="preserve"> Menko </w:t>
      </w:r>
      <w:proofErr w:type="spellStart"/>
      <w:r w:rsidR="00670972" w:rsidRPr="00F34241">
        <w:rPr>
          <w:rFonts w:ascii="Times New Roman" w:hAnsi="Times New Roman" w:cs="Times New Roman"/>
          <w:color w:val="000000" w:themeColor="text1"/>
          <w:lang w:val="en-US"/>
        </w:rPr>
        <w:t>Perekonomian</w:t>
      </w:r>
      <w:proofErr w:type="spellEnd"/>
      <w:r w:rsidR="00670972" w:rsidRPr="00F34241">
        <w:rPr>
          <w:rFonts w:ascii="Times New Roman" w:hAnsi="Times New Roman" w:cs="Times New Roman"/>
          <w:color w:val="000000" w:themeColor="text1"/>
          <w:lang w:val="en-US"/>
        </w:rPr>
        <w:t xml:space="preserve"> Nomor S-302/M.EKON/09/2018 tanggal 24 September 2018 </w:t>
      </w:r>
      <w:proofErr w:type="spellStart"/>
      <w:r w:rsidR="00670972" w:rsidRPr="00F34241">
        <w:rPr>
          <w:rFonts w:ascii="Times New Roman" w:hAnsi="Times New Roman" w:cs="Times New Roman"/>
          <w:color w:val="000000" w:themeColor="text1"/>
          <w:lang w:val="en-US"/>
        </w:rPr>
        <w:t>perihal</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pengaturan</w:t>
      </w:r>
      <w:proofErr w:type="spellEnd"/>
      <w:r w:rsidR="00670972" w:rsidRPr="00F34241">
        <w:rPr>
          <w:rFonts w:ascii="Times New Roman" w:hAnsi="Times New Roman" w:cs="Times New Roman"/>
          <w:color w:val="000000" w:themeColor="text1"/>
          <w:lang w:val="en-US"/>
        </w:rPr>
        <w:t xml:space="preserve"> </w:t>
      </w:r>
      <w:r w:rsidR="00670972" w:rsidRPr="002D514A">
        <w:rPr>
          <w:rFonts w:ascii="Times New Roman" w:hAnsi="Times New Roman" w:cs="Times New Roman"/>
          <w:i/>
          <w:color w:val="000000" w:themeColor="text1"/>
          <w:lang w:val="en-US"/>
        </w:rPr>
        <w:t>cryptocurrency</w:t>
      </w:r>
      <w:r w:rsidR="00670972" w:rsidRPr="00F34241">
        <w:rPr>
          <w:rFonts w:ascii="Times New Roman" w:hAnsi="Times New Roman" w:cs="Times New Roman"/>
          <w:color w:val="000000" w:themeColor="text1"/>
          <w:lang w:val="en-US"/>
        </w:rPr>
        <w:t xml:space="preserve"> sebagai </w:t>
      </w:r>
      <w:proofErr w:type="spellStart"/>
      <w:r w:rsidR="00670972" w:rsidRPr="00F34241">
        <w:rPr>
          <w:rFonts w:ascii="Times New Roman" w:hAnsi="Times New Roman" w:cs="Times New Roman"/>
          <w:color w:val="000000" w:themeColor="text1"/>
          <w:lang w:val="en-US"/>
        </w:rPr>
        <w:t>aset</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kripto</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komoditi</w:t>
      </w:r>
      <w:proofErr w:type="spellEnd"/>
      <w:r w:rsidR="00670972" w:rsidRPr="00F34241">
        <w:rPr>
          <w:rFonts w:ascii="Times New Roman" w:hAnsi="Times New Roman" w:cs="Times New Roman"/>
          <w:color w:val="000000" w:themeColor="text1"/>
          <w:lang w:val="en-US"/>
        </w:rPr>
        <w:t xml:space="preserve"> yang </w:t>
      </w:r>
      <w:proofErr w:type="spellStart"/>
      <w:r w:rsidR="00670972" w:rsidRPr="00F34241">
        <w:rPr>
          <w:rFonts w:ascii="Times New Roman" w:hAnsi="Times New Roman" w:cs="Times New Roman"/>
          <w:color w:val="000000" w:themeColor="text1"/>
          <w:lang w:val="en-US"/>
        </w:rPr>
        <w:t>diperdagangkan</w:t>
      </w:r>
      <w:proofErr w:type="spellEnd"/>
      <w:r w:rsidR="00670972" w:rsidRPr="00F34241">
        <w:rPr>
          <w:rFonts w:ascii="Times New Roman" w:hAnsi="Times New Roman" w:cs="Times New Roman"/>
          <w:color w:val="000000" w:themeColor="text1"/>
          <w:lang w:val="en-US"/>
        </w:rPr>
        <w:t xml:space="preserve"> dalam bursa </w:t>
      </w:r>
      <w:proofErr w:type="spellStart"/>
      <w:r w:rsidR="00670972" w:rsidRPr="00F34241">
        <w:rPr>
          <w:rFonts w:ascii="Times New Roman" w:hAnsi="Times New Roman" w:cs="Times New Roman"/>
          <w:color w:val="000000" w:themeColor="text1"/>
          <w:lang w:val="en-US"/>
        </w:rPr>
        <w:t>berjangka</w:t>
      </w:r>
      <w:proofErr w:type="spellEnd"/>
      <w:r w:rsidR="00670972" w:rsidRPr="00F34241">
        <w:rPr>
          <w:rFonts w:ascii="Times New Roman" w:hAnsi="Times New Roman" w:cs="Times New Roman"/>
          <w:color w:val="000000" w:themeColor="text1"/>
          <w:lang w:val="en-US"/>
        </w:rPr>
        <w:t xml:space="preserve">. </w:t>
      </w:r>
      <w:r w:rsidR="00661CF8" w:rsidRPr="00F34241">
        <w:rPr>
          <w:rStyle w:val="y2iqfc"/>
          <w:rFonts w:ascii="Times New Roman" w:hAnsi="Times New Roman" w:cs="Times New Roman"/>
          <w:color w:val="202124"/>
          <w:lang w:val="en-US"/>
        </w:rPr>
        <w:t>B</w:t>
      </w:r>
      <w:r w:rsidR="00661CF8" w:rsidRPr="00F34241">
        <w:rPr>
          <w:rStyle w:val="y2iqfc"/>
          <w:rFonts w:ascii="Times New Roman" w:hAnsi="Times New Roman" w:cs="Times New Roman"/>
          <w:color w:val="202124"/>
          <w:lang w:val="id-ID"/>
        </w:rPr>
        <w:t>itcoin diklasifikasikan sebagai komoditas yang sering diperdagangkan di bursa saham sebagai alat investasi yang sah, tetapi ilegal atau tidak dapat diandalkan sebagai alat pembayaran. Definisi mata uang kripto (uang kripto) dalam peraturan tersebut di atas mengalami penyimpangan dari maksud awalnya atau sebaliknya disebut sebagai "komoditas", bukan "uang digital".</w:t>
      </w:r>
      <w:proofErr w:type="spellStart"/>
      <w:r w:rsidR="00670972" w:rsidRPr="00F34241">
        <w:rPr>
          <w:rFonts w:ascii="Times New Roman" w:hAnsi="Times New Roman" w:cs="Times New Roman"/>
          <w:color w:val="000000" w:themeColor="text1"/>
          <w:lang w:val="en-US"/>
        </w:rPr>
        <w:t>Kemudian</w:t>
      </w:r>
      <w:proofErr w:type="spellEnd"/>
      <w:r w:rsidR="00670972" w:rsidRPr="00F34241">
        <w:rPr>
          <w:rFonts w:ascii="Times New Roman" w:hAnsi="Times New Roman" w:cs="Times New Roman"/>
          <w:color w:val="000000" w:themeColor="text1"/>
          <w:lang w:val="en-US"/>
        </w:rPr>
        <w:t xml:space="preserve"> secara </w:t>
      </w:r>
      <w:proofErr w:type="spellStart"/>
      <w:r w:rsidR="00670972" w:rsidRPr="00F34241">
        <w:rPr>
          <w:rFonts w:ascii="Times New Roman" w:hAnsi="Times New Roman" w:cs="Times New Roman"/>
          <w:color w:val="000000" w:themeColor="text1"/>
          <w:lang w:val="en-US"/>
        </w:rPr>
        <w:t>teknis</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regulasi</w:t>
      </w:r>
      <w:proofErr w:type="spellEnd"/>
      <w:r w:rsidR="00670972" w:rsidRPr="00F34241">
        <w:rPr>
          <w:rFonts w:ascii="Times New Roman" w:hAnsi="Times New Roman" w:cs="Times New Roman"/>
          <w:color w:val="000000" w:themeColor="text1"/>
          <w:lang w:val="en-US"/>
        </w:rPr>
        <w:t xml:space="preserve"> ini </w:t>
      </w:r>
      <w:proofErr w:type="spellStart"/>
      <w:r w:rsidR="00670972" w:rsidRPr="00F34241">
        <w:rPr>
          <w:rFonts w:ascii="Times New Roman" w:hAnsi="Times New Roman" w:cs="Times New Roman"/>
          <w:color w:val="000000" w:themeColor="text1"/>
          <w:lang w:val="en-US"/>
        </w:rPr>
        <w:t>diikuti</w:t>
      </w:r>
      <w:proofErr w:type="spellEnd"/>
      <w:r w:rsidR="00670972" w:rsidRPr="00F34241">
        <w:rPr>
          <w:rFonts w:ascii="Times New Roman" w:hAnsi="Times New Roman" w:cs="Times New Roman"/>
          <w:color w:val="000000" w:themeColor="text1"/>
          <w:lang w:val="en-US"/>
        </w:rPr>
        <w:t xml:space="preserve"> BAPPEBTI No. 5 Tahun 2019. </w:t>
      </w:r>
      <w:r w:rsidR="002C584C" w:rsidRPr="00F34241">
        <w:rPr>
          <w:rStyle w:val="y2iqfc"/>
          <w:rFonts w:ascii="Times New Roman" w:hAnsi="Times New Roman" w:cs="Times New Roman"/>
          <w:color w:val="202124"/>
          <w:lang w:val="id-ID"/>
        </w:rPr>
        <w:t>Menyatakan keuntungan atau risiko yang dimiliki dari naik turunnya harga nilai tukar dialihkan ke investor atau member bursa berjangka dengan mengubah uang kripto (</w:t>
      </w:r>
      <w:r w:rsidR="002C584C" w:rsidRPr="002D514A">
        <w:rPr>
          <w:rStyle w:val="y2iqfc"/>
          <w:rFonts w:ascii="Times New Roman" w:hAnsi="Times New Roman" w:cs="Times New Roman"/>
          <w:i/>
          <w:color w:val="202124"/>
          <w:lang w:val="id-ID"/>
        </w:rPr>
        <w:t>cryptocurrency</w:t>
      </w:r>
      <w:r w:rsidR="002C584C" w:rsidRPr="00F34241">
        <w:rPr>
          <w:rStyle w:val="y2iqfc"/>
          <w:rFonts w:ascii="Times New Roman" w:hAnsi="Times New Roman" w:cs="Times New Roman"/>
          <w:color w:val="202124"/>
          <w:lang w:val="id-ID"/>
        </w:rPr>
        <w:t xml:space="preserve">) sebagai "barang dagangan". Berdasarkan hal tersebut, peraturan memiliki klausul khusus di setiap peraturan Bank Indonesia yang menyatakan bahwa </w:t>
      </w:r>
      <w:r w:rsidR="002C584C" w:rsidRPr="002D514A">
        <w:rPr>
          <w:rStyle w:val="y2iqfc"/>
          <w:rFonts w:ascii="Times New Roman" w:hAnsi="Times New Roman" w:cs="Times New Roman"/>
          <w:i/>
          <w:color w:val="202124"/>
          <w:lang w:val="id-ID"/>
        </w:rPr>
        <w:t>cryptocurrency</w:t>
      </w:r>
      <w:r w:rsidR="002C584C" w:rsidRPr="00F34241">
        <w:rPr>
          <w:rStyle w:val="y2iqfc"/>
          <w:rFonts w:ascii="Times New Roman" w:hAnsi="Times New Roman" w:cs="Times New Roman"/>
          <w:color w:val="202124"/>
          <w:lang w:val="id-ID"/>
        </w:rPr>
        <w:t xml:space="preserve"> adalah “mata uang digital” yang dilarang untuk diperdagangkan, namun Kemendag menyatakan bahwa itu adalah “aset digital” yang dapat diperdagangkan secara legal.</w:t>
      </w:r>
      <w:r w:rsidR="002C584C" w:rsidRPr="00F34241">
        <w:rPr>
          <w:rFonts w:ascii="Times New Roman" w:hAnsi="Times New Roman" w:cs="Times New Roman"/>
          <w:color w:val="000000" w:themeColor="text1"/>
          <w:lang w:val="en-US"/>
        </w:rPr>
        <w:t xml:space="preserve"> </w:t>
      </w:r>
      <w:r w:rsidR="00670972" w:rsidRPr="00F34241">
        <w:rPr>
          <w:rFonts w:ascii="Times New Roman" w:hAnsi="Times New Roman" w:cs="Times New Roman"/>
          <w:color w:val="000000" w:themeColor="text1"/>
          <w:lang w:val="en-US"/>
        </w:rPr>
        <w:t xml:space="preserve">Dalam </w:t>
      </w:r>
      <w:proofErr w:type="spellStart"/>
      <w:r w:rsidR="00670972" w:rsidRPr="00F34241">
        <w:rPr>
          <w:rFonts w:ascii="Times New Roman" w:hAnsi="Times New Roman" w:cs="Times New Roman"/>
          <w:color w:val="000000" w:themeColor="text1"/>
          <w:lang w:val="en-US"/>
        </w:rPr>
        <w:t>Pasal</w:t>
      </w:r>
      <w:proofErr w:type="spellEnd"/>
      <w:r w:rsidR="00670972" w:rsidRPr="00F34241">
        <w:rPr>
          <w:rFonts w:ascii="Times New Roman" w:hAnsi="Times New Roman" w:cs="Times New Roman"/>
          <w:color w:val="000000" w:themeColor="text1"/>
          <w:lang w:val="en-US"/>
        </w:rPr>
        <w:t xml:space="preserve"> 1 </w:t>
      </w:r>
      <w:proofErr w:type="spellStart"/>
      <w:r w:rsidR="00670972" w:rsidRPr="00F34241">
        <w:rPr>
          <w:rFonts w:ascii="Times New Roman" w:hAnsi="Times New Roman" w:cs="Times New Roman"/>
          <w:color w:val="000000" w:themeColor="text1"/>
          <w:lang w:val="en-US"/>
        </w:rPr>
        <w:t>Peraturan</w:t>
      </w:r>
      <w:proofErr w:type="spellEnd"/>
      <w:r w:rsidR="00670972" w:rsidRPr="00F34241">
        <w:rPr>
          <w:rFonts w:ascii="Times New Roman" w:hAnsi="Times New Roman" w:cs="Times New Roman"/>
          <w:color w:val="000000" w:themeColor="text1"/>
          <w:lang w:val="en-US"/>
        </w:rPr>
        <w:t xml:space="preserve"> BAPPEBTI No. 5 tahun 2019 </w:t>
      </w:r>
      <w:proofErr w:type="spellStart"/>
      <w:r w:rsidR="00670972" w:rsidRPr="00F34241">
        <w:rPr>
          <w:rFonts w:ascii="Times New Roman" w:hAnsi="Times New Roman" w:cs="Times New Roman"/>
          <w:color w:val="000000" w:themeColor="text1"/>
          <w:lang w:val="en-US"/>
        </w:rPr>
        <w:t>tersebut</w:t>
      </w:r>
      <w:proofErr w:type="spellEnd"/>
      <w:r w:rsidR="00670972" w:rsidRPr="00F34241">
        <w:rPr>
          <w:rFonts w:ascii="Times New Roman" w:hAnsi="Times New Roman" w:cs="Times New Roman"/>
          <w:color w:val="000000" w:themeColor="text1"/>
          <w:lang w:val="en-US"/>
        </w:rPr>
        <w:t xml:space="preserve"> </w:t>
      </w:r>
      <w:r w:rsidR="003941B6" w:rsidRPr="00F34241">
        <w:rPr>
          <w:rStyle w:val="y2iqfc"/>
          <w:rFonts w:ascii="Times New Roman" w:hAnsi="Times New Roman" w:cs="Times New Roman"/>
          <w:color w:val="202124"/>
          <w:lang w:val="id-ID"/>
        </w:rPr>
        <w:t>pernyataan seperti "Aset Kripto (Aset Kripto), selanjutnya disebut Aset Kripto, adalah aset digital berbasis komoditas yang menggunakan kriptografi, buku besar terdesentralisasi, dan buku besar terdistribusi untuk mengatur pembuatan unit baru, memverifikasi transaksi, dan menyelesaikan akun tanpa pihak ketiga yang terlibat.</w:t>
      </w:r>
    </w:p>
    <w:p w14:paraId="3E7C41C1" w14:textId="77777777" w:rsidR="00670972" w:rsidRPr="00F34241" w:rsidRDefault="00670972" w:rsidP="00396083">
      <w:pPr>
        <w:ind w:left="567" w:firstLine="708"/>
        <w:jc w:val="both"/>
        <w:rPr>
          <w:rFonts w:ascii="Times New Roman" w:hAnsi="Times New Roman" w:cs="Times New Roman"/>
          <w:color w:val="000000" w:themeColor="text1"/>
          <w:lang w:val="en-US"/>
        </w:rPr>
      </w:pPr>
      <w:r w:rsidRPr="00F34241">
        <w:rPr>
          <w:rFonts w:ascii="Times New Roman" w:hAnsi="Times New Roman" w:cs="Times New Roman"/>
          <w:color w:val="000000" w:themeColor="text1"/>
          <w:lang w:val="en-US"/>
        </w:rPr>
        <w:t xml:space="preserve">Hukum </w:t>
      </w:r>
      <w:proofErr w:type="spellStart"/>
      <w:r w:rsidRPr="00F34241">
        <w:rPr>
          <w:rFonts w:ascii="Times New Roman" w:hAnsi="Times New Roman" w:cs="Times New Roman"/>
          <w:color w:val="000000" w:themeColor="text1"/>
          <w:lang w:val="en-US"/>
        </w:rPr>
        <w:t>mata</w:t>
      </w:r>
      <w:proofErr w:type="spellEnd"/>
      <w:r w:rsidRPr="00F34241">
        <w:rPr>
          <w:rFonts w:ascii="Times New Roman" w:hAnsi="Times New Roman" w:cs="Times New Roman"/>
          <w:color w:val="000000" w:themeColor="text1"/>
          <w:lang w:val="en-US"/>
        </w:rPr>
        <w:t xml:space="preserve"> uang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atau </w:t>
      </w:r>
      <w:r w:rsidRPr="002D514A">
        <w:rPr>
          <w:rFonts w:ascii="Times New Roman" w:hAnsi="Times New Roman" w:cs="Times New Roman"/>
          <w:i/>
          <w:color w:val="000000" w:themeColor="text1"/>
          <w:lang w:val="en-US"/>
        </w:rPr>
        <w:t>cryptocurrency</w:t>
      </w:r>
      <w:r w:rsidRPr="00F34241">
        <w:rPr>
          <w:rFonts w:ascii="Times New Roman" w:hAnsi="Times New Roman" w:cs="Times New Roman"/>
          <w:color w:val="000000" w:themeColor="text1"/>
          <w:lang w:val="en-US"/>
        </w:rPr>
        <w:t xml:space="preserve"> di Indonesia ini </w:t>
      </w:r>
      <w:proofErr w:type="spellStart"/>
      <w:r w:rsidRPr="00F34241">
        <w:rPr>
          <w:rFonts w:ascii="Times New Roman" w:hAnsi="Times New Roman" w:cs="Times New Roman"/>
          <w:color w:val="000000" w:themeColor="text1"/>
          <w:lang w:val="en-US"/>
        </w:rPr>
        <w:t>diatur</w:t>
      </w:r>
      <w:proofErr w:type="spellEnd"/>
      <w:r w:rsidRPr="00F34241">
        <w:rPr>
          <w:rFonts w:ascii="Times New Roman" w:hAnsi="Times New Roman" w:cs="Times New Roman"/>
          <w:color w:val="000000" w:themeColor="text1"/>
          <w:lang w:val="en-US"/>
        </w:rPr>
        <w:t xml:space="preserve"> dalam </w:t>
      </w:r>
      <w:proofErr w:type="spellStart"/>
      <w:r w:rsidRPr="00F34241">
        <w:rPr>
          <w:rFonts w:ascii="Times New Roman" w:hAnsi="Times New Roman" w:cs="Times New Roman"/>
          <w:color w:val="000000" w:themeColor="text1"/>
          <w:lang w:val="en-US"/>
        </w:rPr>
        <w:t>Peraturan</w:t>
      </w:r>
      <w:proofErr w:type="spellEnd"/>
      <w:r w:rsidRPr="00F34241">
        <w:rPr>
          <w:rFonts w:ascii="Times New Roman" w:hAnsi="Times New Roman" w:cs="Times New Roman"/>
          <w:color w:val="000000" w:themeColor="text1"/>
          <w:lang w:val="en-US"/>
        </w:rPr>
        <w:t xml:space="preserve"> Badan </w:t>
      </w:r>
      <w:proofErr w:type="spellStart"/>
      <w:r w:rsidRPr="00F34241">
        <w:rPr>
          <w:rFonts w:ascii="Times New Roman" w:hAnsi="Times New Roman" w:cs="Times New Roman"/>
          <w:color w:val="000000" w:themeColor="text1"/>
          <w:lang w:val="en-US"/>
        </w:rPr>
        <w:t>Pengawas</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Perdagangan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Berjangka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Komoditi</w:t>
      </w:r>
      <w:proofErr w:type="spellEnd"/>
      <w:r w:rsidRPr="00F34241">
        <w:rPr>
          <w:rFonts w:ascii="Times New Roman" w:hAnsi="Times New Roman" w:cs="Times New Roman"/>
          <w:color w:val="000000" w:themeColor="text1"/>
          <w:lang w:val="en-US"/>
        </w:rPr>
        <w:t xml:space="preserve"> Nomor 7 Tahun 2020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1 </w:t>
      </w:r>
      <w:proofErr w:type="spellStart"/>
      <w:r w:rsidRPr="00F34241">
        <w:rPr>
          <w:rFonts w:ascii="Times New Roman" w:hAnsi="Times New Roman" w:cs="Times New Roman"/>
          <w:color w:val="000000" w:themeColor="text1"/>
          <w:lang w:val="en-US"/>
        </w:rPr>
        <w:t>ayat</w:t>
      </w:r>
      <w:proofErr w:type="spellEnd"/>
      <w:r w:rsidRPr="00F34241">
        <w:rPr>
          <w:rFonts w:ascii="Times New Roman" w:hAnsi="Times New Roman" w:cs="Times New Roman"/>
          <w:color w:val="000000" w:themeColor="text1"/>
          <w:lang w:val="en-US"/>
        </w:rPr>
        <w:t xml:space="preserve"> 1 </w:t>
      </w:r>
      <w:proofErr w:type="spellStart"/>
      <w:r w:rsidRPr="00F34241">
        <w:rPr>
          <w:rFonts w:ascii="Times New Roman" w:hAnsi="Times New Roman" w:cs="Times New Roman"/>
          <w:color w:val="000000" w:themeColor="text1"/>
          <w:lang w:val="en-US"/>
        </w:rPr>
        <w:t>berbunyi</w:t>
      </w:r>
      <w:proofErr w:type="spellEnd"/>
      <w:r w:rsidRPr="00F34241">
        <w:rPr>
          <w:rFonts w:ascii="Times New Roman" w:hAnsi="Times New Roman" w:cs="Times New Roman"/>
          <w:color w:val="000000" w:themeColor="text1"/>
          <w:lang w:val="en-US"/>
        </w:rPr>
        <w:t>:</w:t>
      </w:r>
    </w:p>
    <w:p w14:paraId="23120A3C" w14:textId="77777777" w:rsidR="00FE3B8F" w:rsidRPr="00F34241" w:rsidRDefault="00670972" w:rsidP="00396083">
      <w:pPr>
        <w:ind w:left="567" w:firstLine="708"/>
        <w:jc w:val="both"/>
        <w:rPr>
          <w:rFonts w:ascii="Times New Roman" w:hAnsi="Times New Roman" w:cs="Times New Roman"/>
          <w:color w:val="000000" w:themeColor="text1"/>
          <w:lang w:val="en-US"/>
        </w:rPr>
      </w:pPr>
      <w:r w:rsidRPr="00F34241">
        <w:rPr>
          <w:rFonts w:ascii="Times New Roman" w:hAnsi="Times New Roman" w:cs="Times New Roman"/>
          <w:color w:val="000000" w:themeColor="text1"/>
          <w:lang w:val="en-US"/>
        </w:rPr>
        <w:t xml:space="preserve">“Calon </w:t>
      </w:r>
      <w:proofErr w:type="spellStart"/>
      <w:r w:rsidRPr="00F34241">
        <w:rPr>
          <w:rFonts w:ascii="Times New Roman" w:hAnsi="Times New Roman" w:cs="Times New Roman"/>
          <w:color w:val="000000" w:themeColor="text1"/>
          <w:lang w:val="en-US"/>
        </w:rPr>
        <w:t>Pedagang</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dan/atau </w:t>
      </w:r>
      <w:proofErr w:type="spellStart"/>
      <w:r w:rsidRPr="00F34241">
        <w:rPr>
          <w:rFonts w:ascii="Times New Roman" w:hAnsi="Times New Roman" w:cs="Times New Roman"/>
          <w:color w:val="000000" w:themeColor="text1"/>
          <w:lang w:val="en-US"/>
        </w:rPr>
        <w:t>Pedagang</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hanya dapat </w:t>
      </w:r>
      <w:proofErr w:type="spellStart"/>
      <w:r w:rsidRPr="00F34241">
        <w:rPr>
          <w:rFonts w:ascii="Times New Roman" w:hAnsi="Times New Roman" w:cs="Times New Roman"/>
          <w:color w:val="000000" w:themeColor="text1"/>
          <w:lang w:val="en-US"/>
        </w:rPr>
        <w:t>memperdagangkan</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di Pasar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telah</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ditetapkan</w:t>
      </w:r>
      <w:proofErr w:type="spellEnd"/>
      <w:r w:rsidRPr="00F34241">
        <w:rPr>
          <w:rFonts w:ascii="Times New Roman" w:hAnsi="Times New Roman" w:cs="Times New Roman"/>
          <w:color w:val="000000" w:themeColor="text1"/>
          <w:lang w:val="en-US"/>
        </w:rPr>
        <w:t xml:space="preserve"> oleh Kepala </w:t>
      </w:r>
      <w:proofErr w:type="spellStart"/>
      <w:r w:rsidRPr="00F34241">
        <w:rPr>
          <w:rFonts w:ascii="Times New Roman" w:hAnsi="Times New Roman" w:cs="Times New Roman"/>
          <w:color w:val="000000" w:themeColor="text1"/>
          <w:lang w:val="en-US"/>
        </w:rPr>
        <w:t>Bappebti</w:t>
      </w:r>
      <w:proofErr w:type="spellEnd"/>
      <w:r w:rsidRPr="00F34241">
        <w:rPr>
          <w:rFonts w:ascii="Times New Roman" w:hAnsi="Times New Roman" w:cs="Times New Roman"/>
          <w:color w:val="000000" w:themeColor="text1"/>
          <w:lang w:val="en-US"/>
        </w:rPr>
        <w:t xml:space="preserve"> dalam Daftar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dapat </w:t>
      </w:r>
      <w:proofErr w:type="spellStart"/>
      <w:r w:rsidRPr="00F34241">
        <w:rPr>
          <w:rFonts w:ascii="Times New Roman" w:hAnsi="Times New Roman" w:cs="Times New Roman"/>
          <w:color w:val="000000" w:themeColor="text1"/>
          <w:lang w:val="en-US"/>
        </w:rPr>
        <w:t>diperdagangkan</w:t>
      </w:r>
      <w:proofErr w:type="spellEnd"/>
      <w:r w:rsidRPr="00F34241">
        <w:rPr>
          <w:rFonts w:ascii="Times New Roman" w:hAnsi="Times New Roman" w:cs="Times New Roman"/>
          <w:color w:val="000000" w:themeColor="text1"/>
          <w:lang w:val="en-US"/>
        </w:rPr>
        <w:t xml:space="preserve"> di Pasar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w:t>
      </w:r>
    </w:p>
    <w:p w14:paraId="6489EC83" w14:textId="47D32B0B" w:rsidR="00F462CF" w:rsidRPr="00F34241" w:rsidRDefault="00FE3B8F" w:rsidP="00396083">
      <w:pPr>
        <w:ind w:left="567" w:firstLine="708"/>
        <w:jc w:val="both"/>
        <w:rPr>
          <w:rFonts w:ascii="Times New Roman" w:hAnsi="Times New Roman" w:cs="Times New Roman"/>
          <w:color w:val="000000" w:themeColor="text1"/>
          <w:lang w:val="en-US"/>
        </w:rPr>
      </w:pPr>
      <w:proofErr w:type="spellStart"/>
      <w:r w:rsidRPr="00F34241">
        <w:rPr>
          <w:rFonts w:ascii="Times New Roman" w:hAnsi="Times New Roman" w:cs="Times New Roman"/>
          <w:color w:val="000000" w:themeColor="text1"/>
          <w:lang w:val="en-US"/>
        </w:rPr>
        <w:t>Peraturan</w:t>
      </w:r>
      <w:proofErr w:type="spellEnd"/>
      <w:r w:rsidRPr="00F34241">
        <w:rPr>
          <w:rFonts w:ascii="Times New Roman" w:hAnsi="Times New Roman" w:cs="Times New Roman"/>
          <w:color w:val="000000" w:themeColor="text1"/>
          <w:lang w:val="en-US"/>
        </w:rPr>
        <w:t xml:space="preserve"> Badan </w:t>
      </w:r>
      <w:proofErr w:type="spellStart"/>
      <w:r w:rsidRPr="00F34241">
        <w:rPr>
          <w:rFonts w:ascii="Times New Roman" w:hAnsi="Times New Roman" w:cs="Times New Roman"/>
          <w:color w:val="000000" w:themeColor="text1"/>
          <w:lang w:val="en-US"/>
        </w:rPr>
        <w:t>Pengawas</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Perdagangan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Berjangka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Komoditi</w:t>
      </w:r>
      <w:proofErr w:type="spellEnd"/>
      <w:r w:rsidRPr="00F34241">
        <w:rPr>
          <w:rFonts w:ascii="Times New Roman" w:hAnsi="Times New Roman" w:cs="Times New Roman"/>
          <w:color w:val="000000" w:themeColor="text1"/>
          <w:lang w:val="en-US"/>
        </w:rPr>
        <w:t xml:space="preserve"> Nomor 7 Tahun 2020.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1 </w:t>
      </w:r>
      <w:proofErr w:type="spellStart"/>
      <w:r w:rsidRPr="00F34241">
        <w:rPr>
          <w:rFonts w:ascii="Times New Roman" w:hAnsi="Times New Roman" w:cs="Times New Roman"/>
          <w:color w:val="000000" w:themeColor="text1"/>
          <w:lang w:val="en-US"/>
        </w:rPr>
        <w:t>ayat</w:t>
      </w:r>
      <w:proofErr w:type="spellEnd"/>
      <w:r w:rsidRPr="00F34241">
        <w:rPr>
          <w:rFonts w:ascii="Times New Roman" w:hAnsi="Times New Roman" w:cs="Times New Roman"/>
          <w:color w:val="000000" w:themeColor="text1"/>
          <w:lang w:val="en-US"/>
        </w:rPr>
        <w:t xml:space="preserve"> 1 </w:t>
      </w:r>
      <w:proofErr w:type="spellStart"/>
      <w:r w:rsidRPr="00F34241">
        <w:rPr>
          <w:rFonts w:ascii="Times New Roman" w:hAnsi="Times New Roman" w:cs="Times New Roman"/>
          <w:color w:val="000000" w:themeColor="text1"/>
          <w:lang w:val="en-US"/>
        </w:rPr>
        <w:t>menjelaskan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bahwa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dapat di </w:t>
      </w:r>
      <w:proofErr w:type="spellStart"/>
      <w:r w:rsidRPr="00F34241">
        <w:rPr>
          <w:rFonts w:ascii="Times New Roman" w:hAnsi="Times New Roman" w:cs="Times New Roman"/>
          <w:color w:val="000000" w:themeColor="text1"/>
          <w:lang w:val="en-US"/>
        </w:rPr>
        <w:t>perjual</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belikan</w:t>
      </w:r>
      <w:proofErr w:type="spellEnd"/>
      <w:r w:rsidRPr="00F34241">
        <w:rPr>
          <w:rFonts w:ascii="Times New Roman" w:hAnsi="Times New Roman" w:cs="Times New Roman"/>
          <w:color w:val="000000" w:themeColor="text1"/>
          <w:lang w:val="en-US"/>
        </w:rPr>
        <w:t xml:space="preserve"> di Pasar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namun hanya </w:t>
      </w:r>
      <w:proofErr w:type="spellStart"/>
      <w:r w:rsidRPr="00F34241">
        <w:rPr>
          <w:rFonts w:ascii="Times New Roman" w:hAnsi="Times New Roman" w:cs="Times New Roman"/>
          <w:color w:val="000000" w:themeColor="text1"/>
          <w:lang w:val="en-US"/>
        </w:rPr>
        <w:t>boleh</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hanya </w:t>
      </w:r>
      <w:proofErr w:type="spellStart"/>
      <w:r w:rsidRPr="00F34241">
        <w:rPr>
          <w:rFonts w:ascii="Times New Roman" w:hAnsi="Times New Roman" w:cs="Times New Roman"/>
          <w:color w:val="000000" w:themeColor="text1"/>
          <w:lang w:val="en-US"/>
        </w:rPr>
        <w:t>telah</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terdaftar</w:t>
      </w:r>
      <w:proofErr w:type="spellEnd"/>
      <w:r w:rsidRPr="00F34241">
        <w:rPr>
          <w:rFonts w:ascii="Times New Roman" w:hAnsi="Times New Roman" w:cs="Times New Roman"/>
          <w:color w:val="000000" w:themeColor="text1"/>
          <w:lang w:val="en-US"/>
        </w:rPr>
        <w:t xml:space="preserve"> dalam Daftar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dapat </w:t>
      </w:r>
      <w:proofErr w:type="spellStart"/>
      <w:r w:rsidRPr="00F34241">
        <w:rPr>
          <w:rFonts w:ascii="Times New Roman" w:hAnsi="Times New Roman" w:cs="Times New Roman"/>
          <w:color w:val="000000" w:themeColor="text1"/>
          <w:lang w:val="en-US"/>
        </w:rPr>
        <w:t>diperdagangkan</w:t>
      </w:r>
      <w:proofErr w:type="spellEnd"/>
      <w:r w:rsidRPr="00F34241">
        <w:rPr>
          <w:rFonts w:ascii="Times New Roman" w:hAnsi="Times New Roman" w:cs="Times New Roman"/>
          <w:color w:val="000000" w:themeColor="text1"/>
          <w:lang w:val="en-US"/>
        </w:rPr>
        <w:t>.</w:t>
      </w:r>
      <w:r w:rsidR="00630967"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Peraturan</w:t>
      </w:r>
      <w:proofErr w:type="spellEnd"/>
      <w:r w:rsidR="00670972" w:rsidRPr="00F34241">
        <w:rPr>
          <w:rFonts w:ascii="Times New Roman" w:hAnsi="Times New Roman" w:cs="Times New Roman"/>
          <w:color w:val="000000" w:themeColor="text1"/>
          <w:lang w:val="en-US"/>
        </w:rPr>
        <w:t xml:space="preserve"> Badan </w:t>
      </w:r>
      <w:proofErr w:type="spellStart"/>
      <w:r w:rsidR="00670972" w:rsidRPr="00F34241">
        <w:rPr>
          <w:rFonts w:ascii="Times New Roman" w:hAnsi="Times New Roman" w:cs="Times New Roman"/>
          <w:color w:val="000000" w:themeColor="text1"/>
          <w:lang w:val="en-US"/>
        </w:rPr>
        <w:t>Pengawas</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Perdagangan</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Berjangka</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Komoditi</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Bappebti</w:t>
      </w:r>
      <w:proofErr w:type="spellEnd"/>
      <w:r w:rsidR="00670972" w:rsidRPr="00F34241">
        <w:rPr>
          <w:rFonts w:ascii="Times New Roman" w:hAnsi="Times New Roman" w:cs="Times New Roman"/>
          <w:color w:val="000000" w:themeColor="text1"/>
          <w:lang w:val="en-US"/>
        </w:rPr>
        <w:t xml:space="preserve">) No. 5 Tahun 2019 tentang </w:t>
      </w:r>
      <w:proofErr w:type="spellStart"/>
      <w:r w:rsidR="00670972" w:rsidRPr="00F34241">
        <w:rPr>
          <w:rFonts w:ascii="Times New Roman" w:hAnsi="Times New Roman" w:cs="Times New Roman"/>
          <w:color w:val="000000" w:themeColor="text1"/>
          <w:lang w:val="en-US"/>
        </w:rPr>
        <w:t>Ketentuan</w:t>
      </w:r>
      <w:proofErr w:type="spellEnd"/>
      <w:r w:rsidR="00670972" w:rsidRPr="00F34241">
        <w:rPr>
          <w:rFonts w:ascii="Times New Roman" w:hAnsi="Times New Roman" w:cs="Times New Roman"/>
          <w:color w:val="000000" w:themeColor="text1"/>
          <w:lang w:val="en-US"/>
        </w:rPr>
        <w:t xml:space="preserve"> Teknis </w:t>
      </w:r>
      <w:proofErr w:type="spellStart"/>
      <w:r w:rsidR="00670972" w:rsidRPr="00F34241">
        <w:rPr>
          <w:rFonts w:ascii="Times New Roman" w:hAnsi="Times New Roman" w:cs="Times New Roman"/>
          <w:color w:val="000000" w:themeColor="text1"/>
          <w:lang w:val="en-US"/>
        </w:rPr>
        <w:t>Penyelenggaraan</w:t>
      </w:r>
      <w:proofErr w:type="spellEnd"/>
      <w:r w:rsidR="00670972" w:rsidRPr="00F34241">
        <w:rPr>
          <w:rFonts w:ascii="Times New Roman" w:hAnsi="Times New Roman" w:cs="Times New Roman"/>
          <w:color w:val="000000" w:themeColor="text1"/>
          <w:lang w:val="en-US"/>
        </w:rPr>
        <w:t xml:space="preserve"> Pasar </w:t>
      </w:r>
      <w:proofErr w:type="spellStart"/>
      <w:r w:rsidR="00670972" w:rsidRPr="00F34241">
        <w:rPr>
          <w:rFonts w:ascii="Times New Roman" w:hAnsi="Times New Roman" w:cs="Times New Roman"/>
          <w:color w:val="000000" w:themeColor="text1"/>
          <w:lang w:val="en-US"/>
        </w:rPr>
        <w:t>Fisik</w:t>
      </w:r>
      <w:proofErr w:type="spellEnd"/>
      <w:r w:rsidR="00670972" w:rsidRPr="00F34241">
        <w:rPr>
          <w:rFonts w:ascii="Times New Roman" w:hAnsi="Times New Roman" w:cs="Times New Roman"/>
          <w:color w:val="000000" w:themeColor="text1"/>
          <w:lang w:val="en-US"/>
        </w:rPr>
        <w:t xml:space="preserve"> Aset </w:t>
      </w:r>
      <w:proofErr w:type="spellStart"/>
      <w:r w:rsidR="00670972" w:rsidRPr="00F34241">
        <w:rPr>
          <w:rFonts w:ascii="Times New Roman" w:hAnsi="Times New Roman" w:cs="Times New Roman"/>
          <w:color w:val="000000" w:themeColor="text1"/>
          <w:lang w:val="en-US"/>
        </w:rPr>
        <w:t>Kripto</w:t>
      </w:r>
      <w:proofErr w:type="spellEnd"/>
      <w:r w:rsidR="00670972" w:rsidRPr="00F34241">
        <w:rPr>
          <w:rFonts w:ascii="Times New Roman" w:hAnsi="Times New Roman" w:cs="Times New Roman"/>
          <w:color w:val="000000" w:themeColor="text1"/>
          <w:lang w:val="en-US"/>
        </w:rPr>
        <w:t xml:space="preserve"> (Crypto Asset) di Bursa </w:t>
      </w:r>
      <w:proofErr w:type="spellStart"/>
      <w:r w:rsidR="00670972" w:rsidRPr="00F34241">
        <w:rPr>
          <w:rFonts w:ascii="Times New Roman" w:hAnsi="Times New Roman" w:cs="Times New Roman"/>
          <w:color w:val="000000" w:themeColor="text1"/>
          <w:lang w:val="en-US"/>
        </w:rPr>
        <w:t>Berjangka</w:t>
      </w:r>
      <w:proofErr w:type="spellEnd"/>
      <w:r w:rsidR="00670972" w:rsidRPr="00F34241">
        <w:rPr>
          <w:rFonts w:ascii="Times New Roman" w:hAnsi="Times New Roman" w:cs="Times New Roman"/>
          <w:color w:val="000000" w:themeColor="text1"/>
          <w:lang w:val="en-US"/>
        </w:rPr>
        <w:t xml:space="preserve">. Dalam </w:t>
      </w:r>
      <w:proofErr w:type="spellStart"/>
      <w:r w:rsidR="00670972" w:rsidRPr="00F34241">
        <w:rPr>
          <w:rFonts w:ascii="Times New Roman" w:hAnsi="Times New Roman" w:cs="Times New Roman"/>
          <w:color w:val="000000" w:themeColor="text1"/>
          <w:lang w:val="en-US"/>
        </w:rPr>
        <w:t>Pasal</w:t>
      </w:r>
      <w:proofErr w:type="spellEnd"/>
      <w:r w:rsidR="00670972" w:rsidRPr="00F34241">
        <w:rPr>
          <w:rFonts w:ascii="Times New Roman" w:hAnsi="Times New Roman" w:cs="Times New Roman"/>
          <w:color w:val="000000" w:themeColor="text1"/>
          <w:lang w:val="en-US"/>
        </w:rPr>
        <w:t xml:space="preserve"> 3</w:t>
      </w:r>
      <w:r w:rsidRPr="00F34241">
        <w:rPr>
          <w:rFonts w:ascii="Times New Roman" w:hAnsi="Times New Roman" w:cs="Times New Roman"/>
          <w:color w:val="000000" w:themeColor="text1"/>
          <w:lang w:val="en-US"/>
        </w:rPr>
        <w:t xml:space="preserve">. </w:t>
      </w:r>
      <w:r w:rsidR="00670972" w:rsidRPr="00F34241">
        <w:rPr>
          <w:rFonts w:ascii="Times New Roman" w:hAnsi="Times New Roman" w:cs="Times New Roman"/>
          <w:color w:val="000000" w:themeColor="text1"/>
          <w:lang w:val="en-US"/>
        </w:rPr>
        <w:t xml:space="preserve">Jadi dalam </w:t>
      </w:r>
      <w:proofErr w:type="spellStart"/>
      <w:r w:rsidR="00670972" w:rsidRPr="00F34241">
        <w:rPr>
          <w:rFonts w:ascii="Times New Roman" w:hAnsi="Times New Roman" w:cs="Times New Roman"/>
          <w:color w:val="000000" w:themeColor="text1"/>
          <w:lang w:val="en-US"/>
        </w:rPr>
        <w:t>Legalitas</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penjualan</w:t>
      </w:r>
      <w:proofErr w:type="spellEnd"/>
      <w:r w:rsidR="00670972" w:rsidRPr="00F34241">
        <w:rPr>
          <w:rFonts w:ascii="Times New Roman" w:hAnsi="Times New Roman" w:cs="Times New Roman"/>
          <w:color w:val="000000" w:themeColor="text1"/>
          <w:lang w:val="en-US"/>
        </w:rPr>
        <w:t xml:space="preserve"> </w:t>
      </w:r>
      <w:r w:rsidR="00670972" w:rsidRPr="00FA4AF9">
        <w:rPr>
          <w:rFonts w:ascii="Times New Roman" w:hAnsi="Times New Roman" w:cs="Times New Roman"/>
          <w:i/>
          <w:color w:val="000000" w:themeColor="text1"/>
          <w:lang w:val="en-US"/>
        </w:rPr>
        <w:t>cryptocurrency</w:t>
      </w:r>
      <w:r w:rsidR="00670972" w:rsidRPr="00F34241">
        <w:rPr>
          <w:rFonts w:ascii="Times New Roman" w:hAnsi="Times New Roman" w:cs="Times New Roman"/>
          <w:color w:val="000000" w:themeColor="text1"/>
          <w:lang w:val="en-US"/>
        </w:rPr>
        <w:t xml:space="preserve"> ini sudah </w:t>
      </w:r>
      <w:proofErr w:type="spellStart"/>
      <w:r w:rsidR="00670972" w:rsidRPr="00F34241">
        <w:rPr>
          <w:rFonts w:ascii="Times New Roman" w:hAnsi="Times New Roman" w:cs="Times New Roman"/>
          <w:color w:val="000000" w:themeColor="text1"/>
          <w:lang w:val="en-US"/>
        </w:rPr>
        <w:t>jelas</w:t>
      </w:r>
      <w:proofErr w:type="spellEnd"/>
      <w:r w:rsidR="00670972" w:rsidRPr="00F34241">
        <w:rPr>
          <w:rFonts w:ascii="Times New Roman" w:hAnsi="Times New Roman" w:cs="Times New Roman"/>
          <w:color w:val="000000" w:themeColor="text1"/>
          <w:lang w:val="en-US"/>
        </w:rPr>
        <w:t xml:space="preserve"> di atur dalam hukum </w:t>
      </w:r>
      <w:proofErr w:type="spellStart"/>
      <w:r w:rsidR="00670972" w:rsidRPr="00F34241">
        <w:rPr>
          <w:rFonts w:ascii="Times New Roman" w:hAnsi="Times New Roman" w:cs="Times New Roman"/>
          <w:color w:val="000000" w:themeColor="text1"/>
          <w:lang w:val="en-US"/>
        </w:rPr>
        <w:t>positif</w:t>
      </w:r>
      <w:proofErr w:type="spellEnd"/>
      <w:r w:rsidR="00670972" w:rsidRPr="00F34241">
        <w:rPr>
          <w:rFonts w:ascii="Times New Roman" w:hAnsi="Times New Roman" w:cs="Times New Roman"/>
          <w:color w:val="000000" w:themeColor="text1"/>
          <w:lang w:val="en-US"/>
        </w:rPr>
        <w:t xml:space="preserve"> Indonesia dan </w:t>
      </w:r>
      <w:proofErr w:type="spellStart"/>
      <w:r w:rsidR="00670972" w:rsidRPr="00F34241">
        <w:rPr>
          <w:rFonts w:ascii="Times New Roman" w:hAnsi="Times New Roman" w:cs="Times New Roman"/>
          <w:color w:val="000000" w:themeColor="text1"/>
          <w:lang w:val="en-US"/>
        </w:rPr>
        <w:t>terdapat</w:t>
      </w:r>
      <w:proofErr w:type="spellEnd"/>
      <w:r w:rsidR="00670972" w:rsidRPr="00F34241">
        <w:rPr>
          <w:rFonts w:ascii="Times New Roman" w:hAnsi="Times New Roman" w:cs="Times New Roman"/>
          <w:color w:val="000000" w:themeColor="text1"/>
          <w:lang w:val="en-US"/>
        </w:rPr>
        <w:t xml:space="preserve"> syarat-syarat dan </w:t>
      </w:r>
      <w:proofErr w:type="spellStart"/>
      <w:r w:rsidR="00670972" w:rsidRPr="00F34241">
        <w:rPr>
          <w:rFonts w:ascii="Times New Roman" w:hAnsi="Times New Roman" w:cs="Times New Roman"/>
          <w:color w:val="000000" w:themeColor="text1"/>
          <w:lang w:val="en-US"/>
        </w:rPr>
        <w:t>tahapannya</w:t>
      </w:r>
      <w:proofErr w:type="spellEnd"/>
      <w:r w:rsidR="00670972" w:rsidRPr="00F34241">
        <w:rPr>
          <w:rFonts w:ascii="Times New Roman" w:hAnsi="Times New Roman" w:cs="Times New Roman"/>
          <w:color w:val="000000" w:themeColor="text1"/>
          <w:lang w:val="en-US"/>
        </w:rPr>
        <w:t>.</w:t>
      </w:r>
    </w:p>
    <w:p w14:paraId="6B284850" w14:textId="0A72ECFE" w:rsidR="00F462CF" w:rsidRPr="00F34241" w:rsidRDefault="00F462CF" w:rsidP="00396083">
      <w:pPr>
        <w:ind w:left="567" w:firstLine="708"/>
        <w:jc w:val="both"/>
        <w:rPr>
          <w:rFonts w:ascii="Times New Roman" w:hAnsi="Times New Roman" w:cs="Times New Roman"/>
          <w:color w:val="000000" w:themeColor="text1"/>
          <w:lang w:val="en-US"/>
        </w:rPr>
      </w:pPr>
      <w:r w:rsidRPr="00F34241">
        <w:rPr>
          <w:rStyle w:val="y2iqfc"/>
          <w:rFonts w:ascii="Times New Roman" w:hAnsi="Times New Roman" w:cs="Times New Roman"/>
          <w:color w:val="202124"/>
          <w:lang w:val="id-ID"/>
        </w:rPr>
        <w:t xml:space="preserve">Peraturan yang diuraikan di atas berlaku tidak hanya untuk </w:t>
      </w:r>
      <w:r w:rsidRPr="00FA4AF9">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buatan luar negeri, tetapi juga untuk yang dibuat di Indonesia. Karena peraturan tidak membedakan antara </w:t>
      </w:r>
      <w:r w:rsidRPr="00FA4AF9">
        <w:rPr>
          <w:rStyle w:val="y2iqfc"/>
          <w:rFonts w:ascii="Times New Roman" w:hAnsi="Times New Roman" w:cs="Times New Roman"/>
          <w:i/>
          <w:color w:val="202124"/>
          <w:lang w:val="id-ID"/>
        </w:rPr>
        <w:t>cryptocurrency</w:t>
      </w:r>
      <w:r w:rsidRPr="00F34241">
        <w:rPr>
          <w:rStyle w:val="y2iqfc"/>
          <w:rFonts w:ascii="Times New Roman" w:hAnsi="Times New Roman" w:cs="Times New Roman"/>
          <w:color w:val="202124"/>
          <w:lang w:val="id-ID"/>
        </w:rPr>
        <w:t xml:space="preserve"> domestik dan impor, keduanya diperlakukan sama.</w:t>
      </w:r>
      <w:r w:rsidRPr="00F34241">
        <w:rPr>
          <w:rStyle w:val="y2iqfc"/>
          <w:rFonts w:ascii="Times New Roman" w:hAnsi="Times New Roman" w:cs="Times New Roman"/>
          <w:color w:val="202124"/>
          <w:lang w:val="en-US"/>
        </w:rPr>
        <w:t xml:space="preserve"> </w:t>
      </w:r>
      <w:r w:rsidRPr="00F34241">
        <w:rPr>
          <w:rStyle w:val="y2iqfc"/>
          <w:rFonts w:ascii="Times New Roman" w:hAnsi="Times New Roman" w:cs="Times New Roman"/>
          <w:color w:val="202124"/>
          <w:lang w:val="id-ID"/>
        </w:rPr>
        <w:t>Aset kripto baru yang akan diperdagangkan pertama kali harus didaftarkan ke Bappebti melalui pedagang aset kripto yang sudah ada agar dapat dilakukan valuasi sesuai dengan aturan yang telah ditetapkan; aturan yang diuraikan di atas menjelaskan kondisi di mana perdagangan mata uang kripto diizinkan di Indonesia. Kesimpulan</w:t>
      </w:r>
      <w:proofErr w:type="spellStart"/>
      <w:r w:rsidRPr="00F34241">
        <w:rPr>
          <w:rStyle w:val="y2iqfc"/>
          <w:rFonts w:ascii="Times New Roman" w:hAnsi="Times New Roman" w:cs="Times New Roman"/>
          <w:color w:val="202124"/>
          <w:lang w:val="en-US"/>
        </w:rPr>
        <w:t>nya</w:t>
      </w:r>
      <w:proofErr w:type="spellEnd"/>
      <w:r w:rsidRPr="00F34241">
        <w:rPr>
          <w:rStyle w:val="y2iqfc"/>
          <w:rFonts w:ascii="Times New Roman" w:hAnsi="Times New Roman" w:cs="Times New Roman"/>
          <w:color w:val="202124"/>
          <w:lang w:val="en-US"/>
        </w:rPr>
        <w:t xml:space="preserve"> </w:t>
      </w:r>
      <w:r w:rsidRPr="00FA4AF9">
        <w:rPr>
          <w:rStyle w:val="y2iqfc"/>
          <w:rFonts w:ascii="Times New Roman" w:hAnsi="Times New Roman" w:cs="Times New Roman"/>
          <w:i/>
          <w:color w:val="202124"/>
          <w:lang w:val="id-ID"/>
        </w:rPr>
        <w:t>Crypto</w:t>
      </w:r>
      <w:r w:rsidRPr="00F34241">
        <w:rPr>
          <w:rStyle w:val="y2iqfc"/>
          <w:rFonts w:ascii="Times New Roman" w:hAnsi="Times New Roman" w:cs="Times New Roman"/>
          <w:color w:val="202124"/>
          <w:lang w:val="id-ID"/>
        </w:rPr>
        <w:t xml:space="preserve"> domestik dapat diperdagangkan di Indonesia jika memenuhi persyaratan yang ditetapkan.</w:t>
      </w:r>
    </w:p>
    <w:p w14:paraId="5749A8D0" w14:textId="25DB1CAD" w:rsidR="00F462CF" w:rsidRPr="00F34241" w:rsidRDefault="00670972" w:rsidP="00396083">
      <w:pPr>
        <w:ind w:left="633" w:firstLine="643"/>
        <w:jc w:val="both"/>
        <w:rPr>
          <w:rFonts w:ascii="Times New Roman" w:hAnsi="Times New Roman" w:cs="Times New Roman"/>
          <w:color w:val="000000" w:themeColor="text1"/>
          <w:lang w:val="en-US"/>
        </w:rPr>
      </w:pPr>
      <w:proofErr w:type="spellStart"/>
      <w:r w:rsidRPr="00F34241">
        <w:rPr>
          <w:rFonts w:ascii="Times New Roman" w:hAnsi="Times New Roman" w:cs="Times New Roman"/>
          <w:color w:val="000000" w:themeColor="text1"/>
          <w:lang w:val="en-US"/>
        </w:rPr>
        <w:t>Kewajiban</w:t>
      </w:r>
      <w:proofErr w:type="spellEnd"/>
      <w:r w:rsidRPr="00F34241">
        <w:rPr>
          <w:rFonts w:ascii="Times New Roman" w:hAnsi="Times New Roman" w:cs="Times New Roman"/>
          <w:color w:val="000000" w:themeColor="text1"/>
          <w:lang w:val="en-US"/>
        </w:rPr>
        <w:t xml:space="preserve"> dalam </w:t>
      </w:r>
      <w:proofErr w:type="spellStart"/>
      <w:r w:rsidRPr="00F34241">
        <w:rPr>
          <w:rFonts w:ascii="Times New Roman" w:hAnsi="Times New Roman" w:cs="Times New Roman"/>
          <w:color w:val="000000" w:themeColor="text1"/>
          <w:lang w:val="en-US"/>
        </w:rPr>
        <w:t>mendaftarkan</w:t>
      </w:r>
      <w:proofErr w:type="spellEnd"/>
      <w:r w:rsidRPr="00F34241">
        <w:rPr>
          <w:rFonts w:ascii="Times New Roman" w:hAnsi="Times New Roman" w:cs="Times New Roman"/>
          <w:color w:val="000000" w:themeColor="text1"/>
          <w:lang w:val="en-US"/>
        </w:rPr>
        <w:t xml:space="preserve"> </w:t>
      </w:r>
      <w:r w:rsidRPr="00FA4AF9">
        <w:rPr>
          <w:rFonts w:ascii="Times New Roman" w:hAnsi="Times New Roman" w:cs="Times New Roman"/>
          <w:i/>
          <w:color w:val="000000" w:themeColor="text1"/>
          <w:lang w:val="en-US"/>
        </w:rPr>
        <w:t>cryptocurrency</w:t>
      </w:r>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akan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diperjualbelikan</w:t>
      </w:r>
      <w:proofErr w:type="spellEnd"/>
      <w:r w:rsidRPr="00F34241">
        <w:rPr>
          <w:rFonts w:ascii="Times New Roman" w:hAnsi="Times New Roman" w:cs="Times New Roman"/>
          <w:color w:val="000000" w:themeColor="text1"/>
          <w:lang w:val="en-US"/>
        </w:rPr>
        <w:t xml:space="preserve"> ini sesuai dengan </w:t>
      </w:r>
      <w:proofErr w:type="spellStart"/>
      <w:r w:rsidRPr="00F34241">
        <w:rPr>
          <w:rFonts w:ascii="Times New Roman" w:hAnsi="Times New Roman" w:cs="Times New Roman"/>
          <w:color w:val="000000" w:themeColor="text1"/>
          <w:lang w:val="en-US"/>
        </w:rPr>
        <w:t>peraturan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Bappebti</w:t>
      </w:r>
      <w:proofErr w:type="spellEnd"/>
      <w:r w:rsidRPr="00F34241">
        <w:rPr>
          <w:rFonts w:ascii="Times New Roman" w:hAnsi="Times New Roman" w:cs="Times New Roman"/>
          <w:color w:val="000000" w:themeColor="text1"/>
          <w:lang w:val="en-US"/>
        </w:rPr>
        <w:t xml:space="preserve"> nomor 8 tahun 2021. Dalam </w:t>
      </w:r>
      <w:proofErr w:type="spellStart"/>
      <w:r w:rsidRPr="00F34241">
        <w:rPr>
          <w:rFonts w:ascii="Times New Roman" w:hAnsi="Times New Roman" w:cs="Times New Roman"/>
          <w:color w:val="000000" w:themeColor="text1"/>
          <w:lang w:val="en-US"/>
        </w:rPr>
        <w:t>regulasi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tersebut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disebutkan</w:t>
      </w:r>
      <w:proofErr w:type="spellEnd"/>
      <w:r w:rsidRPr="00F34241">
        <w:rPr>
          <w:rFonts w:ascii="Times New Roman" w:hAnsi="Times New Roman" w:cs="Times New Roman"/>
          <w:color w:val="000000" w:themeColor="text1"/>
          <w:lang w:val="en-US"/>
        </w:rPr>
        <w:t xml:space="preserve"> syarat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dapat </w:t>
      </w:r>
      <w:proofErr w:type="spellStart"/>
      <w:r w:rsidRPr="00F34241">
        <w:rPr>
          <w:rFonts w:ascii="Times New Roman" w:hAnsi="Times New Roman" w:cs="Times New Roman"/>
          <w:color w:val="000000" w:themeColor="text1"/>
          <w:lang w:val="en-US"/>
        </w:rPr>
        <w:t>diperdagangkan</w:t>
      </w:r>
      <w:proofErr w:type="spellEnd"/>
      <w:r w:rsidRPr="00F34241">
        <w:rPr>
          <w:rFonts w:ascii="Times New Roman" w:hAnsi="Times New Roman" w:cs="Times New Roman"/>
          <w:color w:val="000000" w:themeColor="text1"/>
          <w:lang w:val="en-US"/>
        </w:rPr>
        <w:t xml:space="preserve"> di pasar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Aset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w:t>
      </w:r>
      <w:r w:rsidRPr="00F34241">
        <w:rPr>
          <w:rFonts w:ascii="Times New Roman" w:hAnsi="Times New Roman" w:cs="Times New Roman"/>
          <w:color w:val="000000" w:themeColor="text1"/>
          <w:lang w:val="en-US"/>
        </w:rPr>
        <w:lastRenderedPageBreak/>
        <w:t xml:space="preserve">dapat </w:t>
      </w:r>
      <w:proofErr w:type="spellStart"/>
      <w:r w:rsidRPr="00F34241">
        <w:rPr>
          <w:rFonts w:ascii="Times New Roman" w:hAnsi="Times New Roman" w:cs="Times New Roman"/>
          <w:color w:val="000000" w:themeColor="text1"/>
          <w:lang w:val="en-US"/>
        </w:rPr>
        <w:t>diperdagangkan</w:t>
      </w:r>
      <w:proofErr w:type="spellEnd"/>
      <w:r w:rsidRPr="00F34241">
        <w:rPr>
          <w:rFonts w:ascii="Times New Roman" w:hAnsi="Times New Roman" w:cs="Times New Roman"/>
          <w:color w:val="000000" w:themeColor="text1"/>
          <w:lang w:val="en-US"/>
        </w:rPr>
        <w:t xml:space="preserve"> di dalam negeri </w:t>
      </w:r>
      <w:proofErr w:type="spellStart"/>
      <w:r w:rsidRPr="00F34241">
        <w:rPr>
          <w:rFonts w:ascii="Times New Roman" w:hAnsi="Times New Roman" w:cs="Times New Roman"/>
          <w:color w:val="000000" w:themeColor="text1"/>
          <w:lang w:val="en-US"/>
        </w:rPr>
        <w:t>mengacu</w:t>
      </w:r>
      <w:proofErr w:type="spellEnd"/>
      <w:r w:rsidRPr="00F34241">
        <w:rPr>
          <w:rFonts w:ascii="Times New Roman" w:hAnsi="Times New Roman" w:cs="Times New Roman"/>
          <w:color w:val="000000" w:themeColor="text1"/>
          <w:lang w:val="en-US"/>
        </w:rPr>
        <w:t xml:space="preserve"> pada </w:t>
      </w:r>
      <w:proofErr w:type="spellStart"/>
      <w:r w:rsidRPr="00F34241">
        <w:rPr>
          <w:rFonts w:ascii="Times New Roman" w:hAnsi="Times New Roman" w:cs="Times New Roman"/>
          <w:color w:val="000000" w:themeColor="text1"/>
          <w:lang w:val="en-US"/>
        </w:rPr>
        <w:t>peraturan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Bappebti</w:t>
      </w:r>
      <w:proofErr w:type="spellEnd"/>
      <w:r w:rsidRPr="00F34241">
        <w:rPr>
          <w:rFonts w:ascii="Times New Roman" w:hAnsi="Times New Roman" w:cs="Times New Roman"/>
          <w:color w:val="000000" w:themeColor="text1"/>
          <w:lang w:val="en-US"/>
        </w:rPr>
        <w:t xml:space="preserve"> nomor 7 tahun 2020 tentang </w:t>
      </w:r>
      <w:proofErr w:type="spellStart"/>
      <w:r w:rsidRPr="00F34241">
        <w:rPr>
          <w:rFonts w:ascii="Times New Roman" w:hAnsi="Times New Roman" w:cs="Times New Roman"/>
          <w:color w:val="000000" w:themeColor="text1"/>
          <w:lang w:val="en-US"/>
        </w:rPr>
        <w:t>penetapan</w:t>
      </w:r>
      <w:proofErr w:type="spellEnd"/>
      <w:r w:rsidRPr="00F34241">
        <w:rPr>
          <w:rFonts w:ascii="Times New Roman" w:hAnsi="Times New Roman" w:cs="Times New Roman"/>
          <w:color w:val="000000" w:themeColor="text1"/>
          <w:lang w:val="en-US"/>
        </w:rPr>
        <w:t xml:space="preserve"> daftar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yang dapat </w:t>
      </w:r>
      <w:proofErr w:type="spellStart"/>
      <w:r w:rsidRPr="00F34241">
        <w:rPr>
          <w:rFonts w:ascii="Times New Roman" w:hAnsi="Times New Roman" w:cs="Times New Roman"/>
          <w:color w:val="000000" w:themeColor="text1"/>
          <w:lang w:val="en-US"/>
        </w:rPr>
        <w:t>diperdagangkan</w:t>
      </w:r>
      <w:proofErr w:type="spellEnd"/>
      <w:r w:rsidRPr="00F34241">
        <w:rPr>
          <w:rFonts w:ascii="Times New Roman" w:hAnsi="Times New Roman" w:cs="Times New Roman"/>
          <w:color w:val="000000" w:themeColor="text1"/>
          <w:lang w:val="en-US"/>
        </w:rPr>
        <w:t xml:space="preserve"> di pasar </w:t>
      </w:r>
      <w:proofErr w:type="spellStart"/>
      <w:r w:rsidRPr="00F34241">
        <w:rPr>
          <w:rFonts w:ascii="Times New Roman" w:hAnsi="Times New Roman" w:cs="Times New Roman"/>
          <w:color w:val="000000" w:themeColor="text1"/>
          <w:lang w:val="en-US"/>
        </w:rPr>
        <w:t>fisik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w:t>
      </w:r>
      <w:r w:rsidR="00F462CF" w:rsidRPr="00F34241">
        <w:rPr>
          <w:rStyle w:val="y2iqfc"/>
          <w:rFonts w:ascii="Times New Roman" w:hAnsi="Times New Roman" w:cs="Times New Roman"/>
          <w:color w:val="202124"/>
          <w:lang w:val="id-ID"/>
        </w:rPr>
        <w:t>Oleh karena itu, hanya jenis aset kripto tertentu yang dapat diperdagangkan di pasar aset kripto fisik, membatasi pedagang aset kripto pada kumpulan aset yang telah ditentukan sebelumnya. Dengan demikian, di Indonesia, memperdagangkan aset kripto apa pun yang belum terdaftar di Bappebti adalah ilegal.</w:t>
      </w:r>
    </w:p>
    <w:p w14:paraId="22ECE2B1" w14:textId="4DBA8A3D" w:rsidR="00670972" w:rsidRPr="00F34241" w:rsidRDefault="00670972" w:rsidP="00396083">
      <w:pPr>
        <w:pStyle w:val="ListParagraph"/>
        <w:numPr>
          <w:ilvl w:val="0"/>
          <w:numId w:val="11"/>
        </w:numPr>
        <w:ind w:left="709"/>
        <w:contextualSpacing w:val="0"/>
        <w:jc w:val="both"/>
        <w:rPr>
          <w:rFonts w:ascii="Times New Roman" w:hAnsi="Times New Roman" w:cs="Times New Roman"/>
          <w:b/>
          <w:bCs/>
          <w:color w:val="000000" w:themeColor="text1"/>
          <w:lang w:val="en-US"/>
        </w:rPr>
      </w:pPr>
      <w:r w:rsidRPr="00F34241">
        <w:rPr>
          <w:rFonts w:ascii="Times New Roman" w:hAnsi="Times New Roman" w:cs="Times New Roman"/>
          <w:b/>
          <w:bCs/>
          <w:color w:val="000000" w:themeColor="text1"/>
          <w:lang w:val="id-ID"/>
        </w:rPr>
        <w:t>Konsep Perlindungan Konsumen Terhadap Investasi Mata Uang Kripto Lokal</w:t>
      </w:r>
    </w:p>
    <w:p w14:paraId="7610FA22" w14:textId="19EF992E" w:rsidR="003A2BA1" w:rsidRPr="00F34241" w:rsidRDefault="003A2BA1" w:rsidP="00396083">
      <w:pPr>
        <w:pStyle w:val="ListParagraph"/>
        <w:ind w:left="567" w:firstLine="708"/>
        <w:contextualSpacing w:val="0"/>
        <w:jc w:val="both"/>
        <w:rPr>
          <w:rFonts w:ascii="Times New Roman" w:hAnsi="Times New Roman" w:cs="Times New Roman"/>
          <w:color w:val="000000" w:themeColor="text1"/>
          <w:lang w:val="en-US"/>
        </w:rPr>
      </w:pPr>
      <w:r w:rsidRPr="00F34241">
        <w:rPr>
          <w:rStyle w:val="y2iqfc"/>
          <w:rFonts w:ascii="Times New Roman" w:hAnsi="Times New Roman" w:cs="Times New Roman"/>
          <w:color w:val="202124"/>
          <w:lang w:val="id-ID"/>
        </w:rPr>
        <w:t>Peraturan Badan Pengawas Perdagangan Berjangka Komoditi Nomor 5 Tahun 2019 Tentang Ketentuan Teknis Penyelenggaraan Pasar Fisik Aset Kripto (Crypto Asset) adalah aturan yang mengatur perdagangan aset kripto di Indonesia. Penjualan aset kripto berdasarkan hukum kontrak Indonesia yang mengacu pada Burgerlijk Wetboek (BW) adalah sah karena memenuhi persyaratan kontrak yang diatur dalam BW Pasal 1320 dan didukung oleh prinsip kebebasan kontrak, konsensus, dan pakta yang termaktub dalam BW itu sendiri. Oleh karena itu, transaksi aset kripto online dilarang oleh hukum Indonesia, sebagaimana tertuang dalam Undang-Undang Nomor 11 Tahun 2008 Tentang Informasi Transaksi Elektronik (UU ITE).</w:t>
      </w:r>
    </w:p>
    <w:p w14:paraId="2FB8B3F9" w14:textId="79D71391" w:rsidR="003A2BA1" w:rsidRPr="00F34241" w:rsidRDefault="003A2BA1" w:rsidP="00396083">
      <w:pPr>
        <w:pStyle w:val="ListParagraph"/>
        <w:ind w:left="567" w:firstLine="708"/>
        <w:contextualSpacing w:val="0"/>
        <w:jc w:val="both"/>
        <w:rPr>
          <w:rFonts w:ascii="Times New Roman" w:hAnsi="Times New Roman" w:cs="Times New Roman"/>
          <w:i/>
          <w:iCs/>
          <w:color w:val="000000" w:themeColor="text1"/>
          <w:lang w:val="en-US"/>
        </w:rPr>
      </w:pPr>
      <w:r w:rsidRPr="00F34241">
        <w:rPr>
          <w:rStyle w:val="y2iqfc"/>
          <w:rFonts w:ascii="Times New Roman" w:hAnsi="Times New Roman" w:cs="Times New Roman"/>
          <w:color w:val="202124"/>
          <w:lang w:val="id-ID"/>
        </w:rPr>
        <w:t xml:space="preserve">Pemerintah Indonesia kemudian membuat peraturan untuk mengakomodasi permintaan perdagangan aset kripto yang terus meningkat, serta untuk memberikan kejelasan kepada publik tentang penerimaan pemerintah terhadap bitcoin dan mata uang virtual melalui Peraturan Menteri Perdagangan </w:t>
      </w:r>
      <w:proofErr w:type="spellStart"/>
      <w:r w:rsidRPr="00F34241">
        <w:rPr>
          <w:rFonts w:ascii="Times New Roman" w:hAnsi="Times New Roman" w:cs="Times New Roman"/>
          <w:color w:val="000000" w:themeColor="text1"/>
          <w:lang w:val="en-US"/>
        </w:rPr>
        <w:t>Republik</w:t>
      </w:r>
      <w:proofErr w:type="spellEnd"/>
      <w:r w:rsidRPr="00F34241">
        <w:rPr>
          <w:rFonts w:ascii="Times New Roman" w:hAnsi="Times New Roman" w:cs="Times New Roman"/>
          <w:color w:val="000000" w:themeColor="text1"/>
          <w:lang w:val="en-US"/>
        </w:rPr>
        <w:t xml:space="preserve"> Indonesia Nomor 99 Tahun 2019</w:t>
      </w:r>
      <w:r w:rsidRPr="00F34241">
        <w:rPr>
          <w:rStyle w:val="y2iqfc"/>
          <w:rFonts w:ascii="Times New Roman" w:hAnsi="Times New Roman" w:cs="Times New Roman"/>
          <w:color w:val="202124"/>
          <w:lang w:val="id-ID"/>
        </w:rPr>
        <w:t>. Regulasi dari Otoritas Jasa Keuangan Indonesia (Bappebti) akan membantu memastikan integritas pertukaran bitcoin, mengurangi kemungkinan pencurian dan penipuan.</w:t>
      </w:r>
    </w:p>
    <w:p w14:paraId="1E2E40DA" w14:textId="30D93F2A" w:rsidR="004A3EB0" w:rsidRPr="00F34241" w:rsidRDefault="004A3EB0" w:rsidP="00396083">
      <w:pPr>
        <w:pStyle w:val="ListParagraph"/>
        <w:ind w:left="567" w:firstLine="708"/>
        <w:contextualSpacing w:val="0"/>
        <w:jc w:val="both"/>
        <w:rPr>
          <w:rFonts w:ascii="Times New Roman" w:eastAsia="Times New Roman" w:hAnsi="Times New Roman" w:cs="Times New Roman"/>
          <w:color w:val="000000" w:themeColor="text1"/>
        </w:rPr>
      </w:pPr>
      <w:r w:rsidRPr="00F34241">
        <w:rPr>
          <w:rStyle w:val="y2iqfc"/>
          <w:rFonts w:ascii="Times New Roman" w:hAnsi="Times New Roman" w:cs="Times New Roman"/>
          <w:color w:val="202124"/>
          <w:lang w:val="id-ID"/>
        </w:rPr>
        <w:t>Perlindungan konsumen tidak dapat dipisahkan dari keberadaan undang-undang perlindungan konsumen, dengan undang-undang perlindungan konsumen termasuk badan hukum doktrin yang mengamanatkan penggunaan bahan tertentu untuk mencapai perlindungan yang melampaui fisik belaka</w:t>
      </w:r>
      <w:r w:rsidR="00670972" w:rsidRPr="00F34241">
        <w:rPr>
          <w:rFonts w:ascii="Times New Roman" w:eastAsia="Times New Roman" w:hAnsi="Times New Roman" w:cs="Times New Roman"/>
          <w:color w:val="000000" w:themeColor="text1"/>
        </w:rPr>
        <w:t>.</w:t>
      </w:r>
      <w:r w:rsidR="003E62A0">
        <w:rPr>
          <w:rFonts w:ascii="Times New Roman" w:eastAsia="Times New Roman" w:hAnsi="Times New Roman" w:cs="Times New Roman"/>
          <w:color w:val="000000" w:themeColor="text1"/>
        </w:rPr>
        <w:fldChar w:fldCharType="begin" w:fldLock="1"/>
      </w:r>
      <w:r w:rsidR="003E62A0">
        <w:rPr>
          <w:rFonts w:ascii="Times New Roman" w:eastAsia="Times New Roman" w:hAnsi="Times New Roman" w:cs="Times New Roman"/>
          <w:color w:val="000000" w:themeColor="text1"/>
        </w:rPr>
        <w:instrText>ADDIN CSL_CITATION {"citationItems":[{"id":"ITEM-1","itemData":{"author":[{"dropping-particle":"","family":"Nasution","given":"Az.","non-dropping-particle":"","parse-names":false,"suffix":""}],"id":"ITEM-1","issued":{"date-parts":[["1995"]]},"publisher":"Pustaka Sinar Harapan","publisher-place":"Jakarta","title":"Konsumen dan Hukum","type":"book"},"uris":["http://www.mendeley.com/documents/?uuid=25ef5803-c67f-4b57-8e39-bccbe4fbda67"]}],"mendeley":{"formattedCitation":"[7]","plainTextFormattedCitation":"[7]","previouslyFormattedCitation":"[7]"},"properties":{"noteIndex":0},"schema":"https://github.com/citation-style-language/schema/raw/master/csl-citation.json"}</w:instrText>
      </w:r>
      <w:r w:rsidR="003E62A0">
        <w:rPr>
          <w:rFonts w:ascii="Times New Roman" w:eastAsia="Times New Roman" w:hAnsi="Times New Roman" w:cs="Times New Roman"/>
          <w:color w:val="000000" w:themeColor="text1"/>
        </w:rPr>
        <w:fldChar w:fldCharType="separate"/>
      </w:r>
      <w:r w:rsidR="003E62A0" w:rsidRPr="003E62A0">
        <w:rPr>
          <w:rFonts w:ascii="Times New Roman" w:eastAsia="Times New Roman" w:hAnsi="Times New Roman" w:cs="Times New Roman"/>
          <w:noProof/>
          <w:color w:val="000000" w:themeColor="text1"/>
        </w:rPr>
        <w:t>[7]</w:t>
      </w:r>
      <w:r w:rsidR="003E62A0">
        <w:rPr>
          <w:rFonts w:ascii="Times New Roman" w:eastAsia="Times New Roman" w:hAnsi="Times New Roman" w:cs="Times New Roman"/>
          <w:color w:val="000000" w:themeColor="text1"/>
        </w:rPr>
        <w:fldChar w:fldCharType="end"/>
      </w:r>
    </w:p>
    <w:p w14:paraId="3876194F" w14:textId="7B0F8A01" w:rsidR="00CA7488" w:rsidRPr="00F34241" w:rsidRDefault="00CA7488" w:rsidP="00396083">
      <w:pPr>
        <w:pStyle w:val="ListParagraph"/>
        <w:ind w:left="567" w:firstLine="708"/>
        <w:contextualSpacing w:val="0"/>
        <w:jc w:val="both"/>
        <w:rPr>
          <w:rFonts w:ascii="Times New Roman" w:hAnsi="Times New Roman" w:cs="Times New Roman"/>
          <w:i/>
          <w:iCs/>
          <w:color w:val="000000" w:themeColor="text1"/>
          <w:lang w:val="en-US"/>
        </w:rPr>
      </w:pPr>
      <w:r w:rsidRPr="00F34241">
        <w:rPr>
          <w:rStyle w:val="y2iqfc"/>
          <w:rFonts w:ascii="Times New Roman" w:hAnsi="Times New Roman" w:cs="Times New Roman"/>
          <w:color w:val="202124"/>
          <w:lang w:val="id-ID"/>
        </w:rPr>
        <w:t>Perlindungan konsumen dapat dianggap sebagai jaminan keamanan hukum bagi mereka yang menggunakan produk atau layanan dan karena itu merupakan jenis jaminan hukum. Saat diuji, perlindungan konsumen dalam kripto sama dengan perlindungan hukum bagi pengguna kripto. Di bawah ini adalah ketentuan hukum yang mengatur hak konsumen kripto untuk mendapat informasi</w:t>
      </w:r>
      <w:r w:rsidRPr="00F34241">
        <w:rPr>
          <w:rFonts w:ascii="Times New Roman" w:eastAsia="Times New Roman" w:hAnsi="Times New Roman" w:cs="Times New Roman"/>
          <w:color w:val="000000" w:themeColor="text1"/>
        </w:rPr>
        <w:t>.</w:t>
      </w:r>
    </w:p>
    <w:p w14:paraId="006CECC8" w14:textId="6B0D4E4F" w:rsidR="00670972" w:rsidRPr="00F34241" w:rsidRDefault="00670972" w:rsidP="00396083">
      <w:pPr>
        <w:pStyle w:val="ListParagraph"/>
        <w:numPr>
          <w:ilvl w:val="0"/>
          <w:numId w:val="23"/>
        </w:numPr>
        <w:ind w:left="993"/>
        <w:contextualSpacing w:val="0"/>
        <w:jc w:val="both"/>
        <w:rPr>
          <w:rFonts w:ascii="Times New Roman" w:eastAsia="Times New Roman" w:hAnsi="Times New Roman" w:cs="Times New Roman"/>
          <w:color w:val="000000" w:themeColor="text1"/>
        </w:rPr>
      </w:pPr>
      <w:proofErr w:type="spellStart"/>
      <w:r w:rsidRPr="00F34241">
        <w:rPr>
          <w:rFonts w:ascii="Times New Roman" w:eastAsia="Times New Roman" w:hAnsi="Times New Roman" w:cs="Times New Roman"/>
          <w:b/>
          <w:bCs/>
          <w:color w:val="000000" w:themeColor="text1"/>
        </w:rPr>
        <w:t>Perlidungan</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konsumen</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kripto</w:t>
      </w:r>
      <w:proofErr w:type="spellEnd"/>
      <w:r w:rsidRPr="00F34241">
        <w:rPr>
          <w:rFonts w:ascii="Times New Roman" w:eastAsia="Times New Roman" w:hAnsi="Times New Roman" w:cs="Times New Roman"/>
          <w:b/>
          <w:bCs/>
          <w:color w:val="000000" w:themeColor="text1"/>
        </w:rPr>
        <w:t xml:space="preserve"> di </w:t>
      </w:r>
      <w:proofErr w:type="spellStart"/>
      <w:r w:rsidRPr="00F34241">
        <w:rPr>
          <w:rFonts w:ascii="Times New Roman" w:eastAsia="Times New Roman" w:hAnsi="Times New Roman" w:cs="Times New Roman"/>
          <w:b/>
          <w:bCs/>
          <w:color w:val="000000" w:themeColor="text1"/>
        </w:rPr>
        <w:t>tinjau</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dalam</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hAnsi="Times New Roman" w:cs="Times New Roman"/>
          <w:b/>
          <w:bCs/>
          <w:color w:val="000000" w:themeColor="text1"/>
          <w:lang w:val="en-US"/>
        </w:rPr>
        <w:t>Peraturan</w:t>
      </w:r>
      <w:proofErr w:type="spellEnd"/>
      <w:r w:rsidRPr="00F34241">
        <w:rPr>
          <w:rFonts w:ascii="Times New Roman" w:hAnsi="Times New Roman" w:cs="Times New Roman"/>
          <w:b/>
          <w:bCs/>
          <w:color w:val="000000" w:themeColor="text1"/>
          <w:lang w:val="en-US"/>
        </w:rPr>
        <w:t xml:space="preserve"> Bank Indonesia</w:t>
      </w:r>
    </w:p>
    <w:p w14:paraId="09AA547F" w14:textId="77777777" w:rsidR="003A2BA1" w:rsidRPr="00F34241" w:rsidRDefault="003A2BA1" w:rsidP="00396083">
      <w:pPr>
        <w:pStyle w:val="ListParagraph"/>
        <w:ind w:left="993" w:firstLine="709"/>
        <w:contextualSpacing w:val="0"/>
        <w:jc w:val="both"/>
        <w:rPr>
          <w:rFonts w:ascii="Times New Roman" w:hAnsi="Times New Roman" w:cs="Times New Roman"/>
          <w:color w:val="000000" w:themeColor="text1"/>
          <w:lang w:val="en-US"/>
        </w:rPr>
      </w:pPr>
      <w:proofErr w:type="spellStart"/>
      <w:r w:rsidRPr="00F34241">
        <w:rPr>
          <w:rFonts w:ascii="Times New Roman" w:hAnsi="Times New Roman" w:cs="Times New Roman"/>
          <w:color w:val="000000" w:themeColor="text1"/>
          <w:lang w:val="en-US"/>
        </w:rPr>
        <w:t>Pasal</w:t>
      </w:r>
      <w:proofErr w:type="spellEnd"/>
      <w:r w:rsidR="00670972" w:rsidRPr="00F34241">
        <w:rPr>
          <w:rFonts w:ascii="Times New Roman" w:hAnsi="Times New Roman" w:cs="Times New Roman"/>
          <w:color w:val="000000" w:themeColor="text1"/>
          <w:lang w:val="en-US"/>
        </w:rPr>
        <w:t xml:space="preserve"> 205 </w:t>
      </w:r>
      <w:proofErr w:type="spellStart"/>
      <w:r w:rsidR="00670972" w:rsidRPr="00F34241">
        <w:rPr>
          <w:rFonts w:ascii="Times New Roman" w:hAnsi="Times New Roman" w:cs="Times New Roman"/>
          <w:color w:val="000000" w:themeColor="text1"/>
          <w:lang w:val="en-US"/>
        </w:rPr>
        <w:t>ayat</w:t>
      </w:r>
      <w:proofErr w:type="spellEnd"/>
      <w:r w:rsidR="00670972" w:rsidRPr="00F34241">
        <w:rPr>
          <w:rFonts w:ascii="Times New Roman" w:hAnsi="Times New Roman" w:cs="Times New Roman"/>
          <w:color w:val="000000" w:themeColor="text1"/>
          <w:lang w:val="en-US"/>
        </w:rPr>
        <w:t xml:space="preserve"> 1 tahun 2021,</w:t>
      </w:r>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mengatur</w:t>
      </w:r>
      <w:proofErr w:type="spellEnd"/>
      <w:r w:rsidRPr="00F34241">
        <w:rPr>
          <w:rFonts w:ascii="Times New Roman" w:hAnsi="Times New Roman" w:cs="Times New Roman"/>
          <w:color w:val="000000" w:themeColor="text1"/>
          <w:lang w:val="en-US"/>
        </w:rPr>
        <w:t xml:space="preserve"> mengenai</w:t>
      </w:r>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sanksi</w:t>
      </w:r>
      <w:proofErr w:type="spellEnd"/>
      <w:r w:rsidR="00670972"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administratif</w:t>
      </w:r>
      <w:proofErr w:type="spellEnd"/>
      <w:r w:rsidR="00670972" w:rsidRPr="00F34241">
        <w:rPr>
          <w:rFonts w:ascii="Times New Roman" w:hAnsi="Times New Roman" w:cs="Times New Roman"/>
          <w:color w:val="000000" w:themeColor="text1"/>
          <w:lang w:val="en-US"/>
        </w:rPr>
        <w:t xml:space="preserve"> yang </w:t>
      </w:r>
      <w:proofErr w:type="spellStart"/>
      <w:r w:rsidR="00670972" w:rsidRPr="00F34241">
        <w:rPr>
          <w:rFonts w:ascii="Times New Roman" w:hAnsi="Times New Roman" w:cs="Times New Roman"/>
          <w:color w:val="000000" w:themeColor="text1"/>
          <w:lang w:val="en-US"/>
        </w:rPr>
        <w:t>dikenakan</w:t>
      </w:r>
      <w:proofErr w:type="spellEnd"/>
      <w:r w:rsidR="00670972" w:rsidRPr="00F34241">
        <w:rPr>
          <w:rFonts w:ascii="Times New Roman" w:hAnsi="Times New Roman" w:cs="Times New Roman"/>
          <w:color w:val="000000" w:themeColor="text1"/>
          <w:lang w:val="en-US"/>
        </w:rPr>
        <w:t xml:space="preserve"> pada </w:t>
      </w:r>
      <w:proofErr w:type="spellStart"/>
      <w:r w:rsidR="00670972" w:rsidRPr="00F34241">
        <w:rPr>
          <w:rFonts w:ascii="Times New Roman" w:hAnsi="Times New Roman" w:cs="Times New Roman"/>
          <w:color w:val="000000" w:themeColor="text1"/>
          <w:lang w:val="en-US"/>
        </w:rPr>
        <w:t>pelaku</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berupa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w:t>
      </w:r>
      <w:r w:rsidR="00670972" w:rsidRPr="00F34241">
        <w:rPr>
          <w:rFonts w:ascii="Times New Roman" w:hAnsi="Times New Roman" w:cs="Times New Roman"/>
          <w:color w:val="000000" w:themeColor="text1"/>
          <w:lang w:val="en-US"/>
        </w:rPr>
        <w:t>eguran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w:t>
      </w:r>
      <w:r w:rsidR="00670972" w:rsidRPr="00F34241">
        <w:rPr>
          <w:rFonts w:ascii="Times New Roman" w:hAnsi="Times New Roman" w:cs="Times New Roman"/>
          <w:color w:val="000000" w:themeColor="text1"/>
          <w:lang w:val="en-US"/>
        </w:rPr>
        <w:t>enghentian</w:t>
      </w:r>
      <w:proofErr w:type="spellEnd"/>
      <w:r w:rsidR="00670972" w:rsidRPr="00F34241">
        <w:rPr>
          <w:rFonts w:ascii="Times New Roman" w:hAnsi="Times New Roman" w:cs="Times New Roman"/>
          <w:color w:val="000000" w:themeColor="text1"/>
          <w:lang w:val="en-US"/>
        </w:rPr>
        <w:t xml:space="preserve"> </w:t>
      </w:r>
      <w:r w:rsidRPr="00F34241">
        <w:rPr>
          <w:rFonts w:ascii="Times New Roman" w:hAnsi="Times New Roman" w:cs="Times New Roman"/>
          <w:color w:val="000000" w:themeColor="text1"/>
          <w:lang w:val="en-US"/>
        </w:rPr>
        <w:t>k</w:t>
      </w:r>
      <w:r w:rsidR="00670972" w:rsidRPr="00F34241">
        <w:rPr>
          <w:rFonts w:ascii="Times New Roman" w:hAnsi="Times New Roman" w:cs="Times New Roman"/>
          <w:color w:val="000000" w:themeColor="text1"/>
          <w:lang w:val="en-US"/>
        </w:rPr>
        <w:t>egiatan</w:t>
      </w:r>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w:t>
      </w:r>
      <w:r w:rsidR="00670972" w:rsidRPr="00F34241">
        <w:rPr>
          <w:rFonts w:ascii="Times New Roman" w:hAnsi="Times New Roman" w:cs="Times New Roman"/>
          <w:color w:val="000000" w:themeColor="text1"/>
          <w:lang w:val="en-US"/>
        </w:rPr>
        <w:t>encabutan</w:t>
      </w:r>
      <w:proofErr w:type="spellEnd"/>
      <w:r w:rsidR="00670972"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i</w:t>
      </w:r>
      <w:r w:rsidR="00670972" w:rsidRPr="00F34241">
        <w:rPr>
          <w:rFonts w:ascii="Times New Roman" w:hAnsi="Times New Roman" w:cs="Times New Roman"/>
          <w:color w:val="000000" w:themeColor="text1"/>
          <w:lang w:val="en-US"/>
        </w:rPr>
        <w:t>zin</w:t>
      </w:r>
      <w:proofErr w:type="spellEnd"/>
      <w:r w:rsidR="00670972" w:rsidRPr="00F34241">
        <w:rPr>
          <w:rFonts w:ascii="Times New Roman" w:hAnsi="Times New Roman" w:cs="Times New Roman"/>
          <w:color w:val="000000" w:themeColor="text1"/>
          <w:lang w:val="en-US"/>
        </w:rPr>
        <w:t xml:space="preserve"> PJP</w:t>
      </w:r>
      <w:r w:rsidRPr="00F34241">
        <w:rPr>
          <w:rFonts w:ascii="Times New Roman" w:hAnsi="Times New Roman" w:cs="Times New Roman"/>
          <w:color w:val="000000" w:themeColor="text1"/>
          <w:lang w:val="en-US"/>
        </w:rPr>
        <w:t xml:space="preserve"> dan dalam UU Mata Uang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33 </w:t>
      </w:r>
      <w:proofErr w:type="spellStart"/>
      <w:r w:rsidRPr="00F34241">
        <w:rPr>
          <w:rFonts w:ascii="Times New Roman" w:hAnsi="Times New Roman" w:cs="Times New Roman"/>
          <w:color w:val="000000" w:themeColor="text1"/>
          <w:lang w:val="en-US"/>
        </w:rPr>
        <w:t>ayat</w:t>
      </w:r>
      <w:proofErr w:type="spellEnd"/>
      <w:r w:rsidRPr="00F34241">
        <w:rPr>
          <w:rFonts w:ascii="Times New Roman" w:hAnsi="Times New Roman" w:cs="Times New Roman"/>
          <w:color w:val="000000" w:themeColor="text1"/>
          <w:lang w:val="en-US"/>
        </w:rPr>
        <w:t xml:space="preserve"> 1 </w:t>
      </w:r>
      <w:proofErr w:type="spellStart"/>
      <w:r w:rsidRPr="00F34241">
        <w:rPr>
          <w:rFonts w:ascii="Times New Roman" w:hAnsi="Times New Roman" w:cs="Times New Roman"/>
          <w:color w:val="000000" w:themeColor="text1"/>
          <w:lang w:val="en-US"/>
        </w:rPr>
        <w:t>mengatur</w:t>
      </w:r>
      <w:proofErr w:type="spellEnd"/>
      <w:r w:rsidRPr="00F34241">
        <w:rPr>
          <w:rFonts w:ascii="Times New Roman" w:hAnsi="Times New Roman" w:cs="Times New Roman"/>
          <w:color w:val="000000" w:themeColor="text1"/>
          <w:lang w:val="en-US"/>
        </w:rPr>
        <w:t xml:space="preserve"> mengenai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berupa</w:t>
      </w:r>
      <w:proofErr w:type="spellEnd"/>
      <w:r w:rsidRPr="00F34241">
        <w:rPr>
          <w:rFonts w:ascii="Times New Roman" w:hAnsi="Times New Roman" w:cs="Times New Roman"/>
          <w:color w:val="000000" w:themeColor="text1"/>
          <w:lang w:val="en-US"/>
        </w:rPr>
        <w:t xml:space="preserve"> </w:t>
      </w:r>
      <w:proofErr w:type="spellStart"/>
      <w:r w:rsidR="00670972" w:rsidRPr="00F34241">
        <w:rPr>
          <w:rFonts w:ascii="Times New Roman" w:hAnsi="Times New Roman" w:cs="Times New Roman"/>
          <w:color w:val="000000" w:themeColor="text1"/>
          <w:lang w:val="en-US"/>
        </w:rPr>
        <w:t>Penjara</w:t>
      </w:r>
      <w:proofErr w:type="spellEnd"/>
      <w:r w:rsidR="00670972" w:rsidRPr="00F34241">
        <w:rPr>
          <w:rFonts w:ascii="Times New Roman" w:hAnsi="Times New Roman" w:cs="Times New Roman"/>
          <w:color w:val="000000" w:themeColor="text1"/>
          <w:lang w:val="en-US"/>
        </w:rPr>
        <w:t xml:space="preserve"> dan Denda</w:t>
      </w:r>
      <w:r w:rsidRPr="00F34241">
        <w:rPr>
          <w:rFonts w:ascii="Times New Roman" w:hAnsi="Times New Roman" w:cs="Times New Roman"/>
          <w:color w:val="000000" w:themeColor="text1"/>
          <w:lang w:val="en-US"/>
        </w:rPr>
        <w:t>.</w:t>
      </w:r>
    </w:p>
    <w:p w14:paraId="0CAB3EFE" w14:textId="68C932AF" w:rsidR="00703AFF" w:rsidRPr="00F34241" w:rsidRDefault="00703AFF" w:rsidP="00396083">
      <w:pPr>
        <w:pStyle w:val="ListParagraph"/>
        <w:ind w:left="993" w:firstLine="709"/>
        <w:contextualSpacing w:val="0"/>
        <w:jc w:val="both"/>
        <w:rPr>
          <w:rFonts w:ascii="Times New Roman" w:hAnsi="Times New Roman" w:cs="Times New Roman"/>
          <w:b/>
          <w:bCs/>
          <w:color w:val="000000" w:themeColor="text1"/>
          <w:lang w:val="en-US"/>
        </w:rPr>
      </w:pPr>
      <w:r w:rsidRPr="00F34241">
        <w:rPr>
          <w:rStyle w:val="y2iqfc"/>
          <w:rFonts w:ascii="Times New Roman" w:hAnsi="Times New Roman" w:cs="Times New Roman"/>
          <w:color w:val="202124"/>
          <w:lang w:val="id-ID"/>
        </w:rPr>
        <w:t>Peraturan Bank Indonesia merupakan Upaya Perisai Represif karena Berfokus pada Hukuman atau Undang-Undang Pencucian Uang di Kripto. Tujuan dari upaya preventif ini adalah untuk memastikan bahwa investor merasa aman dan terjamin dengan menetapkan perlindungan hukum bagi mereka dan menegakkan perlindungan tersebut bila diperlukan. Adanya akibat hukum membuat calon pelaku enggan melakukan tindak pidana di kripto.</w:t>
      </w:r>
    </w:p>
    <w:p w14:paraId="4420B146" w14:textId="35B274AB" w:rsidR="00670972" w:rsidRPr="00F34241" w:rsidRDefault="00670972" w:rsidP="00396083">
      <w:pPr>
        <w:pStyle w:val="ListParagraph"/>
        <w:numPr>
          <w:ilvl w:val="0"/>
          <w:numId w:val="23"/>
        </w:numPr>
        <w:ind w:left="993"/>
        <w:contextualSpacing w:val="0"/>
        <w:jc w:val="both"/>
        <w:rPr>
          <w:rFonts w:ascii="Times New Roman" w:eastAsia="Times New Roman" w:hAnsi="Times New Roman" w:cs="Times New Roman"/>
          <w:b/>
          <w:bCs/>
          <w:color w:val="000000" w:themeColor="text1"/>
        </w:rPr>
      </w:pPr>
      <w:proofErr w:type="spellStart"/>
      <w:r w:rsidRPr="00F34241">
        <w:rPr>
          <w:rFonts w:ascii="Times New Roman" w:eastAsia="Times New Roman" w:hAnsi="Times New Roman" w:cs="Times New Roman"/>
          <w:b/>
          <w:bCs/>
          <w:color w:val="000000" w:themeColor="text1"/>
        </w:rPr>
        <w:t>Perlidungan</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konsumen</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kripto</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hAnsi="Times New Roman" w:cs="Times New Roman"/>
          <w:b/>
          <w:bCs/>
          <w:color w:val="000000" w:themeColor="text1"/>
          <w:lang w:val="en-US"/>
        </w:rPr>
        <w:t>ditinjau</w:t>
      </w:r>
      <w:proofErr w:type="spellEnd"/>
      <w:r w:rsidRPr="00F34241">
        <w:rPr>
          <w:rFonts w:ascii="Times New Roman" w:hAnsi="Times New Roman" w:cs="Times New Roman"/>
          <w:b/>
          <w:bCs/>
          <w:color w:val="000000" w:themeColor="text1"/>
          <w:lang w:val="en-US"/>
        </w:rPr>
        <w:t xml:space="preserve"> dalam </w:t>
      </w:r>
      <w:proofErr w:type="spellStart"/>
      <w:r w:rsidRPr="00F34241">
        <w:rPr>
          <w:rFonts w:ascii="Times New Roman" w:eastAsia="Times New Roman" w:hAnsi="Times New Roman" w:cs="Times New Roman"/>
          <w:b/>
          <w:bCs/>
          <w:color w:val="000000" w:themeColor="text1"/>
        </w:rPr>
        <w:t>Undang</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Undang</w:t>
      </w:r>
      <w:proofErr w:type="spellEnd"/>
      <w:r w:rsidRPr="00F34241">
        <w:rPr>
          <w:rFonts w:ascii="Times New Roman" w:eastAsia="Times New Roman" w:hAnsi="Times New Roman" w:cs="Times New Roman"/>
          <w:b/>
          <w:bCs/>
          <w:color w:val="000000" w:themeColor="text1"/>
        </w:rPr>
        <w:t xml:space="preserve"> No. 19 </w:t>
      </w:r>
      <w:proofErr w:type="spellStart"/>
      <w:r w:rsidRPr="00F34241">
        <w:rPr>
          <w:rFonts w:ascii="Times New Roman" w:eastAsia="Times New Roman" w:hAnsi="Times New Roman" w:cs="Times New Roman"/>
          <w:b/>
          <w:bCs/>
          <w:color w:val="000000" w:themeColor="text1"/>
        </w:rPr>
        <w:t>tahun</w:t>
      </w:r>
      <w:proofErr w:type="spellEnd"/>
      <w:r w:rsidRPr="00F34241">
        <w:rPr>
          <w:rFonts w:ascii="Times New Roman" w:eastAsia="Times New Roman" w:hAnsi="Times New Roman" w:cs="Times New Roman"/>
          <w:b/>
          <w:bCs/>
          <w:color w:val="000000" w:themeColor="text1"/>
        </w:rPr>
        <w:t xml:space="preserve"> 2016 </w:t>
      </w:r>
      <w:proofErr w:type="spellStart"/>
      <w:r w:rsidRPr="00F34241">
        <w:rPr>
          <w:rFonts w:ascii="Times New Roman" w:eastAsia="Times New Roman" w:hAnsi="Times New Roman" w:cs="Times New Roman"/>
          <w:b/>
          <w:bCs/>
          <w:color w:val="000000" w:themeColor="text1"/>
        </w:rPr>
        <w:t>tentang</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perubahan</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atas</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Undang-Undang</w:t>
      </w:r>
      <w:proofErr w:type="spellEnd"/>
      <w:r w:rsidRPr="00F34241">
        <w:rPr>
          <w:rFonts w:ascii="Times New Roman" w:eastAsia="Times New Roman" w:hAnsi="Times New Roman" w:cs="Times New Roman"/>
          <w:b/>
          <w:bCs/>
          <w:color w:val="000000" w:themeColor="text1"/>
        </w:rPr>
        <w:t xml:space="preserve"> No. 11 </w:t>
      </w:r>
      <w:proofErr w:type="spellStart"/>
      <w:r w:rsidRPr="00F34241">
        <w:rPr>
          <w:rFonts w:ascii="Times New Roman" w:eastAsia="Times New Roman" w:hAnsi="Times New Roman" w:cs="Times New Roman"/>
          <w:b/>
          <w:bCs/>
          <w:color w:val="000000" w:themeColor="text1"/>
        </w:rPr>
        <w:t>tahun</w:t>
      </w:r>
      <w:proofErr w:type="spellEnd"/>
      <w:r w:rsidRPr="00F34241">
        <w:rPr>
          <w:rFonts w:ascii="Times New Roman" w:eastAsia="Times New Roman" w:hAnsi="Times New Roman" w:cs="Times New Roman"/>
          <w:b/>
          <w:bCs/>
          <w:color w:val="000000" w:themeColor="text1"/>
        </w:rPr>
        <w:t xml:space="preserve"> 2008 </w:t>
      </w:r>
      <w:proofErr w:type="spellStart"/>
      <w:r w:rsidRPr="00F34241">
        <w:rPr>
          <w:rFonts w:ascii="Times New Roman" w:eastAsia="Times New Roman" w:hAnsi="Times New Roman" w:cs="Times New Roman"/>
          <w:b/>
          <w:bCs/>
          <w:color w:val="000000" w:themeColor="text1"/>
        </w:rPr>
        <w:t>Tentang</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Informasi</w:t>
      </w:r>
      <w:proofErr w:type="spellEnd"/>
      <w:r w:rsidRPr="00F34241">
        <w:rPr>
          <w:rFonts w:ascii="Times New Roman" w:eastAsia="Times New Roman" w:hAnsi="Times New Roman" w:cs="Times New Roman"/>
          <w:b/>
          <w:bCs/>
          <w:color w:val="000000" w:themeColor="text1"/>
        </w:rPr>
        <w:t xml:space="preserve"> dan </w:t>
      </w:r>
      <w:proofErr w:type="spellStart"/>
      <w:r w:rsidRPr="00F34241">
        <w:rPr>
          <w:rFonts w:ascii="Times New Roman" w:eastAsia="Times New Roman" w:hAnsi="Times New Roman" w:cs="Times New Roman"/>
          <w:b/>
          <w:bCs/>
          <w:color w:val="000000" w:themeColor="text1"/>
        </w:rPr>
        <w:t>Transaksi</w:t>
      </w:r>
      <w:proofErr w:type="spellEnd"/>
      <w:r w:rsidRPr="00F34241">
        <w:rPr>
          <w:rFonts w:ascii="Times New Roman" w:eastAsia="Times New Roman" w:hAnsi="Times New Roman" w:cs="Times New Roman"/>
          <w:b/>
          <w:bCs/>
          <w:color w:val="000000" w:themeColor="text1"/>
        </w:rPr>
        <w:t xml:space="preserve"> </w:t>
      </w:r>
      <w:proofErr w:type="spellStart"/>
      <w:r w:rsidRPr="00F34241">
        <w:rPr>
          <w:rFonts w:ascii="Times New Roman" w:eastAsia="Times New Roman" w:hAnsi="Times New Roman" w:cs="Times New Roman"/>
          <w:b/>
          <w:bCs/>
          <w:color w:val="000000" w:themeColor="text1"/>
        </w:rPr>
        <w:t>Elektronik</w:t>
      </w:r>
      <w:proofErr w:type="spellEnd"/>
      <w:r w:rsidRPr="00F34241">
        <w:rPr>
          <w:rFonts w:ascii="Times New Roman" w:eastAsia="Times New Roman" w:hAnsi="Times New Roman" w:cs="Times New Roman"/>
          <w:b/>
          <w:bCs/>
          <w:color w:val="000000" w:themeColor="text1"/>
        </w:rPr>
        <w:t xml:space="preserve">. </w:t>
      </w:r>
    </w:p>
    <w:p w14:paraId="09FA5F63" w14:textId="6535C862" w:rsidR="00782D19" w:rsidRPr="00F34241" w:rsidRDefault="00782D19" w:rsidP="00396083">
      <w:pPr>
        <w:ind w:left="993" w:firstLine="567"/>
        <w:jc w:val="both"/>
        <w:rPr>
          <w:rFonts w:ascii="Times New Roman" w:eastAsia="Times New Roman" w:hAnsi="Times New Roman" w:cs="Times New Roman"/>
          <w:color w:val="000000" w:themeColor="text1"/>
        </w:rPr>
      </w:pPr>
      <w:r w:rsidRPr="00F34241">
        <w:rPr>
          <w:rStyle w:val="y2iqfc"/>
          <w:rFonts w:ascii="Times New Roman" w:hAnsi="Times New Roman" w:cs="Times New Roman"/>
          <w:color w:val="202124"/>
          <w:lang w:val="id-ID"/>
        </w:rPr>
        <w:lastRenderedPageBreak/>
        <w:t>Dalam upaya melindungi warga negaranya dari risiko yang terkait dengan penyalahgunaan teknologi informasi dan perdagangan elektronik, pemerintah Indonesia telah mengeluarkan undang-undang baru berupa Undang-Undang Nomor 19 Tahun 2016</w:t>
      </w:r>
      <w:r w:rsidRPr="00F34241">
        <w:rPr>
          <w:rStyle w:val="y2iqfc"/>
          <w:rFonts w:ascii="Times New Roman" w:hAnsi="Times New Roman" w:cs="Times New Roman"/>
          <w:color w:val="202124"/>
          <w:lang w:val="en-US"/>
        </w:rPr>
        <w:t xml:space="preserve"> tentang ITE</w:t>
      </w:r>
      <w:r w:rsidRPr="00F34241">
        <w:rPr>
          <w:rStyle w:val="y2iqfc"/>
          <w:rFonts w:ascii="Times New Roman" w:hAnsi="Times New Roman" w:cs="Times New Roman"/>
          <w:color w:val="202124"/>
          <w:lang w:val="id-ID"/>
        </w:rPr>
        <w:t>, yang mengubah Undang-Undang Nomor 11 Tahun 2008</w:t>
      </w:r>
      <w:r w:rsidRPr="00F34241">
        <w:rPr>
          <w:rStyle w:val="y2iqfc"/>
          <w:rFonts w:ascii="Times New Roman" w:hAnsi="Times New Roman" w:cs="Times New Roman"/>
          <w:color w:val="202124"/>
          <w:lang w:val="en-US"/>
        </w:rPr>
        <w:t xml:space="preserve"> tentang ITE</w:t>
      </w:r>
      <w:r w:rsidRPr="00F34241">
        <w:rPr>
          <w:rStyle w:val="y2iqfc"/>
          <w:rFonts w:ascii="Times New Roman" w:hAnsi="Times New Roman" w:cs="Times New Roman"/>
          <w:color w:val="202124"/>
          <w:lang w:val="id-ID"/>
        </w:rPr>
        <w:t>, menjadi melakukan hal itu.</w:t>
      </w:r>
    </w:p>
    <w:p w14:paraId="05E7FD94" w14:textId="53B93EED" w:rsidR="00782D19" w:rsidRPr="00F34241" w:rsidRDefault="00670972" w:rsidP="00396083">
      <w:pPr>
        <w:ind w:left="993" w:firstLine="567"/>
        <w:jc w:val="both"/>
        <w:rPr>
          <w:rFonts w:ascii="Times New Roman" w:eastAsia="Times New Roman" w:hAnsi="Times New Roman" w:cs="Times New Roman"/>
          <w:color w:val="000000" w:themeColor="text1"/>
        </w:rPr>
      </w:pPr>
      <w:proofErr w:type="spellStart"/>
      <w:r w:rsidRPr="00F34241">
        <w:rPr>
          <w:rFonts w:ascii="Times New Roman" w:eastAsia="Times New Roman" w:hAnsi="Times New Roman" w:cs="Times New Roman"/>
          <w:color w:val="000000" w:themeColor="text1"/>
        </w:rPr>
        <w:t>Undang-Undang</w:t>
      </w:r>
      <w:proofErr w:type="spellEnd"/>
      <w:r w:rsidRPr="00F34241">
        <w:rPr>
          <w:rFonts w:ascii="Times New Roman" w:eastAsia="Times New Roman" w:hAnsi="Times New Roman" w:cs="Times New Roman"/>
          <w:color w:val="000000" w:themeColor="text1"/>
        </w:rPr>
        <w:t xml:space="preserve"> No 19 </w:t>
      </w:r>
      <w:proofErr w:type="spellStart"/>
      <w:r w:rsidRPr="00F34241">
        <w:rPr>
          <w:rFonts w:ascii="Times New Roman" w:eastAsia="Times New Roman" w:hAnsi="Times New Roman" w:cs="Times New Roman"/>
          <w:color w:val="000000" w:themeColor="text1"/>
        </w:rPr>
        <w:t>tahun</w:t>
      </w:r>
      <w:proofErr w:type="spellEnd"/>
      <w:r w:rsidRPr="00F34241">
        <w:rPr>
          <w:rFonts w:ascii="Times New Roman" w:eastAsia="Times New Roman" w:hAnsi="Times New Roman" w:cs="Times New Roman"/>
          <w:color w:val="000000" w:themeColor="text1"/>
        </w:rPr>
        <w:t xml:space="preserve"> 2016 </w:t>
      </w:r>
      <w:proofErr w:type="spellStart"/>
      <w:r w:rsidRPr="00F34241">
        <w:rPr>
          <w:rFonts w:ascii="Times New Roman" w:eastAsia="Times New Roman" w:hAnsi="Times New Roman" w:cs="Times New Roman"/>
          <w:color w:val="000000" w:themeColor="text1"/>
        </w:rPr>
        <w:t>tenatang</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perubahan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atas</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Undang-Undang</w:t>
      </w:r>
      <w:proofErr w:type="spellEnd"/>
      <w:r w:rsidRPr="00F34241">
        <w:rPr>
          <w:rFonts w:ascii="Times New Roman" w:eastAsia="Times New Roman" w:hAnsi="Times New Roman" w:cs="Times New Roman"/>
          <w:color w:val="000000" w:themeColor="text1"/>
        </w:rPr>
        <w:t xml:space="preserve"> No 11 </w:t>
      </w:r>
      <w:proofErr w:type="spellStart"/>
      <w:r w:rsidRPr="00F34241">
        <w:rPr>
          <w:rFonts w:ascii="Times New Roman" w:eastAsia="Times New Roman" w:hAnsi="Times New Roman" w:cs="Times New Roman"/>
          <w:color w:val="000000" w:themeColor="text1"/>
        </w:rPr>
        <w:t>tahun</w:t>
      </w:r>
      <w:proofErr w:type="spellEnd"/>
      <w:r w:rsidRPr="00F34241">
        <w:rPr>
          <w:rFonts w:ascii="Times New Roman" w:eastAsia="Times New Roman" w:hAnsi="Times New Roman" w:cs="Times New Roman"/>
          <w:color w:val="000000" w:themeColor="text1"/>
        </w:rPr>
        <w:t xml:space="preserve"> 2008 </w:t>
      </w:r>
      <w:proofErr w:type="spellStart"/>
      <w:r w:rsidRPr="00F34241">
        <w:rPr>
          <w:rFonts w:ascii="Times New Roman" w:eastAsia="Times New Roman" w:hAnsi="Times New Roman" w:cs="Times New Roman"/>
          <w:color w:val="000000" w:themeColor="text1"/>
        </w:rPr>
        <w:t>tentang</w:t>
      </w:r>
      <w:proofErr w:type="spellEnd"/>
      <w:r w:rsidRPr="00F34241">
        <w:rPr>
          <w:rFonts w:ascii="Times New Roman" w:eastAsia="Times New Roman" w:hAnsi="Times New Roman" w:cs="Times New Roman"/>
          <w:color w:val="000000" w:themeColor="text1"/>
        </w:rPr>
        <w:t xml:space="preserve"> ITE </w:t>
      </w:r>
      <w:proofErr w:type="spellStart"/>
      <w:r w:rsidRPr="00F34241">
        <w:rPr>
          <w:rFonts w:ascii="Times New Roman" w:eastAsia="Times New Roman" w:hAnsi="Times New Roman" w:cs="Times New Roman"/>
          <w:color w:val="000000" w:themeColor="text1"/>
        </w:rPr>
        <w:t>untuk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menjawab</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permasalahan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hukum</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dalam</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peredaran</w:t>
      </w:r>
      <w:proofErr w:type="spellEnd"/>
      <w:r w:rsidRPr="00F34241">
        <w:rPr>
          <w:rFonts w:ascii="Times New Roman" w:eastAsia="Times New Roman" w:hAnsi="Times New Roman" w:cs="Times New Roman"/>
          <w:color w:val="000000" w:themeColor="text1"/>
        </w:rPr>
        <w:t xml:space="preserve"> Virtual Currency di Indonesia.</w:t>
      </w:r>
      <w:r w:rsidRPr="00F34241">
        <w:rPr>
          <w:rFonts w:ascii="Times New Roman" w:eastAsia="Times New Roman" w:hAnsi="Times New Roman" w:cs="Times New Roman"/>
          <w:color w:val="000000" w:themeColor="text1"/>
          <w:lang w:val="id-ID"/>
        </w:rPr>
        <w:t xml:space="preserve"> </w:t>
      </w:r>
      <w:proofErr w:type="spellStart"/>
      <w:r w:rsidRPr="00F34241">
        <w:rPr>
          <w:rFonts w:ascii="Times New Roman" w:eastAsia="Times New Roman" w:hAnsi="Times New Roman" w:cs="Times New Roman"/>
          <w:color w:val="000000" w:themeColor="text1"/>
        </w:rPr>
        <w:t>Sehubungan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arus</w:t>
      </w:r>
      <w:proofErr w:type="spellEnd"/>
      <w:r w:rsidRPr="00F34241">
        <w:rPr>
          <w:rFonts w:ascii="Times New Roman" w:eastAsia="Times New Roman" w:hAnsi="Times New Roman" w:cs="Times New Roman"/>
          <w:color w:val="000000" w:themeColor="text1"/>
        </w:rPr>
        <w:t xml:space="preserve"> era </w:t>
      </w:r>
      <w:proofErr w:type="spellStart"/>
      <w:r w:rsidRPr="00F34241">
        <w:rPr>
          <w:rFonts w:ascii="Times New Roman" w:eastAsia="Times New Roman" w:hAnsi="Times New Roman" w:cs="Times New Roman"/>
          <w:color w:val="000000" w:themeColor="text1"/>
        </w:rPr>
        <w:t>globalisasi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terkait</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peredaran</w:t>
      </w:r>
      <w:proofErr w:type="spellEnd"/>
      <w:r w:rsidRPr="00F34241">
        <w:rPr>
          <w:rFonts w:ascii="Times New Roman" w:eastAsia="Times New Roman" w:hAnsi="Times New Roman" w:cs="Times New Roman"/>
          <w:color w:val="000000" w:themeColor="text1"/>
        </w:rPr>
        <w:t xml:space="preserve"> virtual currency </w:t>
      </w:r>
      <w:proofErr w:type="spellStart"/>
      <w:r w:rsidRPr="00F34241">
        <w:rPr>
          <w:rFonts w:ascii="Times New Roman" w:eastAsia="Times New Roman" w:hAnsi="Times New Roman" w:cs="Times New Roman"/>
          <w:color w:val="000000" w:themeColor="text1"/>
        </w:rPr>
        <w:t>tidak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bisa</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dibendung</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lagi</w:t>
      </w:r>
      <w:proofErr w:type="spellEnd"/>
      <w:r w:rsidRPr="00F34241">
        <w:rPr>
          <w:rFonts w:ascii="Times New Roman" w:eastAsia="Times New Roman" w:hAnsi="Times New Roman" w:cs="Times New Roman"/>
          <w:color w:val="000000" w:themeColor="text1"/>
        </w:rPr>
        <w:t xml:space="preserve"> dan </w:t>
      </w:r>
      <w:proofErr w:type="spellStart"/>
      <w:r w:rsidRPr="00F34241">
        <w:rPr>
          <w:rFonts w:ascii="Times New Roman" w:eastAsia="Times New Roman" w:hAnsi="Times New Roman" w:cs="Times New Roman"/>
          <w:color w:val="000000" w:themeColor="text1"/>
        </w:rPr>
        <w:t>sekarang</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ini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telah</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menjadi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tren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bisnis</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untuk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menjawab</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persoalan-persoalan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ketika</w:t>
      </w:r>
      <w:proofErr w:type="spellEnd"/>
      <w:r w:rsidRPr="00F34241">
        <w:rPr>
          <w:rFonts w:ascii="Times New Roman" w:eastAsia="Times New Roman" w:hAnsi="Times New Roman" w:cs="Times New Roman"/>
          <w:color w:val="000000" w:themeColor="text1"/>
        </w:rPr>
        <w:t xml:space="preserve"> investor </w:t>
      </w:r>
      <w:proofErr w:type="spellStart"/>
      <w:r w:rsidRPr="00F34241">
        <w:rPr>
          <w:rFonts w:ascii="Times New Roman" w:eastAsia="Times New Roman" w:hAnsi="Times New Roman" w:cs="Times New Roman"/>
          <w:color w:val="000000" w:themeColor="text1"/>
        </w:rPr>
        <w:t>atau</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pengguna</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mengalami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kerugian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maka</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pasal-pasal</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dalam</w:t>
      </w:r>
      <w:proofErr w:type="spellEnd"/>
      <w:r w:rsidRPr="00F34241">
        <w:rPr>
          <w:rFonts w:ascii="Times New Roman" w:eastAsia="Times New Roman" w:hAnsi="Times New Roman" w:cs="Times New Roman"/>
          <w:color w:val="000000" w:themeColor="text1"/>
        </w:rPr>
        <w:t xml:space="preserve"> UU ITE </w:t>
      </w:r>
      <w:proofErr w:type="spellStart"/>
      <w:r w:rsidRPr="00F34241">
        <w:rPr>
          <w:rFonts w:ascii="Times New Roman" w:eastAsia="Times New Roman" w:hAnsi="Times New Roman" w:cs="Times New Roman"/>
          <w:color w:val="000000" w:themeColor="text1"/>
        </w:rPr>
        <w:t>dapat</w:t>
      </w:r>
      <w:proofErr w:type="spellEnd"/>
      <w:r w:rsidRPr="00F34241">
        <w:rPr>
          <w:rFonts w:ascii="Times New Roman" w:eastAsia="Times New Roman" w:hAnsi="Times New Roman" w:cs="Times New Roman"/>
          <w:color w:val="000000" w:themeColor="text1"/>
        </w:rPr>
        <w:t xml:space="preserve"> di </w:t>
      </w:r>
      <w:proofErr w:type="spellStart"/>
      <w:r w:rsidRPr="00F34241">
        <w:rPr>
          <w:rFonts w:ascii="Times New Roman" w:eastAsia="Times New Roman" w:hAnsi="Times New Roman" w:cs="Times New Roman"/>
          <w:color w:val="000000" w:themeColor="text1"/>
        </w:rPr>
        <w:t>terapkan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sesuai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dengan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persoalan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hukum</w:t>
      </w:r>
      <w:proofErr w:type="spellEnd"/>
      <w:r w:rsidRPr="00F34241">
        <w:rPr>
          <w:rFonts w:ascii="Times New Roman" w:eastAsia="Times New Roman" w:hAnsi="Times New Roman" w:cs="Times New Roman"/>
          <w:color w:val="000000" w:themeColor="text1"/>
        </w:rPr>
        <w:t xml:space="preserve"> yang </w:t>
      </w:r>
      <w:proofErr w:type="spellStart"/>
      <w:r w:rsidRPr="00F34241">
        <w:rPr>
          <w:rFonts w:ascii="Times New Roman" w:eastAsia="Times New Roman" w:hAnsi="Times New Roman" w:cs="Times New Roman"/>
          <w:color w:val="000000" w:themeColor="text1"/>
        </w:rPr>
        <w:t>dialami</w:t>
      </w:r>
      <w:proofErr w:type="spellEnd"/>
      <w:r w:rsidRPr="00F34241">
        <w:rPr>
          <w:rFonts w:ascii="Times New Roman" w:eastAsia="Times New Roman" w:hAnsi="Times New Roman" w:cs="Times New Roman"/>
          <w:color w:val="000000" w:themeColor="text1"/>
        </w:rPr>
        <w:t xml:space="preserve"> oleh </w:t>
      </w:r>
      <w:proofErr w:type="spellStart"/>
      <w:r w:rsidRPr="00F34241">
        <w:rPr>
          <w:rFonts w:ascii="Times New Roman" w:eastAsia="Times New Roman" w:hAnsi="Times New Roman" w:cs="Times New Roman"/>
          <w:color w:val="000000" w:themeColor="text1"/>
        </w:rPr>
        <w:t>pihak</w:t>
      </w:r>
      <w:proofErr w:type="spellEnd"/>
      <w:r w:rsidRPr="00F34241">
        <w:rPr>
          <w:rFonts w:ascii="Times New Roman" w:eastAsia="Times New Roman" w:hAnsi="Times New Roman" w:cs="Times New Roman"/>
          <w:color w:val="000000" w:themeColor="text1"/>
        </w:rPr>
        <w:t xml:space="preserve"> yang </w:t>
      </w:r>
      <w:proofErr w:type="spellStart"/>
      <w:r w:rsidRPr="00F34241">
        <w:rPr>
          <w:rFonts w:ascii="Times New Roman" w:eastAsia="Times New Roman" w:hAnsi="Times New Roman" w:cs="Times New Roman"/>
          <w:color w:val="000000" w:themeColor="text1"/>
        </w:rPr>
        <w:t>dirugikan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antara</w:t>
      </w:r>
      <w:proofErr w:type="spellEnd"/>
      <w:r w:rsidRPr="00F34241">
        <w:rPr>
          <w:rFonts w:ascii="Times New Roman" w:eastAsia="Times New Roman" w:hAnsi="Times New Roman" w:cs="Times New Roman"/>
          <w:color w:val="000000" w:themeColor="text1"/>
        </w:rPr>
        <w:t xml:space="preserve"> lain: </w:t>
      </w:r>
    </w:p>
    <w:p w14:paraId="025022B7" w14:textId="77777777" w:rsidR="008204C1" w:rsidRPr="00F34241" w:rsidRDefault="00670972" w:rsidP="00396083">
      <w:pPr>
        <w:pStyle w:val="ListParagraph"/>
        <w:numPr>
          <w:ilvl w:val="0"/>
          <w:numId w:val="25"/>
        </w:numPr>
        <w:ind w:left="993"/>
        <w:contextualSpacing w:val="0"/>
        <w:jc w:val="both"/>
        <w:rPr>
          <w:rFonts w:ascii="Times New Roman" w:eastAsia="Times New Roman" w:hAnsi="Times New Roman" w:cs="Times New Roman"/>
          <w:color w:val="000000" w:themeColor="text1"/>
        </w:rPr>
      </w:pPr>
      <w:r w:rsidRPr="00F34241">
        <w:rPr>
          <w:rFonts w:ascii="Times New Roman" w:eastAsia="Times New Roman" w:hAnsi="Times New Roman" w:cs="Times New Roman"/>
          <w:color w:val="000000" w:themeColor="text1"/>
        </w:rPr>
        <w:t>Hacking</w:t>
      </w:r>
      <w:r w:rsidRPr="00F34241">
        <w:rPr>
          <w:rFonts w:ascii="Times New Roman" w:eastAsia="Times New Roman" w:hAnsi="Times New Roman" w:cs="Times New Roman"/>
          <w:color w:val="000000" w:themeColor="text1"/>
        </w:rPr>
        <w:tab/>
      </w:r>
    </w:p>
    <w:p w14:paraId="2EA5D582" w14:textId="0A6EA715" w:rsidR="008204C1" w:rsidRPr="00F34241" w:rsidRDefault="008204C1" w:rsidP="00396083">
      <w:pPr>
        <w:pStyle w:val="ListParagraph"/>
        <w:ind w:left="993"/>
        <w:contextualSpacing w:val="0"/>
        <w:jc w:val="both"/>
        <w:rPr>
          <w:rFonts w:ascii="Times New Roman" w:eastAsia="Times New Roman" w:hAnsi="Times New Roman" w:cs="Times New Roman"/>
          <w:color w:val="000000" w:themeColor="text1"/>
        </w:rPr>
      </w:pPr>
      <w:r w:rsidRPr="00F34241">
        <w:rPr>
          <w:rStyle w:val="y2iqfc"/>
          <w:rFonts w:ascii="Times New Roman" w:hAnsi="Times New Roman" w:cs="Times New Roman"/>
          <w:color w:val="202124"/>
          <w:lang w:val="id-ID"/>
        </w:rPr>
        <w:t>Mereka yang secara melawan hukum mendapatkan akses ke sistem elektronik korban dapat dituntut berdasarkan Pasal 30 (1) UU ITE. Pengguna yang dengan sengaja membobol sistem komputer untuk mencuri data atau dokumen melanggar Pasal 30 ayat 2 Pasal 46 Undang-Undang Teknologi Informasi Indonesia. Orang yang secara melawan hukum mengakses komputer atau sistem elektronik tanpa izin atau melanggar hukum dapat dikenakan Pasal 30 ayat 3 dan Pasal 46 Undang-Undang Telekomunikasi Indonesia.</w:t>
      </w:r>
    </w:p>
    <w:p w14:paraId="3857C4FC" w14:textId="5801FD34" w:rsidR="00670972" w:rsidRPr="00F34241" w:rsidRDefault="00670972" w:rsidP="00396083">
      <w:pPr>
        <w:pStyle w:val="ListParagraph"/>
        <w:numPr>
          <w:ilvl w:val="0"/>
          <w:numId w:val="25"/>
        </w:numPr>
        <w:ind w:left="993"/>
        <w:contextualSpacing w:val="0"/>
        <w:jc w:val="both"/>
        <w:rPr>
          <w:rFonts w:ascii="Times New Roman" w:eastAsia="Times New Roman" w:hAnsi="Times New Roman" w:cs="Times New Roman"/>
          <w:color w:val="000000" w:themeColor="text1"/>
        </w:rPr>
      </w:pPr>
      <w:r w:rsidRPr="00F34241">
        <w:rPr>
          <w:rFonts w:ascii="Times New Roman" w:eastAsia="Times New Roman" w:hAnsi="Times New Roman" w:cs="Times New Roman"/>
          <w:color w:val="000000" w:themeColor="text1"/>
        </w:rPr>
        <w:t>Cracking</w:t>
      </w:r>
      <w:r w:rsidRPr="00F34241">
        <w:rPr>
          <w:rFonts w:ascii="Times New Roman" w:eastAsia="Times New Roman" w:hAnsi="Times New Roman" w:cs="Times New Roman"/>
          <w:color w:val="000000" w:themeColor="text1"/>
        </w:rPr>
        <w:br/>
      </w:r>
      <w:proofErr w:type="spellStart"/>
      <w:r w:rsidR="00626258" w:rsidRPr="00F34241">
        <w:rPr>
          <w:rFonts w:ascii="Times New Roman" w:eastAsia="Times New Roman" w:hAnsi="Times New Roman" w:cs="Times New Roman"/>
          <w:color w:val="000000" w:themeColor="text1"/>
        </w:rPr>
        <w:t>Pelaku</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kejahatan</w:t>
      </w:r>
      <w:proofErr w:type="spellEnd"/>
      <w:r w:rsidR="00626258" w:rsidRPr="00F34241">
        <w:rPr>
          <w:rFonts w:ascii="Times New Roman" w:eastAsia="Times New Roman" w:hAnsi="Times New Roman" w:cs="Times New Roman"/>
          <w:color w:val="000000" w:themeColor="text1"/>
        </w:rPr>
        <w:t xml:space="preserve"> yang </w:t>
      </w:r>
      <w:proofErr w:type="spellStart"/>
      <w:r w:rsidR="00626258" w:rsidRPr="00F34241">
        <w:rPr>
          <w:rFonts w:ascii="Times New Roman" w:eastAsia="Times New Roman" w:hAnsi="Times New Roman" w:cs="Times New Roman"/>
          <w:color w:val="000000" w:themeColor="text1"/>
        </w:rPr>
        <w:t>mengubah</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memperbesar</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memperkecil</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mentransmisikan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merusak</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menghapus</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mengaburkan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atau</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dengan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cara</w:t>
      </w:r>
      <w:proofErr w:type="spellEnd"/>
      <w:r w:rsidR="00626258" w:rsidRPr="00F34241">
        <w:rPr>
          <w:rFonts w:ascii="Times New Roman" w:eastAsia="Times New Roman" w:hAnsi="Times New Roman" w:cs="Times New Roman"/>
          <w:color w:val="000000" w:themeColor="text1"/>
        </w:rPr>
        <w:t xml:space="preserve"> lain </w:t>
      </w:r>
      <w:proofErr w:type="spellStart"/>
      <w:r w:rsidR="00626258" w:rsidRPr="00F34241">
        <w:rPr>
          <w:rFonts w:ascii="Times New Roman" w:eastAsia="Times New Roman" w:hAnsi="Times New Roman" w:cs="Times New Roman"/>
          <w:color w:val="000000" w:themeColor="text1"/>
        </w:rPr>
        <w:t>memusnahkan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informasi</w:t>
      </w:r>
      <w:proofErr w:type="spellEnd"/>
      <w:r w:rsidR="00626258" w:rsidRPr="00F34241">
        <w:rPr>
          <w:rFonts w:ascii="Times New Roman" w:eastAsia="Times New Roman" w:hAnsi="Times New Roman" w:cs="Times New Roman"/>
          <w:color w:val="000000" w:themeColor="text1"/>
        </w:rPr>
        <w:t xml:space="preserve"> dan/</w:t>
      </w:r>
      <w:proofErr w:type="spellStart"/>
      <w:r w:rsidR="00626258" w:rsidRPr="00F34241">
        <w:rPr>
          <w:rFonts w:ascii="Times New Roman" w:eastAsia="Times New Roman" w:hAnsi="Times New Roman" w:cs="Times New Roman"/>
          <w:color w:val="000000" w:themeColor="text1"/>
        </w:rPr>
        <w:t>atau</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dokumen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elektronik</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milik</w:t>
      </w:r>
      <w:proofErr w:type="spellEnd"/>
      <w:r w:rsidR="00626258" w:rsidRPr="00F34241">
        <w:rPr>
          <w:rFonts w:ascii="Times New Roman" w:eastAsia="Times New Roman" w:hAnsi="Times New Roman" w:cs="Times New Roman"/>
          <w:color w:val="000000" w:themeColor="text1"/>
        </w:rPr>
        <w:t xml:space="preserve"> korban </w:t>
      </w:r>
      <w:proofErr w:type="spellStart"/>
      <w:r w:rsidR="00626258" w:rsidRPr="00F34241">
        <w:rPr>
          <w:rFonts w:ascii="Times New Roman" w:eastAsia="Times New Roman" w:hAnsi="Times New Roman" w:cs="Times New Roman"/>
          <w:color w:val="000000" w:themeColor="text1"/>
        </w:rPr>
        <w:t>dapat</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dituntut</w:t>
      </w:r>
      <w:proofErr w:type="spellEnd"/>
      <w:r w:rsidR="00626258"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32 </w:t>
      </w:r>
      <w:proofErr w:type="spellStart"/>
      <w:r w:rsidRPr="00F34241">
        <w:rPr>
          <w:rFonts w:ascii="Times New Roman" w:eastAsia="Times New Roman" w:hAnsi="Times New Roman" w:cs="Times New Roman"/>
          <w:color w:val="000000" w:themeColor="text1"/>
        </w:rPr>
        <w:t>ayat</w:t>
      </w:r>
      <w:proofErr w:type="spellEnd"/>
      <w:r w:rsidRPr="00F34241">
        <w:rPr>
          <w:rFonts w:ascii="Times New Roman" w:eastAsia="Times New Roman" w:hAnsi="Times New Roman" w:cs="Times New Roman"/>
          <w:color w:val="000000" w:themeColor="text1"/>
        </w:rPr>
        <w:t xml:space="preserve"> (1) Jo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48 UU ITE </w:t>
      </w:r>
      <w:proofErr w:type="spellStart"/>
      <w:r w:rsidRPr="00F34241">
        <w:rPr>
          <w:rFonts w:ascii="Times New Roman" w:eastAsia="Times New Roman" w:hAnsi="Times New Roman" w:cs="Times New Roman"/>
          <w:color w:val="000000" w:themeColor="text1"/>
        </w:rPr>
        <w:t>memindahkan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atau</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mentransfer</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Informasi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Elektronik</w:t>
      </w:r>
      <w:proofErr w:type="spellEnd"/>
      <w:r w:rsidRPr="00F34241">
        <w:rPr>
          <w:rFonts w:ascii="Times New Roman" w:eastAsia="Times New Roman" w:hAnsi="Times New Roman" w:cs="Times New Roman"/>
          <w:color w:val="000000" w:themeColor="text1"/>
        </w:rPr>
        <w:t xml:space="preserve"> dan/</w:t>
      </w:r>
      <w:proofErr w:type="spellStart"/>
      <w:r w:rsidRPr="00F34241">
        <w:rPr>
          <w:rFonts w:ascii="Times New Roman" w:eastAsia="Times New Roman" w:hAnsi="Times New Roman" w:cs="Times New Roman"/>
          <w:color w:val="000000" w:themeColor="text1"/>
        </w:rPr>
        <w:t>atau</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Dokumen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Elektronik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kepada</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Sistem</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Elektronik</w:t>
      </w:r>
      <w:proofErr w:type="spellEnd"/>
      <w:r w:rsidRPr="00F34241">
        <w:rPr>
          <w:rFonts w:ascii="Times New Roman" w:eastAsia="Times New Roman" w:hAnsi="Times New Roman" w:cs="Times New Roman"/>
          <w:color w:val="000000" w:themeColor="text1"/>
        </w:rPr>
        <w:t xml:space="preserve"> Orang lain yang </w:t>
      </w:r>
      <w:proofErr w:type="spellStart"/>
      <w:r w:rsidRPr="00F34241">
        <w:rPr>
          <w:rFonts w:ascii="Times New Roman" w:eastAsia="Times New Roman" w:hAnsi="Times New Roman" w:cs="Times New Roman"/>
          <w:color w:val="000000" w:themeColor="text1"/>
        </w:rPr>
        <w:t>tidak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berhak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melanggar</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32 </w:t>
      </w:r>
      <w:proofErr w:type="spellStart"/>
      <w:r w:rsidRPr="00F34241">
        <w:rPr>
          <w:rFonts w:ascii="Times New Roman" w:eastAsia="Times New Roman" w:hAnsi="Times New Roman" w:cs="Times New Roman"/>
          <w:color w:val="000000" w:themeColor="text1"/>
        </w:rPr>
        <w:t>ayat</w:t>
      </w:r>
      <w:proofErr w:type="spellEnd"/>
      <w:r w:rsidRPr="00F34241">
        <w:rPr>
          <w:rFonts w:ascii="Times New Roman" w:eastAsia="Times New Roman" w:hAnsi="Times New Roman" w:cs="Times New Roman"/>
          <w:color w:val="000000" w:themeColor="text1"/>
        </w:rPr>
        <w:t xml:space="preserve"> (2) Jo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48 UU ITE. </w:t>
      </w:r>
    </w:p>
    <w:p w14:paraId="1A2CBBCF" w14:textId="47A79ED2" w:rsidR="00670972" w:rsidRPr="00F34241" w:rsidRDefault="00670972" w:rsidP="00396083">
      <w:pPr>
        <w:pStyle w:val="ListParagraph"/>
        <w:numPr>
          <w:ilvl w:val="0"/>
          <w:numId w:val="25"/>
        </w:numPr>
        <w:ind w:left="993"/>
        <w:contextualSpacing w:val="0"/>
        <w:jc w:val="both"/>
        <w:rPr>
          <w:rFonts w:ascii="Times New Roman" w:eastAsia="Times New Roman" w:hAnsi="Times New Roman" w:cs="Times New Roman"/>
          <w:color w:val="000000" w:themeColor="text1"/>
        </w:rPr>
      </w:pPr>
      <w:r w:rsidRPr="00F34241">
        <w:rPr>
          <w:rFonts w:ascii="Times New Roman" w:eastAsia="Times New Roman" w:hAnsi="Times New Roman" w:cs="Times New Roman"/>
          <w:color w:val="000000" w:themeColor="text1"/>
        </w:rPr>
        <w:t>Spoofing</w:t>
      </w:r>
      <w:r w:rsidRPr="00F34241">
        <w:rPr>
          <w:rFonts w:ascii="Times New Roman" w:eastAsia="Times New Roman" w:hAnsi="Times New Roman" w:cs="Times New Roman"/>
          <w:color w:val="000000" w:themeColor="text1"/>
        </w:rPr>
        <w:br/>
      </w:r>
      <w:r w:rsidR="00626258" w:rsidRPr="00F34241">
        <w:rPr>
          <w:rStyle w:val="y2iqfc"/>
          <w:rFonts w:ascii="Times New Roman" w:hAnsi="Times New Roman" w:cs="Times New Roman"/>
          <w:color w:val="202124"/>
          <w:lang w:val="id-ID"/>
        </w:rPr>
        <w:t>Pelaku kejahatan memanipulasi, membuat, mengubah, menghapus, dan/atau memusnahkan informasi dan/atau dokumen elektronik dengan maksud agar informasi dan/atau dokumen yang diubah diperlakukan seolah-olah hanya berisi data fiktif</w:t>
      </w:r>
      <w:r w:rsidR="00626258" w:rsidRPr="00F34241">
        <w:rPr>
          <w:rStyle w:val="y2iqfc"/>
          <w:rFonts w:ascii="Times New Roman" w:hAnsi="Times New Roman" w:cs="Times New Roman"/>
          <w:color w:val="202124"/>
          <w:lang w:val="en-US"/>
        </w:rPr>
        <w:t xml:space="preserve">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35 jo 51 UU ITE. </w:t>
      </w:r>
    </w:p>
    <w:p w14:paraId="412DB9E2" w14:textId="6C7A3DF3" w:rsidR="00670972" w:rsidRPr="00F34241" w:rsidRDefault="00670972" w:rsidP="00396083">
      <w:pPr>
        <w:pStyle w:val="ListParagraph"/>
        <w:numPr>
          <w:ilvl w:val="0"/>
          <w:numId w:val="25"/>
        </w:numPr>
        <w:ind w:left="993"/>
        <w:contextualSpacing w:val="0"/>
        <w:jc w:val="both"/>
        <w:rPr>
          <w:rFonts w:ascii="Times New Roman" w:eastAsia="Times New Roman" w:hAnsi="Times New Roman" w:cs="Times New Roman"/>
          <w:color w:val="000000" w:themeColor="text1"/>
        </w:rPr>
      </w:pPr>
      <w:r w:rsidRPr="00F34241">
        <w:rPr>
          <w:rFonts w:ascii="Times New Roman" w:eastAsia="Times New Roman" w:hAnsi="Times New Roman" w:cs="Times New Roman"/>
          <w:color w:val="000000" w:themeColor="text1"/>
        </w:rPr>
        <w:t>Sniffing</w:t>
      </w:r>
      <w:r w:rsidRPr="00F34241">
        <w:rPr>
          <w:rFonts w:ascii="Times New Roman" w:eastAsia="Times New Roman" w:hAnsi="Times New Roman" w:cs="Times New Roman"/>
          <w:color w:val="000000" w:themeColor="text1"/>
        </w:rPr>
        <w:br/>
      </w:r>
      <w:r w:rsidR="00626258" w:rsidRPr="00F34241">
        <w:rPr>
          <w:rStyle w:val="y2iqfc"/>
          <w:rFonts w:ascii="Times New Roman" w:hAnsi="Times New Roman" w:cs="Times New Roman"/>
          <w:color w:val="202124"/>
          <w:lang w:val="id-ID"/>
        </w:rPr>
        <w:t>Penjahat yang merusak atau mencuri informasi atau dokumen elektronik dari komputer atau sistem elektronik tertentu dapat menghadapi konsekuensi hukum</w:t>
      </w:r>
      <w:r w:rsidR="00626258" w:rsidRPr="00F34241">
        <w:rPr>
          <w:rStyle w:val="y2iqfc"/>
          <w:rFonts w:ascii="Times New Roman" w:hAnsi="Times New Roman" w:cs="Times New Roman"/>
          <w:color w:val="202124"/>
          <w:lang w:val="en-US"/>
        </w:rPr>
        <w:t xml:space="preserve"> yang </w:t>
      </w:r>
      <w:proofErr w:type="spellStart"/>
      <w:r w:rsidR="00626258" w:rsidRPr="00F34241">
        <w:rPr>
          <w:rStyle w:val="y2iqfc"/>
          <w:rFonts w:ascii="Times New Roman" w:hAnsi="Times New Roman" w:cs="Times New Roman"/>
          <w:color w:val="202124"/>
          <w:lang w:val="en-US"/>
        </w:rPr>
        <w:t>diatur</w:t>
      </w:r>
      <w:proofErr w:type="spellEnd"/>
      <w:r w:rsidR="00626258" w:rsidRPr="00F34241">
        <w:rPr>
          <w:rStyle w:val="y2iqfc"/>
          <w:rFonts w:ascii="Times New Roman" w:hAnsi="Times New Roman" w:cs="Times New Roman"/>
          <w:color w:val="202124"/>
          <w:lang w:val="en-US"/>
        </w:rPr>
        <w:t xml:space="preserve"> dalam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31 Jo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47 UU ITE. </w:t>
      </w:r>
    </w:p>
    <w:p w14:paraId="1240EA19" w14:textId="19C4AD88" w:rsidR="00670972" w:rsidRPr="00F34241" w:rsidRDefault="00670972" w:rsidP="00396083">
      <w:pPr>
        <w:pStyle w:val="ListParagraph"/>
        <w:numPr>
          <w:ilvl w:val="0"/>
          <w:numId w:val="25"/>
        </w:numPr>
        <w:ind w:left="993" w:hanging="425"/>
        <w:contextualSpacing w:val="0"/>
        <w:jc w:val="both"/>
        <w:rPr>
          <w:rFonts w:ascii="Times New Roman" w:eastAsia="Times New Roman" w:hAnsi="Times New Roman" w:cs="Times New Roman"/>
          <w:color w:val="000000" w:themeColor="text1"/>
        </w:rPr>
      </w:pPr>
      <w:proofErr w:type="spellStart"/>
      <w:r w:rsidRPr="00F34241">
        <w:rPr>
          <w:rFonts w:ascii="Times New Roman" w:eastAsia="Times New Roman" w:hAnsi="Times New Roman" w:cs="Times New Roman"/>
          <w:color w:val="000000" w:themeColor="text1"/>
        </w:rPr>
        <w:t>Penipuan</w:t>
      </w:r>
      <w:proofErr w:type="spellEnd"/>
      <w:r w:rsidRPr="00F34241">
        <w:rPr>
          <w:rFonts w:ascii="Times New Roman" w:eastAsia="Times New Roman" w:hAnsi="Times New Roman" w:cs="Times New Roman"/>
          <w:color w:val="000000" w:themeColor="text1"/>
        </w:rPr>
        <w:t xml:space="preserve"> online</w:t>
      </w:r>
      <w:r w:rsidRPr="00F34241">
        <w:rPr>
          <w:rFonts w:ascii="Times New Roman" w:eastAsia="Times New Roman" w:hAnsi="Times New Roman" w:cs="Times New Roman"/>
          <w:color w:val="000000" w:themeColor="text1"/>
        </w:rPr>
        <w:tab/>
      </w:r>
      <w:r w:rsidRPr="00F34241">
        <w:rPr>
          <w:rFonts w:ascii="Times New Roman" w:eastAsia="Times New Roman" w:hAnsi="Times New Roman" w:cs="Times New Roman"/>
          <w:color w:val="000000" w:themeColor="text1"/>
        </w:rPr>
        <w:br/>
      </w:r>
      <w:proofErr w:type="spellStart"/>
      <w:r w:rsidR="00626258" w:rsidRPr="00F34241">
        <w:rPr>
          <w:rFonts w:ascii="Times New Roman" w:eastAsia="Times New Roman" w:hAnsi="Times New Roman" w:cs="Times New Roman"/>
          <w:color w:val="000000" w:themeColor="text1"/>
        </w:rPr>
        <w:t>Penyebaran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informasi</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palsu</w:t>
      </w:r>
      <w:proofErr w:type="spellEnd"/>
      <w:r w:rsidR="00626258" w:rsidRPr="00F34241">
        <w:rPr>
          <w:rFonts w:ascii="Times New Roman" w:eastAsia="Times New Roman" w:hAnsi="Times New Roman" w:cs="Times New Roman"/>
          <w:color w:val="000000" w:themeColor="text1"/>
        </w:rPr>
        <w:t xml:space="preserve"> yang </w:t>
      </w:r>
      <w:proofErr w:type="spellStart"/>
      <w:r w:rsidR="00626258" w:rsidRPr="00F34241">
        <w:rPr>
          <w:rFonts w:ascii="Times New Roman" w:eastAsia="Times New Roman" w:hAnsi="Times New Roman" w:cs="Times New Roman"/>
          <w:color w:val="000000" w:themeColor="text1"/>
        </w:rPr>
        <w:t>mengakibatkan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kerugian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konsumen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dalam</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transaksi</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elektronik</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merupakan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bentuk</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penipuan</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tertuang</w:t>
      </w:r>
      <w:proofErr w:type="spellEnd"/>
      <w:r w:rsidR="00626258" w:rsidRPr="00F34241">
        <w:rPr>
          <w:rFonts w:ascii="Times New Roman" w:eastAsia="Times New Roman" w:hAnsi="Times New Roman" w:cs="Times New Roman"/>
          <w:color w:val="000000" w:themeColor="text1"/>
        </w:rPr>
        <w:t xml:space="preserve"> </w:t>
      </w:r>
      <w:proofErr w:type="spellStart"/>
      <w:r w:rsidR="00626258" w:rsidRPr="00F34241">
        <w:rPr>
          <w:rFonts w:ascii="Times New Roman" w:eastAsia="Times New Roman" w:hAnsi="Times New Roman" w:cs="Times New Roman"/>
          <w:color w:val="000000" w:themeColor="text1"/>
        </w:rPr>
        <w:t>dalam</w:t>
      </w:r>
      <w:proofErr w:type="spellEnd"/>
      <w:r w:rsidR="00626258"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28 </w:t>
      </w:r>
      <w:proofErr w:type="spellStart"/>
      <w:r w:rsidRPr="00F34241">
        <w:rPr>
          <w:rFonts w:ascii="Times New Roman" w:eastAsia="Times New Roman" w:hAnsi="Times New Roman" w:cs="Times New Roman"/>
          <w:color w:val="000000" w:themeColor="text1"/>
        </w:rPr>
        <w:t>ayat</w:t>
      </w:r>
      <w:proofErr w:type="spellEnd"/>
      <w:r w:rsidRPr="00F34241">
        <w:rPr>
          <w:rFonts w:ascii="Times New Roman" w:eastAsia="Times New Roman" w:hAnsi="Times New Roman" w:cs="Times New Roman"/>
          <w:color w:val="000000" w:themeColor="text1"/>
        </w:rPr>
        <w:t xml:space="preserve"> (1) jo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45A UU ITE. </w:t>
      </w:r>
    </w:p>
    <w:p w14:paraId="5ABC7B36" w14:textId="77777777" w:rsidR="00A13076" w:rsidRPr="00F34241" w:rsidRDefault="00C51405" w:rsidP="00396083">
      <w:pPr>
        <w:pStyle w:val="ListParagraph"/>
        <w:ind w:left="567" w:firstLine="851"/>
        <w:contextualSpacing w:val="0"/>
        <w:jc w:val="both"/>
        <w:rPr>
          <w:rStyle w:val="y2iqfc"/>
          <w:rFonts w:ascii="Times New Roman" w:hAnsi="Times New Roman" w:cs="Times New Roman"/>
          <w:color w:val="202124"/>
          <w:lang w:val="id-ID"/>
        </w:rPr>
      </w:pPr>
      <w:r w:rsidRPr="00F34241">
        <w:rPr>
          <w:rStyle w:val="y2iqfc"/>
          <w:rFonts w:ascii="Times New Roman" w:hAnsi="Times New Roman" w:cs="Times New Roman"/>
          <w:color w:val="202124"/>
          <w:lang w:val="id-ID"/>
        </w:rPr>
        <w:t xml:space="preserve">Penipuan melalui media elektronik merupakan salah satu contoh jenis kejahatan dunia maya yang dapat dilakukan di Indonesia dalam konteks investasi mata uang virtual. Pelaku kejahatan biasanya menggunakan cara operasi dengan mengiklankan produk elektroniknya (mata uang virtual) melalui media elektronik untuk membujuk korban agar melakukan investasi dengan cara menukarkan Rupiah dengan produk yang bersangkutan dan </w:t>
      </w:r>
      <w:r w:rsidRPr="00F34241">
        <w:rPr>
          <w:rStyle w:val="y2iqfc"/>
          <w:rFonts w:ascii="Times New Roman" w:hAnsi="Times New Roman" w:cs="Times New Roman"/>
          <w:color w:val="202124"/>
          <w:lang w:val="id-ID"/>
        </w:rPr>
        <w:lastRenderedPageBreak/>
        <w:t>kemudian mengungkapkan bahwa produk yang dimaksud adalah bohong/fik</w:t>
      </w:r>
      <w:proofErr w:type="spellStart"/>
      <w:r w:rsidRPr="00F34241">
        <w:rPr>
          <w:rStyle w:val="y2iqfc"/>
          <w:rFonts w:ascii="Times New Roman" w:hAnsi="Times New Roman" w:cs="Times New Roman"/>
          <w:color w:val="202124"/>
          <w:lang w:val="en-US"/>
        </w:rPr>
        <w:t>tif</w:t>
      </w:r>
      <w:proofErr w:type="spellEnd"/>
      <w:r w:rsidRPr="00F34241">
        <w:rPr>
          <w:rStyle w:val="y2iqfc"/>
          <w:rFonts w:ascii="Times New Roman" w:hAnsi="Times New Roman" w:cs="Times New Roman"/>
          <w:color w:val="202124"/>
          <w:lang w:val="id-ID"/>
        </w:rPr>
        <w:t>. Kehilangan ini merupakan kemunduran individu bagi korban.</w:t>
      </w:r>
    </w:p>
    <w:p w14:paraId="316D906D" w14:textId="78C28D87" w:rsidR="00A13076" w:rsidRPr="00F34241" w:rsidRDefault="00A13076" w:rsidP="00396083">
      <w:pPr>
        <w:pStyle w:val="ListParagraph"/>
        <w:ind w:left="567" w:firstLine="851"/>
        <w:contextualSpacing w:val="0"/>
        <w:jc w:val="both"/>
        <w:rPr>
          <w:rFonts w:ascii="Times New Roman" w:hAnsi="Times New Roman" w:cs="Times New Roman"/>
          <w:color w:val="202124"/>
          <w:lang w:val="id-ID"/>
        </w:rPr>
      </w:pPr>
      <w:r w:rsidRPr="00F34241">
        <w:rPr>
          <w:rStyle w:val="y2iqfc"/>
          <w:rFonts w:ascii="Times New Roman" w:hAnsi="Times New Roman" w:cs="Times New Roman"/>
          <w:color w:val="202124"/>
          <w:lang w:val="id-ID"/>
        </w:rPr>
        <w:t>Agar efektif sebagai alat regulasi, hukum harus berkembang seiring dengan perkembangan zaman. Karena maraknya transaksi kripto melalui jalur digital, peraturan ini muncul sebagai tindakan pencegahan utama untuk keselamatan pengguna. Peraturan ini menetapkan prosedur yang harus diikuti jika terjadi perselisihan hukum atau kerugian finansial akibat transaksi elektronik.</w:t>
      </w:r>
    </w:p>
    <w:p w14:paraId="03DD3C9B" w14:textId="77777777" w:rsidR="00670972" w:rsidRPr="00F34241" w:rsidRDefault="00670972" w:rsidP="00396083">
      <w:pPr>
        <w:pStyle w:val="ListParagraph"/>
        <w:numPr>
          <w:ilvl w:val="0"/>
          <w:numId w:val="23"/>
        </w:numPr>
        <w:ind w:left="567"/>
        <w:contextualSpacing w:val="0"/>
        <w:jc w:val="both"/>
        <w:rPr>
          <w:rFonts w:ascii="Times New Roman" w:eastAsia="Times New Roman" w:hAnsi="Times New Roman" w:cs="Times New Roman"/>
          <w:b/>
          <w:color w:val="000000" w:themeColor="text1"/>
        </w:rPr>
      </w:pPr>
      <w:proofErr w:type="spellStart"/>
      <w:r w:rsidRPr="00F34241">
        <w:rPr>
          <w:rFonts w:ascii="Times New Roman" w:eastAsia="Times New Roman" w:hAnsi="Times New Roman" w:cs="Times New Roman"/>
          <w:b/>
          <w:color w:val="000000" w:themeColor="text1"/>
        </w:rPr>
        <w:t>Perlindungan</w:t>
      </w:r>
      <w:proofErr w:type="spellEnd"/>
      <w:r w:rsidRPr="00F34241">
        <w:rPr>
          <w:rFonts w:ascii="Times New Roman" w:eastAsia="Times New Roman" w:hAnsi="Times New Roman" w:cs="Times New Roman"/>
          <w:b/>
          <w:color w:val="000000" w:themeColor="text1"/>
        </w:rPr>
        <w:t xml:space="preserve"> </w:t>
      </w:r>
      <w:proofErr w:type="spellStart"/>
      <w:r w:rsidRPr="00F34241">
        <w:rPr>
          <w:rFonts w:ascii="Times New Roman" w:eastAsia="Times New Roman" w:hAnsi="Times New Roman" w:cs="Times New Roman"/>
          <w:b/>
          <w:color w:val="000000" w:themeColor="text1"/>
        </w:rPr>
        <w:t>hukum</w:t>
      </w:r>
      <w:proofErr w:type="spellEnd"/>
      <w:r w:rsidRPr="00F34241">
        <w:rPr>
          <w:rFonts w:ascii="Times New Roman" w:eastAsia="Times New Roman" w:hAnsi="Times New Roman" w:cs="Times New Roman"/>
          <w:b/>
          <w:color w:val="000000" w:themeColor="text1"/>
        </w:rPr>
        <w:t xml:space="preserve"> </w:t>
      </w:r>
      <w:proofErr w:type="spellStart"/>
      <w:r w:rsidRPr="00F34241">
        <w:rPr>
          <w:rFonts w:ascii="Times New Roman" w:eastAsia="Times New Roman" w:hAnsi="Times New Roman" w:cs="Times New Roman"/>
          <w:b/>
          <w:color w:val="000000" w:themeColor="text1"/>
        </w:rPr>
        <w:t>kripto</w:t>
      </w:r>
      <w:proofErr w:type="spellEnd"/>
      <w:r w:rsidRPr="00F34241">
        <w:rPr>
          <w:rFonts w:ascii="Times New Roman" w:eastAsia="Times New Roman" w:hAnsi="Times New Roman" w:cs="Times New Roman"/>
          <w:b/>
          <w:color w:val="000000" w:themeColor="text1"/>
        </w:rPr>
        <w:t xml:space="preserve"> </w:t>
      </w:r>
      <w:proofErr w:type="spellStart"/>
      <w:r w:rsidRPr="00F34241">
        <w:rPr>
          <w:rFonts w:ascii="Times New Roman" w:eastAsia="Times New Roman" w:hAnsi="Times New Roman" w:cs="Times New Roman"/>
          <w:b/>
          <w:color w:val="000000" w:themeColor="text1"/>
        </w:rPr>
        <w:t>ditinjau</w:t>
      </w:r>
      <w:proofErr w:type="spellEnd"/>
      <w:r w:rsidRPr="00F34241">
        <w:rPr>
          <w:rFonts w:ascii="Times New Roman" w:eastAsia="Times New Roman" w:hAnsi="Times New Roman" w:cs="Times New Roman"/>
          <w:b/>
          <w:color w:val="000000" w:themeColor="text1"/>
        </w:rPr>
        <w:t xml:space="preserve"> </w:t>
      </w:r>
      <w:proofErr w:type="spellStart"/>
      <w:r w:rsidRPr="00F34241">
        <w:rPr>
          <w:rFonts w:ascii="Times New Roman" w:hAnsi="Times New Roman" w:cs="Times New Roman"/>
          <w:b/>
          <w:color w:val="000000" w:themeColor="text1"/>
        </w:rPr>
        <w:t>dari</w:t>
      </w:r>
      <w:proofErr w:type="spellEnd"/>
      <w:r w:rsidRPr="00F34241">
        <w:rPr>
          <w:rFonts w:ascii="Times New Roman" w:hAnsi="Times New Roman" w:cs="Times New Roman"/>
          <w:b/>
          <w:color w:val="000000" w:themeColor="text1"/>
        </w:rPr>
        <w:t xml:space="preserve"> </w:t>
      </w:r>
      <w:proofErr w:type="spellStart"/>
      <w:r w:rsidRPr="00F34241">
        <w:rPr>
          <w:rFonts w:ascii="Times New Roman" w:hAnsi="Times New Roman" w:cs="Times New Roman"/>
          <w:b/>
          <w:color w:val="000000" w:themeColor="text1"/>
        </w:rPr>
        <w:t>Undang</w:t>
      </w:r>
      <w:proofErr w:type="spellEnd"/>
      <w:r w:rsidRPr="00F34241">
        <w:rPr>
          <w:rFonts w:ascii="Times New Roman" w:hAnsi="Times New Roman" w:cs="Times New Roman"/>
          <w:b/>
          <w:color w:val="000000" w:themeColor="text1"/>
        </w:rPr>
        <w:t xml:space="preserve">- </w:t>
      </w:r>
      <w:proofErr w:type="spellStart"/>
      <w:r w:rsidRPr="00F34241">
        <w:rPr>
          <w:rFonts w:ascii="Times New Roman" w:hAnsi="Times New Roman" w:cs="Times New Roman"/>
          <w:b/>
          <w:color w:val="000000" w:themeColor="text1"/>
        </w:rPr>
        <w:t>Undang</w:t>
      </w:r>
      <w:proofErr w:type="spellEnd"/>
      <w:r w:rsidRPr="00F34241">
        <w:rPr>
          <w:rFonts w:ascii="Times New Roman" w:hAnsi="Times New Roman" w:cs="Times New Roman"/>
          <w:b/>
          <w:color w:val="000000" w:themeColor="text1"/>
        </w:rPr>
        <w:t xml:space="preserve"> No 8 </w:t>
      </w:r>
      <w:proofErr w:type="spellStart"/>
      <w:r w:rsidRPr="00F34241">
        <w:rPr>
          <w:rFonts w:ascii="Times New Roman" w:hAnsi="Times New Roman" w:cs="Times New Roman"/>
          <w:b/>
          <w:color w:val="000000" w:themeColor="text1"/>
        </w:rPr>
        <w:t>tahun</w:t>
      </w:r>
      <w:proofErr w:type="spellEnd"/>
      <w:r w:rsidRPr="00F34241">
        <w:rPr>
          <w:rFonts w:ascii="Times New Roman" w:hAnsi="Times New Roman" w:cs="Times New Roman"/>
          <w:b/>
          <w:color w:val="000000" w:themeColor="text1"/>
        </w:rPr>
        <w:t xml:space="preserve"> 1999 </w:t>
      </w:r>
      <w:proofErr w:type="spellStart"/>
      <w:r w:rsidRPr="00F34241">
        <w:rPr>
          <w:rFonts w:ascii="Times New Roman" w:hAnsi="Times New Roman" w:cs="Times New Roman"/>
          <w:b/>
          <w:color w:val="000000" w:themeColor="text1"/>
        </w:rPr>
        <w:t>tentang</w:t>
      </w:r>
      <w:proofErr w:type="spellEnd"/>
      <w:r w:rsidRPr="00F34241">
        <w:rPr>
          <w:rFonts w:ascii="Times New Roman" w:hAnsi="Times New Roman" w:cs="Times New Roman"/>
          <w:b/>
          <w:color w:val="000000" w:themeColor="text1"/>
        </w:rPr>
        <w:t xml:space="preserve"> </w:t>
      </w:r>
      <w:proofErr w:type="spellStart"/>
      <w:r w:rsidRPr="00F34241">
        <w:rPr>
          <w:rFonts w:ascii="Times New Roman" w:hAnsi="Times New Roman" w:cs="Times New Roman"/>
          <w:b/>
          <w:color w:val="000000" w:themeColor="text1"/>
        </w:rPr>
        <w:t>Perlindungan</w:t>
      </w:r>
      <w:proofErr w:type="spellEnd"/>
      <w:r w:rsidRPr="00F34241">
        <w:rPr>
          <w:rFonts w:ascii="Times New Roman" w:hAnsi="Times New Roman" w:cs="Times New Roman"/>
          <w:b/>
          <w:color w:val="000000" w:themeColor="text1"/>
        </w:rPr>
        <w:t xml:space="preserve"> </w:t>
      </w:r>
      <w:proofErr w:type="spellStart"/>
      <w:r w:rsidRPr="00F34241">
        <w:rPr>
          <w:rFonts w:ascii="Times New Roman" w:hAnsi="Times New Roman" w:cs="Times New Roman"/>
          <w:b/>
          <w:color w:val="000000" w:themeColor="text1"/>
        </w:rPr>
        <w:t>Konsumen</w:t>
      </w:r>
      <w:proofErr w:type="spellEnd"/>
    </w:p>
    <w:p w14:paraId="6F185DAC" w14:textId="220FE249" w:rsidR="00670972" w:rsidRPr="00F34241" w:rsidRDefault="00670972" w:rsidP="00396083">
      <w:pPr>
        <w:pStyle w:val="ListParagraph"/>
        <w:ind w:left="567" w:firstLine="567"/>
        <w:contextualSpacing w:val="0"/>
        <w:jc w:val="both"/>
        <w:rPr>
          <w:rFonts w:ascii="Times New Roman" w:hAnsi="Times New Roman" w:cs="Times New Roman"/>
          <w:color w:val="000000" w:themeColor="text1"/>
        </w:rPr>
      </w:pPr>
      <w:proofErr w:type="spellStart"/>
      <w:r w:rsidRPr="00F34241">
        <w:rPr>
          <w:rFonts w:ascii="Times New Roman" w:hAnsi="Times New Roman" w:cs="Times New Roman"/>
          <w:color w:val="000000" w:themeColor="text1"/>
        </w:rPr>
        <w:t>Pengaturan</w:t>
      </w:r>
      <w:proofErr w:type="spellEnd"/>
      <w:r w:rsidRPr="00F34241">
        <w:rPr>
          <w:rFonts w:ascii="Times New Roman" w:hAnsi="Times New Roman" w:cs="Times New Roman"/>
          <w:color w:val="000000" w:themeColor="text1"/>
        </w:rPr>
        <w:t xml:space="preserve"> dan </w:t>
      </w:r>
      <w:proofErr w:type="spellStart"/>
      <w:r w:rsidRPr="00F34241">
        <w:rPr>
          <w:rFonts w:ascii="Times New Roman" w:hAnsi="Times New Roman" w:cs="Times New Roman"/>
          <w:color w:val="000000" w:themeColor="text1"/>
        </w:rPr>
        <w:t>Perlindungan</w:t>
      </w:r>
      <w:proofErr w:type="spellEnd"/>
      <w:r w:rsidRPr="00F34241">
        <w:rPr>
          <w:rFonts w:ascii="Times New Roman" w:hAnsi="Times New Roman" w:cs="Times New Roman"/>
          <w:color w:val="000000" w:themeColor="text1"/>
        </w:rPr>
        <w:t xml:space="preserve"> Hukum </w:t>
      </w:r>
      <w:proofErr w:type="spellStart"/>
      <w:r w:rsidRPr="00F34241">
        <w:rPr>
          <w:rFonts w:ascii="Times New Roman" w:hAnsi="Times New Roman" w:cs="Times New Roman"/>
          <w:color w:val="000000" w:themeColor="text1"/>
        </w:rPr>
        <w:t>ditinjau</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dari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Undang</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Undang</w:t>
      </w:r>
      <w:proofErr w:type="spellEnd"/>
      <w:r w:rsidRPr="00F34241">
        <w:rPr>
          <w:rFonts w:ascii="Times New Roman" w:hAnsi="Times New Roman" w:cs="Times New Roman"/>
          <w:color w:val="000000" w:themeColor="text1"/>
        </w:rPr>
        <w:t xml:space="preserve"> No 8 </w:t>
      </w:r>
      <w:proofErr w:type="spellStart"/>
      <w:r w:rsidRPr="00F34241">
        <w:rPr>
          <w:rFonts w:ascii="Times New Roman" w:hAnsi="Times New Roman" w:cs="Times New Roman"/>
          <w:color w:val="000000" w:themeColor="text1"/>
        </w:rPr>
        <w:t>tahun</w:t>
      </w:r>
      <w:proofErr w:type="spellEnd"/>
      <w:r w:rsidRPr="00F34241">
        <w:rPr>
          <w:rFonts w:ascii="Times New Roman" w:hAnsi="Times New Roman" w:cs="Times New Roman"/>
          <w:color w:val="000000" w:themeColor="text1"/>
        </w:rPr>
        <w:t xml:space="preserve"> 1999 </w:t>
      </w:r>
      <w:proofErr w:type="spellStart"/>
      <w:r w:rsidRPr="00F34241">
        <w:rPr>
          <w:rFonts w:ascii="Times New Roman" w:hAnsi="Times New Roman" w:cs="Times New Roman"/>
          <w:color w:val="000000" w:themeColor="text1"/>
        </w:rPr>
        <w:t>tentang</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Perlindungan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Konsumen</w:t>
      </w:r>
      <w:proofErr w:type="spellEnd"/>
      <w:r w:rsidRPr="00F34241">
        <w:rPr>
          <w:rFonts w:ascii="Times New Roman" w:hAnsi="Times New Roman" w:cs="Times New Roman"/>
          <w:color w:val="000000" w:themeColor="text1"/>
        </w:rPr>
        <w:t xml:space="preserve"> Investor </w:t>
      </w:r>
      <w:proofErr w:type="spellStart"/>
      <w:r w:rsidRPr="00F34241">
        <w:rPr>
          <w:rFonts w:ascii="Times New Roman" w:hAnsi="Times New Roman" w:cs="Times New Roman"/>
          <w:color w:val="000000" w:themeColor="text1"/>
        </w:rPr>
        <w:t>atau</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pengguna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transaksi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bisnis</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atau</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perdagangan</w:t>
      </w:r>
      <w:proofErr w:type="spellEnd"/>
      <w:r w:rsidRPr="00F34241">
        <w:rPr>
          <w:rFonts w:ascii="Times New Roman" w:hAnsi="Times New Roman" w:cs="Times New Roman"/>
          <w:color w:val="000000" w:themeColor="text1"/>
        </w:rPr>
        <w:t xml:space="preserve"> virtual currency model </w:t>
      </w:r>
      <w:proofErr w:type="spellStart"/>
      <w:r w:rsidRPr="00F34241">
        <w:rPr>
          <w:rFonts w:ascii="Times New Roman" w:hAnsi="Times New Roman" w:cs="Times New Roman"/>
          <w:color w:val="000000" w:themeColor="text1"/>
        </w:rPr>
        <w:t>centcoin</w:t>
      </w:r>
      <w:proofErr w:type="spellEnd"/>
      <w:r w:rsidRPr="00F34241">
        <w:rPr>
          <w:rFonts w:ascii="Times New Roman" w:hAnsi="Times New Roman" w:cs="Times New Roman"/>
          <w:color w:val="000000" w:themeColor="text1"/>
        </w:rPr>
        <w:t xml:space="preserve"> dan bitcoin </w:t>
      </w:r>
      <w:proofErr w:type="spellStart"/>
      <w:r w:rsidRPr="00F34241">
        <w:rPr>
          <w:rFonts w:ascii="Times New Roman" w:hAnsi="Times New Roman" w:cs="Times New Roman"/>
          <w:color w:val="000000" w:themeColor="text1"/>
        </w:rPr>
        <w:t>dapat</w:t>
      </w:r>
      <w:proofErr w:type="spellEnd"/>
      <w:r w:rsidRPr="00F34241">
        <w:rPr>
          <w:rFonts w:ascii="Times New Roman" w:hAnsi="Times New Roman" w:cs="Times New Roman"/>
          <w:color w:val="000000" w:themeColor="text1"/>
        </w:rPr>
        <w:t xml:space="preserve"> juga di </w:t>
      </w:r>
      <w:proofErr w:type="spellStart"/>
      <w:r w:rsidRPr="00F34241">
        <w:rPr>
          <w:rFonts w:ascii="Times New Roman" w:hAnsi="Times New Roman" w:cs="Times New Roman"/>
          <w:color w:val="000000" w:themeColor="text1"/>
        </w:rPr>
        <w:t>kategorikan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sebagai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konsumen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Sebagai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konsumen</w:t>
      </w:r>
      <w:proofErr w:type="spellEnd"/>
      <w:r w:rsidRPr="00F34241">
        <w:rPr>
          <w:rFonts w:ascii="Times New Roman" w:hAnsi="Times New Roman" w:cs="Times New Roman"/>
          <w:color w:val="000000" w:themeColor="text1"/>
        </w:rPr>
        <w:t xml:space="preserve"> sangat </w:t>
      </w:r>
      <w:proofErr w:type="spellStart"/>
      <w:r w:rsidRPr="00F34241">
        <w:rPr>
          <w:rFonts w:ascii="Times New Roman" w:hAnsi="Times New Roman" w:cs="Times New Roman"/>
          <w:color w:val="000000" w:themeColor="text1"/>
        </w:rPr>
        <w:t>perlu</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mendapat</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perlindungan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dari</w:t>
      </w:r>
      <w:proofErr w:type="spellEnd"/>
      <w:r w:rsidRPr="00F34241">
        <w:rPr>
          <w:rFonts w:ascii="Times New Roman" w:hAnsi="Times New Roman" w:cs="Times New Roman"/>
          <w:color w:val="000000" w:themeColor="text1"/>
        </w:rPr>
        <w:t xml:space="preserve"> negara. </w:t>
      </w:r>
      <w:proofErr w:type="spellStart"/>
      <w:r w:rsidRPr="00F34241">
        <w:rPr>
          <w:rFonts w:ascii="Times New Roman" w:hAnsi="Times New Roman" w:cs="Times New Roman"/>
          <w:color w:val="000000" w:themeColor="text1"/>
        </w:rPr>
        <w:t>Memperhatikan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Pasal</w:t>
      </w:r>
      <w:proofErr w:type="spellEnd"/>
      <w:r w:rsidRPr="00F34241">
        <w:rPr>
          <w:rFonts w:ascii="Times New Roman" w:hAnsi="Times New Roman" w:cs="Times New Roman"/>
          <w:color w:val="000000" w:themeColor="text1"/>
        </w:rPr>
        <w:t xml:space="preserve"> 1 UURI No. 8 </w:t>
      </w:r>
      <w:proofErr w:type="spellStart"/>
      <w:r w:rsidRPr="00F34241">
        <w:rPr>
          <w:rFonts w:ascii="Times New Roman" w:hAnsi="Times New Roman" w:cs="Times New Roman"/>
          <w:color w:val="000000" w:themeColor="text1"/>
        </w:rPr>
        <w:t>Tahun</w:t>
      </w:r>
      <w:proofErr w:type="spellEnd"/>
      <w:r w:rsidRPr="00F34241">
        <w:rPr>
          <w:rFonts w:ascii="Times New Roman" w:hAnsi="Times New Roman" w:cs="Times New Roman"/>
          <w:color w:val="000000" w:themeColor="text1"/>
        </w:rPr>
        <w:t xml:space="preserve"> 1999 </w:t>
      </w:r>
      <w:proofErr w:type="spellStart"/>
      <w:r w:rsidRPr="00F34241">
        <w:rPr>
          <w:rFonts w:ascii="Times New Roman" w:hAnsi="Times New Roman" w:cs="Times New Roman"/>
          <w:color w:val="000000" w:themeColor="text1"/>
        </w:rPr>
        <w:t>tentang</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Perlindungan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Konsumen</w:t>
      </w:r>
      <w:proofErr w:type="spellEnd"/>
      <w:r w:rsidRPr="00F34241">
        <w:rPr>
          <w:rFonts w:ascii="Times New Roman" w:hAnsi="Times New Roman" w:cs="Times New Roman"/>
          <w:color w:val="000000" w:themeColor="text1"/>
        </w:rPr>
        <w:t xml:space="preserve"> yang </w:t>
      </w:r>
      <w:r w:rsidR="00626258" w:rsidRPr="00F34241">
        <w:rPr>
          <w:rFonts w:ascii="Times New Roman" w:hAnsi="Times New Roman" w:cs="Times New Roman"/>
          <w:color w:val="000000" w:themeColor="text1"/>
        </w:rPr>
        <w:t xml:space="preserve"> </w:t>
      </w:r>
      <w:proofErr w:type="spellStart"/>
      <w:r w:rsidR="00626258" w:rsidRPr="00F34241">
        <w:rPr>
          <w:rFonts w:ascii="Times New Roman" w:hAnsi="Times New Roman" w:cs="Times New Roman"/>
          <w:color w:val="000000" w:themeColor="text1"/>
        </w:rPr>
        <w:t>menjelaskan</w:t>
      </w:r>
      <w:proofErr w:type="spellEnd"/>
      <w:r w:rsidR="00626258" w:rsidRPr="00F34241">
        <w:rPr>
          <w:rFonts w:ascii="Times New Roman" w:hAnsi="Times New Roman" w:cs="Times New Roman"/>
          <w:color w:val="000000" w:themeColor="text1"/>
        </w:rPr>
        <w:t xml:space="preserve"> </w:t>
      </w:r>
      <w:r w:rsidR="00626258" w:rsidRPr="00F34241">
        <w:rPr>
          <w:rStyle w:val="y2iqfc"/>
          <w:rFonts w:ascii="Times New Roman" w:hAnsi="Times New Roman" w:cs="Times New Roman"/>
          <w:color w:val="202124"/>
          <w:lang w:val="id-ID"/>
        </w:rPr>
        <w:t>"Perlindungan Konsumen" didefinisikan sebagai "setiap dan semua upaya untuk memastikan bahwa konsumen mendapatkan perlindungan yang dijamin oleh hukum." Terkait dengan peredaran dan penggunaan virtual currency di Indonesia, mencermati peringatan dan deklarasi pemerintah, serta menggunakan Bank Indonesia sebagai bank sentral negara</w:t>
      </w:r>
      <w:proofErr w:type="spellStart"/>
      <w:r w:rsidRPr="00F34241">
        <w:rPr>
          <w:rFonts w:ascii="Times New Roman" w:hAnsi="Times New Roman" w:cs="Times New Roman"/>
          <w:color w:val="000000" w:themeColor="text1"/>
        </w:rPr>
        <w:t>serta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dengan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memperhatikan</w:t>
      </w:r>
      <w:proofErr w:type="spellEnd"/>
      <w:r w:rsidRPr="00F34241">
        <w:rPr>
          <w:rFonts w:ascii="Times New Roman" w:hAnsi="Times New Roman" w:cs="Times New Roman"/>
          <w:color w:val="000000" w:themeColor="text1"/>
        </w:rPr>
        <w:t xml:space="preserve"> UURI No. 7 </w:t>
      </w:r>
      <w:proofErr w:type="spellStart"/>
      <w:r w:rsidRPr="00F34241">
        <w:rPr>
          <w:rFonts w:ascii="Times New Roman" w:hAnsi="Times New Roman" w:cs="Times New Roman"/>
          <w:color w:val="000000" w:themeColor="text1"/>
        </w:rPr>
        <w:t>tahun</w:t>
      </w:r>
      <w:proofErr w:type="spellEnd"/>
      <w:r w:rsidRPr="00F34241">
        <w:rPr>
          <w:rFonts w:ascii="Times New Roman" w:hAnsi="Times New Roman" w:cs="Times New Roman"/>
          <w:color w:val="000000" w:themeColor="text1"/>
        </w:rPr>
        <w:t xml:space="preserve"> 2011 </w:t>
      </w:r>
      <w:proofErr w:type="spellStart"/>
      <w:r w:rsidRPr="00F34241">
        <w:rPr>
          <w:rFonts w:ascii="Times New Roman" w:hAnsi="Times New Roman" w:cs="Times New Roman"/>
          <w:color w:val="000000" w:themeColor="text1"/>
        </w:rPr>
        <w:t>tentang</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mata</w:t>
      </w:r>
      <w:proofErr w:type="spellEnd"/>
      <w:r w:rsidRPr="00F34241">
        <w:rPr>
          <w:rFonts w:ascii="Times New Roman" w:hAnsi="Times New Roman" w:cs="Times New Roman"/>
          <w:color w:val="000000" w:themeColor="text1"/>
        </w:rPr>
        <w:t xml:space="preserve"> uang sangat </w:t>
      </w:r>
      <w:proofErr w:type="spellStart"/>
      <w:r w:rsidRPr="00F34241">
        <w:rPr>
          <w:rFonts w:ascii="Times New Roman" w:hAnsi="Times New Roman" w:cs="Times New Roman"/>
          <w:color w:val="000000" w:themeColor="text1"/>
        </w:rPr>
        <w:t>diperlukan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kepastian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hukum</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guna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mengatur</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kejelasan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terhadap</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penggunaan</w:t>
      </w:r>
      <w:proofErr w:type="spellEnd"/>
      <w:r w:rsidRPr="00F34241">
        <w:rPr>
          <w:rFonts w:ascii="Times New Roman" w:hAnsi="Times New Roman" w:cs="Times New Roman"/>
          <w:color w:val="000000" w:themeColor="text1"/>
        </w:rPr>
        <w:t xml:space="preserve"> dan </w:t>
      </w:r>
      <w:proofErr w:type="spellStart"/>
      <w:r w:rsidRPr="00F34241">
        <w:rPr>
          <w:rFonts w:ascii="Times New Roman" w:hAnsi="Times New Roman" w:cs="Times New Roman"/>
          <w:color w:val="000000" w:themeColor="text1"/>
        </w:rPr>
        <w:t>peredarannya</w:t>
      </w:r>
      <w:proofErr w:type="spellEnd"/>
      <w:r w:rsidRPr="00F34241">
        <w:rPr>
          <w:rFonts w:ascii="Times New Roman" w:hAnsi="Times New Roman" w:cs="Times New Roman"/>
          <w:color w:val="000000" w:themeColor="text1"/>
        </w:rPr>
        <w:t xml:space="preserve"> di Indonesia. </w:t>
      </w:r>
      <w:r w:rsidR="00D66196"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Secara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umum</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dikenal</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adanya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empat</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hak</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dasar</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konsumen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yaitu</w:t>
      </w:r>
      <w:proofErr w:type="spellEnd"/>
      <w:r w:rsidRPr="00F34241">
        <w:rPr>
          <w:rFonts w:ascii="Times New Roman" w:hAnsi="Times New Roman" w:cs="Times New Roman"/>
          <w:color w:val="000000" w:themeColor="text1"/>
        </w:rPr>
        <w:t>:</w:t>
      </w:r>
    </w:p>
    <w:p w14:paraId="14CE75EA" w14:textId="77777777" w:rsidR="00670972" w:rsidRPr="00F34241" w:rsidRDefault="00670972" w:rsidP="00396083">
      <w:pPr>
        <w:pStyle w:val="ListParagraph"/>
        <w:numPr>
          <w:ilvl w:val="0"/>
          <w:numId w:val="26"/>
        </w:numPr>
        <w:contextualSpacing w:val="0"/>
        <w:jc w:val="both"/>
        <w:rPr>
          <w:rFonts w:ascii="Times New Roman" w:eastAsia="Times New Roman" w:hAnsi="Times New Roman" w:cs="Times New Roman"/>
          <w:i/>
          <w:iCs/>
          <w:color w:val="000000" w:themeColor="text1"/>
        </w:rPr>
      </w:pPr>
      <w:r w:rsidRPr="00F34241">
        <w:rPr>
          <w:rFonts w:ascii="Times New Roman" w:hAnsi="Times New Roman" w:cs="Times New Roman"/>
          <w:color w:val="000000" w:themeColor="text1"/>
        </w:rPr>
        <w:t xml:space="preserve">Hak </w:t>
      </w:r>
      <w:proofErr w:type="spellStart"/>
      <w:r w:rsidRPr="00F34241">
        <w:rPr>
          <w:rFonts w:ascii="Times New Roman" w:hAnsi="Times New Roman" w:cs="Times New Roman"/>
          <w:color w:val="000000" w:themeColor="text1"/>
        </w:rPr>
        <w:t>untuk</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mendapatkan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keamanan</w:t>
      </w:r>
      <w:proofErr w:type="spellEnd"/>
      <w:r w:rsidRPr="00F34241">
        <w:rPr>
          <w:rFonts w:ascii="Times New Roman" w:hAnsi="Times New Roman" w:cs="Times New Roman"/>
          <w:color w:val="000000" w:themeColor="text1"/>
        </w:rPr>
        <w:t xml:space="preserve"> </w:t>
      </w:r>
      <w:r w:rsidRPr="00F34241">
        <w:rPr>
          <w:rFonts w:ascii="Times New Roman" w:hAnsi="Times New Roman" w:cs="Times New Roman"/>
          <w:i/>
          <w:iCs/>
          <w:color w:val="000000" w:themeColor="text1"/>
        </w:rPr>
        <w:t>(the right to safety)</w:t>
      </w:r>
    </w:p>
    <w:p w14:paraId="4F8E512C" w14:textId="77777777" w:rsidR="00670972" w:rsidRPr="00F34241" w:rsidRDefault="00670972" w:rsidP="00396083">
      <w:pPr>
        <w:pStyle w:val="ListParagraph"/>
        <w:numPr>
          <w:ilvl w:val="0"/>
          <w:numId w:val="26"/>
        </w:numPr>
        <w:contextualSpacing w:val="0"/>
        <w:jc w:val="both"/>
        <w:rPr>
          <w:rFonts w:ascii="Times New Roman" w:eastAsia="Times New Roman" w:hAnsi="Times New Roman" w:cs="Times New Roman"/>
          <w:color w:val="000000" w:themeColor="text1"/>
        </w:rPr>
      </w:pPr>
      <w:r w:rsidRPr="00F34241">
        <w:rPr>
          <w:rFonts w:ascii="Times New Roman" w:hAnsi="Times New Roman" w:cs="Times New Roman"/>
          <w:color w:val="000000" w:themeColor="text1"/>
        </w:rPr>
        <w:t xml:space="preserve">Hak </w:t>
      </w:r>
      <w:proofErr w:type="spellStart"/>
      <w:r w:rsidRPr="00F34241">
        <w:rPr>
          <w:rFonts w:ascii="Times New Roman" w:hAnsi="Times New Roman" w:cs="Times New Roman"/>
          <w:color w:val="000000" w:themeColor="text1"/>
        </w:rPr>
        <w:t>untuk</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mendapatkan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informasi</w:t>
      </w:r>
      <w:proofErr w:type="spellEnd"/>
      <w:r w:rsidRPr="00F34241">
        <w:rPr>
          <w:rFonts w:ascii="Times New Roman" w:hAnsi="Times New Roman" w:cs="Times New Roman"/>
          <w:color w:val="000000" w:themeColor="text1"/>
        </w:rPr>
        <w:t xml:space="preserve"> </w:t>
      </w:r>
      <w:r w:rsidRPr="00F34241">
        <w:rPr>
          <w:rFonts w:ascii="Times New Roman" w:hAnsi="Times New Roman" w:cs="Times New Roman"/>
          <w:i/>
          <w:iCs/>
          <w:color w:val="000000" w:themeColor="text1"/>
        </w:rPr>
        <w:t>(the right to be informed)</w:t>
      </w:r>
    </w:p>
    <w:p w14:paraId="21CCE38C" w14:textId="77777777" w:rsidR="00670972" w:rsidRPr="00F34241" w:rsidRDefault="00670972" w:rsidP="00396083">
      <w:pPr>
        <w:pStyle w:val="ListParagraph"/>
        <w:numPr>
          <w:ilvl w:val="0"/>
          <w:numId w:val="26"/>
        </w:numPr>
        <w:contextualSpacing w:val="0"/>
        <w:jc w:val="both"/>
        <w:rPr>
          <w:rFonts w:ascii="Times New Roman" w:eastAsia="Times New Roman" w:hAnsi="Times New Roman" w:cs="Times New Roman"/>
          <w:color w:val="000000" w:themeColor="text1"/>
        </w:rPr>
      </w:pPr>
      <w:r w:rsidRPr="00F34241">
        <w:rPr>
          <w:rFonts w:ascii="Times New Roman" w:hAnsi="Times New Roman" w:cs="Times New Roman"/>
          <w:color w:val="000000" w:themeColor="text1"/>
        </w:rPr>
        <w:t xml:space="preserve">Hak </w:t>
      </w:r>
      <w:proofErr w:type="spellStart"/>
      <w:r w:rsidRPr="00F34241">
        <w:rPr>
          <w:rFonts w:ascii="Times New Roman" w:hAnsi="Times New Roman" w:cs="Times New Roman"/>
          <w:color w:val="000000" w:themeColor="text1"/>
        </w:rPr>
        <w:t>untuk</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memilih</w:t>
      </w:r>
      <w:proofErr w:type="spellEnd"/>
      <w:r w:rsidRPr="00F34241">
        <w:rPr>
          <w:rFonts w:ascii="Times New Roman" w:hAnsi="Times New Roman" w:cs="Times New Roman"/>
          <w:color w:val="000000" w:themeColor="text1"/>
        </w:rPr>
        <w:t xml:space="preserve"> </w:t>
      </w:r>
      <w:r w:rsidRPr="00F34241">
        <w:rPr>
          <w:rFonts w:ascii="Times New Roman" w:hAnsi="Times New Roman" w:cs="Times New Roman"/>
          <w:i/>
          <w:iCs/>
          <w:color w:val="000000" w:themeColor="text1"/>
        </w:rPr>
        <w:t>(the right to choose)</w:t>
      </w:r>
      <w:r w:rsidRPr="00F34241">
        <w:rPr>
          <w:rFonts w:ascii="Times New Roman" w:hAnsi="Times New Roman" w:cs="Times New Roman"/>
          <w:i/>
          <w:iCs/>
          <w:color w:val="000000" w:themeColor="text1"/>
        </w:rPr>
        <w:tab/>
      </w:r>
    </w:p>
    <w:p w14:paraId="6A85BBF7" w14:textId="77777777" w:rsidR="00626258" w:rsidRPr="00F34241" w:rsidRDefault="00670972" w:rsidP="00396083">
      <w:pPr>
        <w:pStyle w:val="ListParagraph"/>
        <w:numPr>
          <w:ilvl w:val="0"/>
          <w:numId w:val="26"/>
        </w:numPr>
        <w:contextualSpacing w:val="0"/>
        <w:jc w:val="both"/>
        <w:rPr>
          <w:rFonts w:ascii="Times New Roman" w:eastAsia="Times New Roman" w:hAnsi="Times New Roman" w:cs="Times New Roman"/>
          <w:color w:val="000000" w:themeColor="text1"/>
        </w:rPr>
      </w:pPr>
      <w:r w:rsidRPr="00F34241">
        <w:rPr>
          <w:rFonts w:ascii="Times New Roman" w:hAnsi="Times New Roman" w:cs="Times New Roman"/>
          <w:color w:val="000000" w:themeColor="text1"/>
        </w:rPr>
        <w:t xml:space="preserve">Hak </w:t>
      </w:r>
      <w:proofErr w:type="spellStart"/>
      <w:r w:rsidRPr="00F34241">
        <w:rPr>
          <w:rFonts w:ascii="Times New Roman" w:hAnsi="Times New Roman" w:cs="Times New Roman"/>
          <w:color w:val="000000" w:themeColor="text1"/>
        </w:rPr>
        <w:t>untuk</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didengar</w:t>
      </w:r>
      <w:proofErr w:type="spellEnd"/>
      <w:r w:rsidRPr="00F34241">
        <w:rPr>
          <w:rFonts w:ascii="Times New Roman" w:hAnsi="Times New Roman" w:cs="Times New Roman"/>
          <w:color w:val="000000" w:themeColor="text1"/>
        </w:rPr>
        <w:t xml:space="preserve"> </w:t>
      </w:r>
      <w:r w:rsidRPr="00F34241">
        <w:rPr>
          <w:rFonts w:ascii="Times New Roman" w:hAnsi="Times New Roman" w:cs="Times New Roman"/>
          <w:i/>
          <w:iCs/>
          <w:color w:val="000000" w:themeColor="text1"/>
        </w:rPr>
        <w:t>(the right to be heard)</w:t>
      </w:r>
    </w:p>
    <w:p w14:paraId="2A661FF2" w14:textId="43D3F1C1" w:rsidR="00626258" w:rsidRPr="00F34241" w:rsidRDefault="00626258" w:rsidP="00396083">
      <w:pPr>
        <w:pStyle w:val="ListParagraph"/>
        <w:ind w:left="567" w:firstLine="567"/>
        <w:contextualSpacing w:val="0"/>
        <w:jc w:val="both"/>
        <w:rPr>
          <w:rFonts w:ascii="Times New Roman" w:eastAsia="Times New Roman" w:hAnsi="Times New Roman" w:cs="Times New Roman"/>
          <w:color w:val="000000" w:themeColor="text1"/>
        </w:rPr>
      </w:pPr>
      <w:r w:rsidRPr="00F34241">
        <w:rPr>
          <w:rStyle w:val="y2iqfc"/>
          <w:rFonts w:ascii="Times New Roman" w:hAnsi="Times New Roman" w:cs="Times New Roman"/>
          <w:color w:val="202124"/>
          <w:lang w:val="id-ID"/>
        </w:rPr>
        <w:t>Adanya regulasi yang komprehensif dari pemerintah (Bank Indonesia) tentang penggunaan dan pengaturan virtual currency di Indonesia merupakan hal yang krusial dalam UU Perlindungan Konsumen tahun 1999. Sehubungan dengan kejadian terkini di komunitas internasional mengenai penyimpanan dan pertukaran mata uang virtual, Bank Indonesia menyadari perlunya menetapkan aturan baru di bidang ini untuk melindungi investor dan konsumennya.</w:t>
      </w:r>
    </w:p>
    <w:p w14:paraId="68F32A7E" w14:textId="003C7521" w:rsidR="00670972" w:rsidRPr="00F34241" w:rsidRDefault="00670972" w:rsidP="00396083">
      <w:pPr>
        <w:ind w:left="567" w:firstLine="567"/>
        <w:jc w:val="both"/>
        <w:rPr>
          <w:rFonts w:ascii="Times New Roman" w:eastAsia="Times New Roman" w:hAnsi="Times New Roman" w:cs="Times New Roman"/>
          <w:color w:val="000000" w:themeColor="text1"/>
        </w:rPr>
      </w:pPr>
      <w:proofErr w:type="spellStart"/>
      <w:r w:rsidRPr="00F34241">
        <w:rPr>
          <w:rFonts w:ascii="Times New Roman" w:eastAsia="Times New Roman" w:hAnsi="Times New Roman" w:cs="Times New Roman"/>
          <w:color w:val="000000" w:themeColor="text1"/>
        </w:rPr>
        <w:t>Berkaitan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dengan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kepemilikan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atau</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sebagai</w:t>
      </w:r>
      <w:proofErr w:type="spellEnd"/>
      <w:r w:rsidRPr="00F34241">
        <w:rPr>
          <w:rFonts w:ascii="Times New Roman" w:eastAsia="Times New Roman" w:hAnsi="Times New Roman" w:cs="Times New Roman"/>
          <w:color w:val="000000" w:themeColor="text1"/>
        </w:rPr>
        <w:t xml:space="preserve"> investor Virtual Currency </w:t>
      </w:r>
      <w:proofErr w:type="spellStart"/>
      <w:r w:rsidRPr="00F34241">
        <w:rPr>
          <w:rFonts w:ascii="Times New Roman" w:eastAsia="Times New Roman" w:hAnsi="Times New Roman" w:cs="Times New Roman"/>
          <w:color w:val="000000" w:themeColor="text1"/>
        </w:rPr>
        <w:t>jika</w:t>
      </w:r>
      <w:proofErr w:type="spellEnd"/>
      <w:r w:rsidRPr="00F34241">
        <w:rPr>
          <w:rFonts w:ascii="Times New Roman" w:eastAsia="Times New Roman" w:hAnsi="Times New Roman" w:cs="Times New Roman"/>
          <w:color w:val="000000" w:themeColor="text1"/>
        </w:rPr>
        <w:t xml:space="preserve"> di </w:t>
      </w:r>
      <w:proofErr w:type="spellStart"/>
      <w:r w:rsidRPr="00F34241">
        <w:rPr>
          <w:rFonts w:ascii="Times New Roman" w:eastAsia="Times New Roman" w:hAnsi="Times New Roman" w:cs="Times New Roman"/>
          <w:color w:val="000000" w:themeColor="text1"/>
        </w:rPr>
        <w:t>hubungkan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dengan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bentuk</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perlindungan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konsumen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maka</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asas</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asas</w:t>
      </w:r>
      <w:proofErr w:type="spellEnd"/>
      <w:r w:rsidRPr="00F34241">
        <w:rPr>
          <w:rFonts w:ascii="Times New Roman" w:eastAsia="Times New Roman" w:hAnsi="Times New Roman" w:cs="Times New Roman"/>
          <w:color w:val="000000" w:themeColor="text1"/>
        </w:rPr>
        <w:t xml:space="preserve"> yang </w:t>
      </w:r>
      <w:proofErr w:type="spellStart"/>
      <w:r w:rsidRPr="00F34241">
        <w:rPr>
          <w:rFonts w:ascii="Times New Roman" w:eastAsia="Times New Roman" w:hAnsi="Times New Roman" w:cs="Times New Roman"/>
          <w:color w:val="000000" w:themeColor="text1"/>
        </w:rPr>
        <w:t>tercantum</w:t>
      </w:r>
      <w:proofErr w:type="spellEnd"/>
      <w:r w:rsidRPr="00F34241">
        <w:rPr>
          <w:rFonts w:ascii="Times New Roman" w:eastAsia="Times New Roman" w:hAnsi="Times New Roman" w:cs="Times New Roman"/>
          <w:color w:val="000000" w:themeColor="text1"/>
        </w:rPr>
        <w:t xml:space="preserve"> di </w:t>
      </w:r>
      <w:proofErr w:type="spellStart"/>
      <w:r w:rsidRPr="00F34241">
        <w:rPr>
          <w:rFonts w:ascii="Times New Roman" w:eastAsia="Times New Roman" w:hAnsi="Times New Roman" w:cs="Times New Roman"/>
          <w:color w:val="000000" w:themeColor="text1"/>
        </w:rPr>
        <w:t>dalam</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Pasal</w:t>
      </w:r>
      <w:proofErr w:type="spellEnd"/>
      <w:r w:rsidRPr="00F34241">
        <w:rPr>
          <w:rFonts w:ascii="Times New Roman" w:eastAsia="Times New Roman" w:hAnsi="Times New Roman" w:cs="Times New Roman"/>
          <w:color w:val="000000" w:themeColor="text1"/>
        </w:rPr>
        <w:t xml:space="preserve"> 2 UURI No. 8 </w:t>
      </w:r>
      <w:proofErr w:type="spellStart"/>
      <w:r w:rsidRPr="00F34241">
        <w:rPr>
          <w:rFonts w:ascii="Times New Roman" w:eastAsia="Times New Roman" w:hAnsi="Times New Roman" w:cs="Times New Roman"/>
          <w:color w:val="000000" w:themeColor="text1"/>
        </w:rPr>
        <w:t>tahun</w:t>
      </w:r>
      <w:proofErr w:type="spellEnd"/>
      <w:r w:rsidRPr="00F34241">
        <w:rPr>
          <w:rFonts w:ascii="Times New Roman" w:eastAsia="Times New Roman" w:hAnsi="Times New Roman" w:cs="Times New Roman"/>
          <w:color w:val="000000" w:themeColor="text1"/>
        </w:rPr>
        <w:t xml:space="preserve"> 1999 </w:t>
      </w:r>
      <w:proofErr w:type="spellStart"/>
      <w:r w:rsidRPr="00F34241">
        <w:rPr>
          <w:rFonts w:ascii="Times New Roman" w:eastAsia="Times New Roman" w:hAnsi="Times New Roman" w:cs="Times New Roman"/>
          <w:color w:val="000000" w:themeColor="text1"/>
        </w:rPr>
        <w:t>tentang</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Perlindungan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Konsumen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sudah</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sejalan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dengan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kebutuhan</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hukum</w:t>
      </w:r>
      <w:proofErr w:type="spellEnd"/>
      <w:r w:rsidRPr="00F34241">
        <w:rPr>
          <w:rFonts w:ascii="Times New Roman" w:eastAsia="Times New Roman" w:hAnsi="Times New Roman" w:cs="Times New Roman"/>
          <w:color w:val="000000" w:themeColor="text1"/>
        </w:rPr>
        <w:t>.</w:t>
      </w:r>
      <w:r w:rsidRPr="00F34241">
        <w:rPr>
          <w:rFonts w:ascii="Times New Roman" w:eastAsia="Times New Roman" w:hAnsi="Times New Roman" w:cs="Times New Roman"/>
          <w:color w:val="000000" w:themeColor="text1"/>
          <w:position w:val="6"/>
        </w:rPr>
        <w:t xml:space="preserve"> </w:t>
      </w:r>
      <w:proofErr w:type="spellStart"/>
      <w:r w:rsidRPr="00F34241">
        <w:rPr>
          <w:rFonts w:ascii="Times New Roman" w:eastAsia="Times New Roman" w:hAnsi="Times New Roman" w:cs="Times New Roman"/>
          <w:color w:val="000000" w:themeColor="text1"/>
        </w:rPr>
        <w:t>asas-asas</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tersebut</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yaitu</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sebagai</w:t>
      </w:r>
      <w:proofErr w:type="spellEnd"/>
      <w:r w:rsidRPr="00F34241">
        <w:rPr>
          <w:rFonts w:ascii="Times New Roman" w:eastAsia="Times New Roman" w:hAnsi="Times New Roman" w:cs="Times New Roman"/>
          <w:color w:val="000000" w:themeColor="text1"/>
        </w:rPr>
        <w:t xml:space="preserve"> </w:t>
      </w:r>
      <w:proofErr w:type="spellStart"/>
      <w:r w:rsidRPr="00F34241">
        <w:rPr>
          <w:rFonts w:ascii="Times New Roman" w:eastAsia="Times New Roman" w:hAnsi="Times New Roman" w:cs="Times New Roman"/>
          <w:color w:val="000000" w:themeColor="text1"/>
        </w:rPr>
        <w:t>berikut</w:t>
      </w:r>
      <w:proofErr w:type="spellEnd"/>
      <w:r w:rsidRPr="00F34241">
        <w:rPr>
          <w:rFonts w:ascii="Times New Roman" w:eastAsia="Times New Roman" w:hAnsi="Times New Roman" w:cs="Times New Roman"/>
          <w:color w:val="000000" w:themeColor="text1"/>
        </w:rPr>
        <w:t xml:space="preserve">: </w:t>
      </w:r>
    </w:p>
    <w:p w14:paraId="702BD77B" w14:textId="77777777" w:rsidR="00D66196" w:rsidRPr="00F34241" w:rsidRDefault="00670972" w:rsidP="00396083">
      <w:pPr>
        <w:pStyle w:val="ListParagraph"/>
        <w:numPr>
          <w:ilvl w:val="0"/>
          <w:numId w:val="27"/>
        </w:numPr>
        <w:ind w:left="993" w:hanging="284"/>
        <w:contextualSpacing w:val="0"/>
        <w:jc w:val="both"/>
        <w:rPr>
          <w:rFonts w:ascii="Times New Roman" w:eastAsia="Times New Roman" w:hAnsi="Times New Roman" w:cs="Times New Roman"/>
          <w:color w:val="000000" w:themeColor="text1"/>
        </w:rPr>
      </w:pPr>
      <w:r w:rsidRPr="00F34241">
        <w:rPr>
          <w:rFonts w:ascii="Times New Roman" w:eastAsia="Times New Roman" w:hAnsi="Times New Roman" w:cs="Times New Roman"/>
          <w:color w:val="000000" w:themeColor="text1"/>
        </w:rPr>
        <w:t xml:space="preserve">Asas </w:t>
      </w:r>
      <w:proofErr w:type="spellStart"/>
      <w:r w:rsidRPr="00F34241">
        <w:rPr>
          <w:rFonts w:ascii="Times New Roman" w:eastAsia="Times New Roman" w:hAnsi="Times New Roman" w:cs="Times New Roman"/>
          <w:color w:val="000000" w:themeColor="text1"/>
        </w:rPr>
        <w:t>manfaat</w:t>
      </w:r>
      <w:proofErr w:type="spellEnd"/>
      <w:r w:rsidRPr="00F34241">
        <w:rPr>
          <w:rFonts w:ascii="Times New Roman" w:eastAsia="Times New Roman" w:hAnsi="Times New Roman" w:cs="Times New Roman"/>
          <w:color w:val="000000" w:themeColor="text1"/>
        </w:rPr>
        <w:t xml:space="preserve"> </w:t>
      </w:r>
    </w:p>
    <w:p w14:paraId="1F9A8496" w14:textId="468B7C49" w:rsidR="00670972" w:rsidRPr="00F34241" w:rsidRDefault="00670972" w:rsidP="00396083">
      <w:pPr>
        <w:pStyle w:val="ListParagraph"/>
        <w:numPr>
          <w:ilvl w:val="0"/>
          <w:numId w:val="27"/>
        </w:numPr>
        <w:ind w:left="993" w:hanging="284"/>
        <w:contextualSpacing w:val="0"/>
        <w:jc w:val="both"/>
        <w:rPr>
          <w:rFonts w:ascii="Times New Roman" w:eastAsia="Times New Roman" w:hAnsi="Times New Roman" w:cs="Times New Roman"/>
          <w:color w:val="000000" w:themeColor="text1"/>
        </w:rPr>
      </w:pPr>
      <w:r w:rsidRPr="00F34241">
        <w:rPr>
          <w:rFonts w:ascii="Times New Roman" w:eastAsia="Times New Roman" w:hAnsi="Times New Roman" w:cs="Times New Roman"/>
          <w:color w:val="000000" w:themeColor="text1"/>
        </w:rPr>
        <w:t xml:space="preserve">Asas </w:t>
      </w:r>
      <w:proofErr w:type="spellStart"/>
      <w:r w:rsidRPr="00F34241">
        <w:rPr>
          <w:rFonts w:ascii="Times New Roman" w:eastAsia="Times New Roman" w:hAnsi="Times New Roman" w:cs="Times New Roman"/>
          <w:color w:val="000000" w:themeColor="text1"/>
        </w:rPr>
        <w:t>keadilan</w:t>
      </w:r>
      <w:proofErr w:type="spellEnd"/>
      <w:r w:rsidRPr="00F34241">
        <w:rPr>
          <w:rFonts w:ascii="Times New Roman" w:eastAsia="Times New Roman" w:hAnsi="Times New Roman" w:cs="Times New Roman"/>
          <w:color w:val="000000" w:themeColor="text1"/>
        </w:rPr>
        <w:tab/>
      </w:r>
    </w:p>
    <w:p w14:paraId="0F1C7C64" w14:textId="77777777" w:rsidR="00670972" w:rsidRPr="00F34241" w:rsidRDefault="00670972" w:rsidP="00396083">
      <w:pPr>
        <w:pStyle w:val="ListParagraph"/>
        <w:numPr>
          <w:ilvl w:val="0"/>
          <w:numId w:val="27"/>
        </w:numPr>
        <w:ind w:left="993" w:hanging="284"/>
        <w:contextualSpacing w:val="0"/>
        <w:jc w:val="both"/>
        <w:rPr>
          <w:rFonts w:ascii="Times New Roman" w:eastAsia="Times New Roman" w:hAnsi="Times New Roman" w:cs="Times New Roman"/>
          <w:color w:val="000000" w:themeColor="text1"/>
        </w:rPr>
      </w:pPr>
      <w:r w:rsidRPr="00F34241">
        <w:rPr>
          <w:rFonts w:ascii="Times New Roman" w:hAnsi="Times New Roman" w:cs="Times New Roman"/>
          <w:color w:val="000000" w:themeColor="text1"/>
        </w:rPr>
        <w:t xml:space="preserve">Asas </w:t>
      </w:r>
      <w:proofErr w:type="spellStart"/>
      <w:r w:rsidRPr="00F34241">
        <w:rPr>
          <w:rFonts w:ascii="Times New Roman" w:hAnsi="Times New Roman" w:cs="Times New Roman"/>
          <w:color w:val="000000" w:themeColor="text1"/>
        </w:rPr>
        <w:t>keseimbangan</w:t>
      </w:r>
      <w:proofErr w:type="spellEnd"/>
      <w:r w:rsidRPr="00F34241">
        <w:rPr>
          <w:rFonts w:ascii="Times New Roman" w:hAnsi="Times New Roman" w:cs="Times New Roman"/>
          <w:color w:val="000000" w:themeColor="text1"/>
        </w:rPr>
        <w:tab/>
      </w:r>
    </w:p>
    <w:p w14:paraId="7917DFC3" w14:textId="77777777" w:rsidR="00670972" w:rsidRPr="00F34241" w:rsidRDefault="00670972" w:rsidP="00396083">
      <w:pPr>
        <w:pStyle w:val="NormalWeb"/>
        <w:numPr>
          <w:ilvl w:val="0"/>
          <w:numId w:val="27"/>
        </w:numPr>
        <w:spacing w:before="0" w:beforeAutospacing="0" w:after="0" w:afterAutospacing="0"/>
        <w:ind w:left="993" w:hanging="284"/>
        <w:jc w:val="both"/>
        <w:rPr>
          <w:color w:val="000000" w:themeColor="text1"/>
        </w:rPr>
      </w:pPr>
      <w:r w:rsidRPr="00F34241">
        <w:rPr>
          <w:color w:val="000000" w:themeColor="text1"/>
        </w:rPr>
        <w:t xml:space="preserve">Asas </w:t>
      </w:r>
      <w:proofErr w:type="spellStart"/>
      <w:r w:rsidRPr="00F34241">
        <w:rPr>
          <w:color w:val="000000" w:themeColor="text1"/>
        </w:rPr>
        <w:t>keamanan</w:t>
      </w:r>
      <w:proofErr w:type="spellEnd"/>
      <w:r w:rsidRPr="00F34241">
        <w:rPr>
          <w:color w:val="000000" w:themeColor="text1"/>
        </w:rPr>
        <w:t xml:space="preserve"> dan </w:t>
      </w:r>
      <w:proofErr w:type="spellStart"/>
      <w:r w:rsidRPr="00F34241">
        <w:rPr>
          <w:color w:val="000000" w:themeColor="text1"/>
        </w:rPr>
        <w:t>keselamatan</w:t>
      </w:r>
      <w:proofErr w:type="spellEnd"/>
      <w:r w:rsidRPr="00F34241">
        <w:rPr>
          <w:color w:val="000000" w:themeColor="text1"/>
        </w:rPr>
        <w:t xml:space="preserve"> </w:t>
      </w:r>
    </w:p>
    <w:p w14:paraId="5367364B" w14:textId="77777777" w:rsidR="00670972" w:rsidRPr="00F34241" w:rsidRDefault="00670972" w:rsidP="00396083">
      <w:pPr>
        <w:pStyle w:val="NormalWeb"/>
        <w:numPr>
          <w:ilvl w:val="0"/>
          <w:numId w:val="27"/>
        </w:numPr>
        <w:spacing w:before="0" w:beforeAutospacing="0" w:after="0" w:afterAutospacing="0"/>
        <w:ind w:left="993" w:hanging="284"/>
        <w:jc w:val="both"/>
        <w:rPr>
          <w:color w:val="000000" w:themeColor="text1"/>
        </w:rPr>
      </w:pPr>
      <w:r w:rsidRPr="00F34241">
        <w:rPr>
          <w:color w:val="000000" w:themeColor="text1"/>
        </w:rPr>
        <w:t xml:space="preserve">Asas </w:t>
      </w:r>
      <w:proofErr w:type="spellStart"/>
      <w:r w:rsidRPr="00F34241">
        <w:rPr>
          <w:color w:val="000000" w:themeColor="text1"/>
        </w:rPr>
        <w:t>kepastian</w:t>
      </w:r>
      <w:proofErr w:type="spellEnd"/>
      <w:r w:rsidRPr="00F34241">
        <w:rPr>
          <w:color w:val="000000" w:themeColor="text1"/>
        </w:rPr>
        <w:t xml:space="preserve"> </w:t>
      </w:r>
      <w:proofErr w:type="spellStart"/>
      <w:r w:rsidRPr="00F34241">
        <w:rPr>
          <w:color w:val="000000" w:themeColor="text1"/>
        </w:rPr>
        <w:t>hukum</w:t>
      </w:r>
      <w:proofErr w:type="spellEnd"/>
      <w:r w:rsidRPr="00F34241">
        <w:rPr>
          <w:color w:val="000000" w:themeColor="text1"/>
        </w:rPr>
        <w:tab/>
      </w:r>
    </w:p>
    <w:p w14:paraId="2FCD8B53" w14:textId="6AA8782D" w:rsidR="00675BC0" w:rsidRPr="00F34241" w:rsidRDefault="00670972" w:rsidP="00396083">
      <w:pPr>
        <w:pStyle w:val="NormalWeb"/>
        <w:spacing w:before="0" w:beforeAutospacing="0" w:after="0" w:afterAutospacing="0"/>
        <w:ind w:left="567" w:firstLine="567"/>
        <w:jc w:val="both"/>
        <w:rPr>
          <w:color w:val="000000" w:themeColor="text1"/>
        </w:rPr>
      </w:pPr>
      <w:proofErr w:type="spellStart"/>
      <w:r w:rsidRPr="00F34241">
        <w:rPr>
          <w:color w:val="000000" w:themeColor="text1"/>
        </w:rPr>
        <w:t>Terlihat</w:t>
      </w:r>
      <w:proofErr w:type="spellEnd"/>
      <w:r w:rsidRPr="00F34241">
        <w:rPr>
          <w:color w:val="000000" w:themeColor="text1"/>
        </w:rPr>
        <w:t xml:space="preserve"> </w:t>
      </w:r>
      <w:proofErr w:type="spellStart"/>
      <w:r w:rsidRPr="00F34241">
        <w:rPr>
          <w:color w:val="000000" w:themeColor="text1"/>
        </w:rPr>
        <w:t>dari</w:t>
      </w:r>
      <w:proofErr w:type="spellEnd"/>
      <w:r w:rsidRPr="00F34241">
        <w:rPr>
          <w:color w:val="000000" w:themeColor="text1"/>
        </w:rPr>
        <w:t xml:space="preserve"> </w:t>
      </w:r>
      <w:proofErr w:type="spellStart"/>
      <w:r w:rsidRPr="00F34241">
        <w:rPr>
          <w:color w:val="000000" w:themeColor="text1"/>
        </w:rPr>
        <w:t>beberapa</w:t>
      </w:r>
      <w:proofErr w:type="spellEnd"/>
      <w:r w:rsidRPr="00F34241">
        <w:rPr>
          <w:color w:val="000000" w:themeColor="text1"/>
        </w:rPr>
        <w:t xml:space="preserve"> </w:t>
      </w:r>
      <w:proofErr w:type="spellStart"/>
      <w:r w:rsidRPr="00F34241">
        <w:rPr>
          <w:color w:val="000000" w:themeColor="text1"/>
        </w:rPr>
        <w:t>peraturan</w:t>
      </w:r>
      <w:proofErr w:type="spellEnd"/>
      <w:r w:rsidRPr="00F34241">
        <w:rPr>
          <w:color w:val="000000" w:themeColor="text1"/>
        </w:rPr>
        <w:t xml:space="preserve"> </w:t>
      </w:r>
      <w:proofErr w:type="spellStart"/>
      <w:r w:rsidRPr="00F34241">
        <w:rPr>
          <w:color w:val="000000" w:themeColor="text1"/>
        </w:rPr>
        <w:t>diatas</w:t>
      </w:r>
      <w:proofErr w:type="spellEnd"/>
      <w:r w:rsidRPr="00F34241">
        <w:rPr>
          <w:color w:val="000000" w:themeColor="text1"/>
        </w:rPr>
        <w:t xml:space="preserve"> </w:t>
      </w:r>
      <w:proofErr w:type="spellStart"/>
      <w:r w:rsidRPr="00F34241">
        <w:rPr>
          <w:color w:val="000000" w:themeColor="text1"/>
        </w:rPr>
        <w:t>pemerintah</w:t>
      </w:r>
      <w:proofErr w:type="spellEnd"/>
      <w:r w:rsidRPr="00F34241">
        <w:rPr>
          <w:color w:val="000000" w:themeColor="text1"/>
        </w:rPr>
        <w:t xml:space="preserve"> </w:t>
      </w:r>
      <w:proofErr w:type="spellStart"/>
      <w:r w:rsidRPr="00F34241">
        <w:rPr>
          <w:color w:val="000000" w:themeColor="text1"/>
        </w:rPr>
        <w:t>melakukan</w:t>
      </w:r>
      <w:proofErr w:type="spellEnd"/>
      <w:r w:rsidRPr="00F34241">
        <w:rPr>
          <w:color w:val="000000" w:themeColor="text1"/>
        </w:rPr>
        <w:t xml:space="preserve"> </w:t>
      </w:r>
      <w:proofErr w:type="spellStart"/>
      <w:r w:rsidRPr="00F34241">
        <w:rPr>
          <w:color w:val="000000" w:themeColor="text1"/>
        </w:rPr>
        <w:t>upaya</w:t>
      </w:r>
      <w:proofErr w:type="spellEnd"/>
      <w:r w:rsidRPr="00F34241">
        <w:rPr>
          <w:color w:val="000000" w:themeColor="text1"/>
        </w:rPr>
        <w:t xml:space="preserve"> </w:t>
      </w:r>
      <w:proofErr w:type="spellStart"/>
      <w:r w:rsidRPr="00F34241">
        <w:rPr>
          <w:color w:val="000000" w:themeColor="text1"/>
        </w:rPr>
        <w:t>perlindungan</w:t>
      </w:r>
      <w:proofErr w:type="spellEnd"/>
      <w:r w:rsidRPr="00F34241">
        <w:rPr>
          <w:color w:val="000000" w:themeColor="text1"/>
        </w:rPr>
        <w:t xml:space="preserve"> </w:t>
      </w:r>
      <w:proofErr w:type="spellStart"/>
      <w:r w:rsidRPr="00F34241">
        <w:rPr>
          <w:color w:val="000000" w:themeColor="text1"/>
        </w:rPr>
        <w:t>konsumen</w:t>
      </w:r>
      <w:proofErr w:type="spellEnd"/>
      <w:r w:rsidRPr="00F34241">
        <w:rPr>
          <w:color w:val="000000" w:themeColor="text1"/>
        </w:rPr>
        <w:t xml:space="preserve"> </w:t>
      </w:r>
      <w:proofErr w:type="spellStart"/>
      <w:r w:rsidRPr="00F34241">
        <w:rPr>
          <w:color w:val="000000" w:themeColor="text1"/>
        </w:rPr>
        <w:t>kripto</w:t>
      </w:r>
      <w:proofErr w:type="spellEnd"/>
      <w:r w:rsidRPr="00F34241">
        <w:rPr>
          <w:color w:val="000000" w:themeColor="text1"/>
        </w:rPr>
        <w:t xml:space="preserve"> </w:t>
      </w:r>
      <w:proofErr w:type="spellStart"/>
      <w:r w:rsidRPr="00F34241">
        <w:rPr>
          <w:color w:val="000000" w:themeColor="text1"/>
        </w:rPr>
        <w:t>berupa</w:t>
      </w:r>
      <w:proofErr w:type="spellEnd"/>
      <w:r w:rsidRPr="00F34241">
        <w:rPr>
          <w:color w:val="000000" w:themeColor="text1"/>
        </w:rPr>
        <w:t xml:space="preserve"> </w:t>
      </w:r>
      <w:proofErr w:type="spellStart"/>
      <w:r w:rsidRPr="00F34241">
        <w:rPr>
          <w:color w:val="000000" w:themeColor="text1"/>
        </w:rPr>
        <w:t>upaya</w:t>
      </w:r>
      <w:proofErr w:type="spellEnd"/>
      <w:r w:rsidRPr="00F34241">
        <w:rPr>
          <w:color w:val="000000" w:themeColor="text1"/>
        </w:rPr>
        <w:t xml:space="preserve"> </w:t>
      </w:r>
      <w:proofErr w:type="spellStart"/>
      <w:r w:rsidRPr="00F34241">
        <w:rPr>
          <w:color w:val="000000" w:themeColor="text1"/>
        </w:rPr>
        <w:t>preventif</w:t>
      </w:r>
      <w:proofErr w:type="spellEnd"/>
      <w:r w:rsidRPr="00F34241">
        <w:rPr>
          <w:color w:val="000000" w:themeColor="text1"/>
        </w:rPr>
        <w:t xml:space="preserve"> dan </w:t>
      </w:r>
      <w:proofErr w:type="spellStart"/>
      <w:r w:rsidRPr="00F34241">
        <w:rPr>
          <w:color w:val="000000" w:themeColor="text1"/>
        </w:rPr>
        <w:t>represif</w:t>
      </w:r>
      <w:proofErr w:type="spellEnd"/>
      <w:r w:rsidRPr="00F34241">
        <w:rPr>
          <w:color w:val="000000" w:themeColor="text1"/>
        </w:rPr>
        <w:t xml:space="preserve">.. Upaya </w:t>
      </w:r>
      <w:proofErr w:type="spellStart"/>
      <w:r w:rsidRPr="00F34241">
        <w:rPr>
          <w:color w:val="000000" w:themeColor="text1"/>
        </w:rPr>
        <w:t>preventif</w:t>
      </w:r>
      <w:proofErr w:type="spellEnd"/>
      <w:r w:rsidRPr="00F34241">
        <w:rPr>
          <w:color w:val="000000" w:themeColor="text1"/>
        </w:rPr>
        <w:t xml:space="preserve"> </w:t>
      </w:r>
      <w:proofErr w:type="spellStart"/>
      <w:r w:rsidRPr="00F34241">
        <w:rPr>
          <w:color w:val="000000" w:themeColor="text1"/>
        </w:rPr>
        <w:t>adalah</w:t>
      </w:r>
      <w:proofErr w:type="spellEnd"/>
      <w:r w:rsidRPr="00F34241">
        <w:rPr>
          <w:color w:val="000000" w:themeColor="text1"/>
        </w:rPr>
        <w:t xml:space="preserve"> </w:t>
      </w:r>
      <w:proofErr w:type="spellStart"/>
      <w:r w:rsidRPr="00F34241">
        <w:rPr>
          <w:color w:val="000000" w:themeColor="text1"/>
        </w:rPr>
        <w:t>upaya</w:t>
      </w:r>
      <w:proofErr w:type="spellEnd"/>
      <w:r w:rsidRPr="00F34241">
        <w:rPr>
          <w:color w:val="000000" w:themeColor="text1"/>
        </w:rPr>
        <w:t xml:space="preserve"> </w:t>
      </w:r>
      <w:proofErr w:type="spellStart"/>
      <w:r w:rsidRPr="00F34241">
        <w:rPr>
          <w:color w:val="000000" w:themeColor="text1"/>
        </w:rPr>
        <w:t>pencegahan</w:t>
      </w:r>
      <w:proofErr w:type="spellEnd"/>
      <w:r w:rsidRPr="00F34241">
        <w:rPr>
          <w:color w:val="000000" w:themeColor="text1"/>
        </w:rPr>
        <w:t xml:space="preserve"> yang </w:t>
      </w:r>
      <w:proofErr w:type="spellStart"/>
      <w:r w:rsidRPr="00F34241">
        <w:rPr>
          <w:color w:val="000000" w:themeColor="text1"/>
        </w:rPr>
        <w:t>dilakukan</w:t>
      </w:r>
      <w:proofErr w:type="spellEnd"/>
      <w:r w:rsidRPr="00F34241">
        <w:rPr>
          <w:color w:val="000000" w:themeColor="text1"/>
        </w:rPr>
        <w:t xml:space="preserve"> </w:t>
      </w:r>
      <w:proofErr w:type="spellStart"/>
      <w:r w:rsidRPr="00F34241">
        <w:rPr>
          <w:color w:val="000000" w:themeColor="text1"/>
        </w:rPr>
        <w:t>sebelum</w:t>
      </w:r>
      <w:proofErr w:type="spellEnd"/>
      <w:r w:rsidRPr="00F34241">
        <w:rPr>
          <w:color w:val="000000" w:themeColor="text1"/>
        </w:rPr>
        <w:t xml:space="preserve"> </w:t>
      </w:r>
      <w:proofErr w:type="spellStart"/>
      <w:r w:rsidRPr="00F34241">
        <w:rPr>
          <w:color w:val="000000" w:themeColor="text1"/>
        </w:rPr>
        <w:t>terjadinya</w:t>
      </w:r>
      <w:proofErr w:type="spellEnd"/>
      <w:r w:rsidRPr="00F34241">
        <w:rPr>
          <w:color w:val="000000" w:themeColor="text1"/>
        </w:rPr>
        <w:t xml:space="preserve"> </w:t>
      </w:r>
      <w:proofErr w:type="spellStart"/>
      <w:r w:rsidRPr="00F34241">
        <w:rPr>
          <w:color w:val="000000" w:themeColor="text1"/>
        </w:rPr>
        <w:t>suatu</w:t>
      </w:r>
      <w:proofErr w:type="spellEnd"/>
      <w:r w:rsidRPr="00F34241">
        <w:rPr>
          <w:color w:val="000000" w:themeColor="text1"/>
        </w:rPr>
        <w:t xml:space="preserve"> </w:t>
      </w:r>
      <w:proofErr w:type="spellStart"/>
      <w:r w:rsidRPr="00F34241">
        <w:rPr>
          <w:color w:val="000000" w:themeColor="text1"/>
        </w:rPr>
        <w:t>kejahatan</w:t>
      </w:r>
      <w:proofErr w:type="spellEnd"/>
      <w:r w:rsidRPr="00F34241">
        <w:rPr>
          <w:color w:val="000000" w:themeColor="text1"/>
        </w:rPr>
        <w:t>. Berb</w:t>
      </w:r>
      <w:r w:rsidRPr="00F34241">
        <w:rPr>
          <w:color w:val="000000" w:themeColor="text1"/>
          <w:lang w:val="id-ID"/>
        </w:rPr>
        <w:t>e</w:t>
      </w:r>
      <w:r w:rsidRPr="00F34241">
        <w:rPr>
          <w:color w:val="000000" w:themeColor="text1"/>
        </w:rPr>
        <w:t xml:space="preserve">da </w:t>
      </w:r>
      <w:proofErr w:type="spellStart"/>
      <w:r w:rsidRPr="00F34241">
        <w:rPr>
          <w:color w:val="000000" w:themeColor="text1"/>
        </w:rPr>
        <w:t>dengan</w:t>
      </w:r>
      <w:proofErr w:type="spellEnd"/>
      <w:r w:rsidRPr="00F34241">
        <w:rPr>
          <w:color w:val="000000" w:themeColor="text1"/>
        </w:rPr>
        <w:t xml:space="preserve"> </w:t>
      </w:r>
      <w:proofErr w:type="spellStart"/>
      <w:r w:rsidRPr="00F34241">
        <w:rPr>
          <w:color w:val="000000" w:themeColor="text1"/>
        </w:rPr>
        <w:t>upaya</w:t>
      </w:r>
      <w:proofErr w:type="spellEnd"/>
      <w:r w:rsidRPr="00F34241">
        <w:rPr>
          <w:color w:val="000000" w:themeColor="text1"/>
        </w:rPr>
        <w:t xml:space="preserve"> </w:t>
      </w:r>
      <w:proofErr w:type="spellStart"/>
      <w:r w:rsidRPr="00F34241">
        <w:rPr>
          <w:color w:val="000000" w:themeColor="text1"/>
        </w:rPr>
        <w:t>represif</w:t>
      </w:r>
      <w:proofErr w:type="spellEnd"/>
      <w:r w:rsidRPr="00F34241">
        <w:rPr>
          <w:color w:val="000000" w:themeColor="text1"/>
        </w:rPr>
        <w:t xml:space="preserve">, </w:t>
      </w:r>
      <w:r w:rsidR="00675BC0" w:rsidRPr="00F34241">
        <w:rPr>
          <w:rStyle w:val="y2iqfc"/>
          <w:color w:val="202124"/>
          <w:lang w:val="id-ID"/>
        </w:rPr>
        <w:t xml:space="preserve">Tindakan represif yang diambil mulai dari penyelidikan dan penangkapan </w:t>
      </w:r>
      <w:proofErr w:type="spellStart"/>
      <w:r w:rsidR="00675BC0" w:rsidRPr="00F34241">
        <w:rPr>
          <w:rStyle w:val="y2iqfc"/>
          <w:color w:val="202124"/>
          <w:lang w:val="en-US"/>
        </w:rPr>
        <w:t>penyidikan</w:t>
      </w:r>
      <w:proofErr w:type="spellEnd"/>
      <w:r w:rsidR="00675BC0" w:rsidRPr="00F34241">
        <w:rPr>
          <w:rStyle w:val="y2iqfc"/>
          <w:color w:val="202124"/>
          <w:lang w:val="id-ID"/>
        </w:rPr>
        <w:t>, yang terakhir diputuskan oleh pengadilan.</w:t>
      </w:r>
    </w:p>
    <w:p w14:paraId="63218F41" w14:textId="575B4149" w:rsidR="00670972" w:rsidRPr="00F34241" w:rsidRDefault="00670972" w:rsidP="00396083">
      <w:pPr>
        <w:pStyle w:val="NormalWeb"/>
        <w:spacing w:before="0" w:beforeAutospacing="0" w:after="0" w:afterAutospacing="0"/>
        <w:ind w:left="567" w:firstLine="567"/>
        <w:jc w:val="both"/>
        <w:rPr>
          <w:color w:val="000000" w:themeColor="text1"/>
        </w:rPr>
      </w:pPr>
      <w:proofErr w:type="spellStart"/>
      <w:r w:rsidRPr="00F34241">
        <w:rPr>
          <w:color w:val="000000" w:themeColor="text1"/>
        </w:rPr>
        <w:lastRenderedPageBreak/>
        <w:t>Undang-undang</w:t>
      </w:r>
      <w:proofErr w:type="spellEnd"/>
      <w:r w:rsidRPr="00F34241">
        <w:rPr>
          <w:color w:val="000000" w:themeColor="text1"/>
        </w:rPr>
        <w:t xml:space="preserve"> </w:t>
      </w:r>
      <w:proofErr w:type="spellStart"/>
      <w:r w:rsidRPr="00F34241">
        <w:rPr>
          <w:color w:val="000000" w:themeColor="text1"/>
        </w:rPr>
        <w:t>perlindungan</w:t>
      </w:r>
      <w:proofErr w:type="spellEnd"/>
      <w:r w:rsidRPr="00F34241">
        <w:rPr>
          <w:color w:val="000000" w:themeColor="text1"/>
        </w:rPr>
        <w:t xml:space="preserve"> </w:t>
      </w:r>
      <w:proofErr w:type="spellStart"/>
      <w:r w:rsidRPr="00F34241">
        <w:rPr>
          <w:color w:val="000000" w:themeColor="text1"/>
        </w:rPr>
        <w:t>konsumen</w:t>
      </w:r>
      <w:proofErr w:type="spellEnd"/>
      <w:r w:rsidRPr="00F34241">
        <w:rPr>
          <w:color w:val="000000" w:themeColor="text1"/>
        </w:rPr>
        <w:t xml:space="preserve"> </w:t>
      </w:r>
      <w:proofErr w:type="spellStart"/>
      <w:r w:rsidRPr="00F34241">
        <w:rPr>
          <w:color w:val="000000" w:themeColor="text1"/>
        </w:rPr>
        <w:t>pemerintah</w:t>
      </w:r>
      <w:proofErr w:type="spellEnd"/>
      <w:r w:rsidRPr="00F34241">
        <w:rPr>
          <w:color w:val="000000" w:themeColor="text1"/>
        </w:rPr>
        <w:t xml:space="preserve"> </w:t>
      </w:r>
      <w:proofErr w:type="spellStart"/>
      <w:r w:rsidRPr="00F34241">
        <w:rPr>
          <w:color w:val="000000" w:themeColor="text1"/>
        </w:rPr>
        <w:t>menuangkan</w:t>
      </w:r>
      <w:proofErr w:type="spellEnd"/>
      <w:r w:rsidRPr="00F34241">
        <w:rPr>
          <w:color w:val="000000" w:themeColor="text1"/>
        </w:rPr>
        <w:t xml:space="preserve"> </w:t>
      </w:r>
      <w:proofErr w:type="spellStart"/>
      <w:r w:rsidRPr="00F34241">
        <w:rPr>
          <w:color w:val="000000" w:themeColor="text1"/>
        </w:rPr>
        <w:t>perlindungan</w:t>
      </w:r>
      <w:proofErr w:type="spellEnd"/>
      <w:r w:rsidRPr="00F34241">
        <w:rPr>
          <w:color w:val="000000" w:themeColor="text1"/>
        </w:rPr>
        <w:t xml:space="preserve"> </w:t>
      </w:r>
      <w:proofErr w:type="spellStart"/>
      <w:r w:rsidRPr="00F34241">
        <w:rPr>
          <w:color w:val="000000" w:themeColor="text1"/>
        </w:rPr>
        <w:t>hukum</w:t>
      </w:r>
      <w:proofErr w:type="spellEnd"/>
      <w:r w:rsidRPr="00F34241">
        <w:rPr>
          <w:color w:val="000000" w:themeColor="text1"/>
        </w:rPr>
        <w:t xml:space="preserve"> </w:t>
      </w:r>
      <w:proofErr w:type="spellStart"/>
      <w:r w:rsidRPr="00F34241">
        <w:rPr>
          <w:color w:val="000000" w:themeColor="text1"/>
        </w:rPr>
        <w:t>secara</w:t>
      </w:r>
      <w:proofErr w:type="spellEnd"/>
      <w:r w:rsidRPr="00F34241">
        <w:rPr>
          <w:color w:val="000000" w:themeColor="text1"/>
        </w:rPr>
        <w:t xml:space="preserve"> </w:t>
      </w:r>
      <w:proofErr w:type="spellStart"/>
      <w:r w:rsidRPr="00F34241">
        <w:rPr>
          <w:color w:val="000000" w:themeColor="text1"/>
        </w:rPr>
        <w:t>preventif</w:t>
      </w:r>
      <w:proofErr w:type="spellEnd"/>
      <w:r w:rsidRPr="00F34241">
        <w:rPr>
          <w:color w:val="000000" w:themeColor="text1"/>
        </w:rPr>
        <w:t xml:space="preserve"> yang </w:t>
      </w:r>
      <w:proofErr w:type="spellStart"/>
      <w:r w:rsidRPr="00F34241">
        <w:rPr>
          <w:color w:val="000000" w:themeColor="text1"/>
        </w:rPr>
        <w:t>terdapat</w:t>
      </w:r>
      <w:proofErr w:type="spellEnd"/>
      <w:r w:rsidRPr="00F34241">
        <w:rPr>
          <w:color w:val="000000" w:themeColor="text1"/>
        </w:rPr>
        <w:t xml:space="preserve"> pada </w:t>
      </w:r>
      <w:proofErr w:type="spellStart"/>
      <w:r w:rsidRPr="00F34241">
        <w:rPr>
          <w:color w:val="000000" w:themeColor="text1"/>
        </w:rPr>
        <w:t>pasal</w:t>
      </w:r>
      <w:proofErr w:type="spellEnd"/>
      <w:r w:rsidRPr="00F34241">
        <w:rPr>
          <w:color w:val="000000" w:themeColor="text1"/>
        </w:rPr>
        <w:t xml:space="preserve"> 2 </w:t>
      </w:r>
      <w:proofErr w:type="spellStart"/>
      <w:r w:rsidRPr="00F34241">
        <w:rPr>
          <w:color w:val="000000" w:themeColor="text1"/>
        </w:rPr>
        <w:t>mengenai</w:t>
      </w:r>
      <w:proofErr w:type="spellEnd"/>
      <w:r w:rsidRPr="00F34241">
        <w:rPr>
          <w:color w:val="000000" w:themeColor="text1"/>
        </w:rPr>
        <w:t xml:space="preserve"> </w:t>
      </w:r>
      <w:proofErr w:type="spellStart"/>
      <w:r w:rsidRPr="00F34241">
        <w:rPr>
          <w:color w:val="000000" w:themeColor="text1"/>
        </w:rPr>
        <w:t>asas-asas</w:t>
      </w:r>
      <w:proofErr w:type="spellEnd"/>
      <w:r w:rsidRPr="00F34241">
        <w:rPr>
          <w:color w:val="000000" w:themeColor="text1"/>
        </w:rPr>
        <w:t xml:space="preserve"> </w:t>
      </w:r>
      <w:proofErr w:type="spellStart"/>
      <w:r w:rsidRPr="00F34241">
        <w:rPr>
          <w:color w:val="000000" w:themeColor="text1"/>
        </w:rPr>
        <w:t>perlindungan</w:t>
      </w:r>
      <w:proofErr w:type="spellEnd"/>
      <w:r w:rsidRPr="00F34241">
        <w:rPr>
          <w:color w:val="000000" w:themeColor="text1"/>
        </w:rPr>
        <w:t xml:space="preserve"> </w:t>
      </w:r>
      <w:proofErr w:type="spellStart"/>
      <w:r w:rsidRPr="00F34241">
        <w:rPr>
          <w:color w:val="000000" w:themeColor="text1"/>
        </w:rPr>
        <w:t>konsumen</w:t>
      </w:r>
      <w:proofErr w:type="spellEnd"/>
      <w:r w:rsidRPr="00F34241">
        <w:rPr>
          <w:color w:val="000000" w:themeColor="text1"/>
        </w:rPr>
        <w:t xml:space="preserve"> yang </w:t>
      </w:r>
      <w:proofErr w:type="spellStart"/>
      <w:r w:rsidRPr="00F34241">
        <w:rPr>
          <w:color w:val="000000" w:themeColor="text1"/>
        </w:rPr>
        <w:t>sejalan</w:t>
      </w:r>
      <w:proofErr w:type="spellEnd"/>
      <w:r w:rsidRPr="00F34241">
        <w:rPr>
          <w:color w:val="000000" w:themeColor="text1"/>
        </w:rPr>
        <w:t xml:space="preserve"> </w:t>
      </w:r>
      <w:proofErr w:type="spellStart"/>
      <w:r w:rsidRPr="00F34241">
        <w:rPr>
          <w:color w:val="000000" w:themeColor="text1"/>
        </w:rPr>
        <w:t>dengan</w:t>
      </w:r>
      <w:proofErr w:type="spellEnd"/>
      <w:r w:rsidRPr="00F34241">
        <w:rPr>
          <w:color w:val="000000" w:themeColor="text1"/>
        </w:rPr>
        <w:t xml:space="preserve"> </w:t>
      </w:r>
      <w:proofErr w:type="spellStart"/>
      <w:r w:rsidRPr="00F34241">
        <w:rPr>
          <w:color w:val="000000" w:themeColor="text1"/>
        </w:rPr>
        <w:t>kebutuhan</w:t>
      </w:r>
      <w:proofErr w:type="spellEnd"/>
      <w:r w:rsidRPr="00F34241">
        <w:rPr>
          <w:color w:val="000000" w:themeColor="text1"/>
        </w:rPr>
        <w:t xml:space="preserve"> </w:t>
      </w:r>
      <w:proofErr w:type="spellStart"/>
      <w:r w:rsidRPr="00F34241">
        <w:rPr>
          <w:color w:val="000000" w:themeColor="text1"/>
        </w:rPr>
        <w:t>hukum</w:t>
      </w:r>
      <w:proofErr w:type="spellEnd"/>
      <w:r w:rsidRPr="00F34241">
        <w:rPr>
          <w:color w:val="000000" w:themeColor="text1"/>
        </w:rPr>
        <w:t xml:space="preserve">. Hak </w:t>
      </w:r>
      <w:proofErr w:type="spellStart"/>
      <w:r w:rsidRPr="00F34241">
        <w:rPr>
          <w:color w:val="000000" w:themeColor="text1"/>
        </w:rPr>
        <w:t>dasar</w:t>
      </w:r>
      <w:proofErr w:type="spellEnd"/>
      <w:r w:rsidRPr="00F34241">
        <w:rPr>
          <w:color w:val="000000" w:themeColor="text1"/>
        </w:rPr>
        <w:t xml:space="preserve"> </w:t>
      </w:r>
      <w:proofErr w:type="spellStart"/>
      <w:r w:rsidRPr="00F34241">
        <w:rPr>
          <w:color w:val="000000" w:themeColor="text1"/>
        </w:rPr>
        <w:t>konsumen</w:t>
      </w:r>
      <w:proofErr w:type="spellEnd"/>
      <w:r w:rsidRPr="00F34241">
        <w:rPr>
          <w:color w:val="000000" w:themeColor="text1"/>
        </w:rPr>
        <w:t xml:space="preserve"> </w:t>
      </w:r>
      <w:proofErr w:type="spellStart"/>
      <w:r w:rsidRPr="00F34241">
        <w:rPr>
          <w:color w:val="000000" w:themeColor="text1"/>
        </w:rPr>
        <w:t>merupakan</w:t>
      </w:r>
      <w:proofErr w:type="spellEnd"/>
      <w:r w:rsidRPr="00F34241">
        <w:rPr>
          <w:color w:val="000000" w:themeColor="text1"/>
        </w:rPr>
        <w:t xml:space="preserve"> </w:t>
      </w:r>
      <w:proofErr w:type="spellStart"/>
      <w:r w:rsidRPr="00F34241">
        <w:rPr>
          <w:color w:val="000000" w:themeColor="text1"/>
        </w:rPr>
        <w:t>perlindungan</w:t>
      </w:r>
      <w:proofErr w:type="spellEnd"/>
      <w:r w:rsidRPr="00F34241">
        <w:rPr>
          <w:color w:val="000000" w:themeColor="text1"/>
        </w:rPr>
        <w:t xml:space="preserve"> </w:t>
      </w:r>
      <w:proofErr w:type="spellStart"/>
      <w:r w:rsidRPr="00F34241">
        <w:rPr>
          <w:color w:val="000000" w:themeColor="text1"/>
        </w:rPr>
        <w:t>preventif</w:t>
      </w:r>
      <w:proofErr w:type="spellEnd"/>
      <w:r w:rsidRPr="00F34241">
        <w:rPr>
          <w:color w:val="000000" w:themeColor="text1"/>
        </w:rPr>
        <w:t xml:space="preserve"> </w:t>
      </w:r>
      <w:proofErr w:type="spellStart"/>
      <w:r w:rsidRPr="00F34241">
        <w:rPr>
          <w:color w:val="000000" w:themeColor="text1"/>
        </w:rPr>
        <w:t>terhadap</w:t>
      </w:r>
      <w:proofErr w:type="spellEnd"/>
      <w:r w:rsidRPr="00F34241">
        <w:rPr>
          <w:color w:val="000000" w:themeColor="text1"/>
        </w:rPr>
        <w:t xml:space="preserve"> </w:t>
      </w:r>
      <w:proofErr w:type="spellStart"/>
      <w:r w:rsidRPr="00F34241">
        <w:rPr>
          <w:color w:val="000000" w:themeColor="text1"/>
        </w:rPr>
        <w:t>konsumen</w:t>
      </w:r>
      <w:proofErr w:type="spellEnd"/>
      <w:r w:rsidRPr="00F34241">
        <w:rPr>
          <w:color w:val="000000" w:themeColor="text1"/>
        </w:rPr>
        <w:t xml:space="preserve"> </w:t>
      </w:r>
      <w:proofErr w:type="spellStart"/>
      <w:r w:rsidRPr="00F34241">
        <w:rPr>
          <w:color w:val="000000" w:themeColor="text1"/>
        </w:rPr>
        <w:t>kripto</w:t>
      </w:r>
      <w:proofErr w:type="spellEnd"/>
      <w:r w:rsidRPr="00F34241">
        <w:rPr>
          <w:color w:val="000000" w:themeColor="text1"/>
        </w:rPr>
        <w:t>.</w:t>
      </w:r>
    </w:p>
    <w:p w14:paraId="09D9F538" w14:textId="366A5443" w:rsidR="00D66196" w:rsidRPr="00F34241" w:rsidRDefault="00670972" w:rsidP="00396083">
      <w:pPr>
        <w:pStyle w:val="ListParagraph"/>
        <w:ind w:firstLine="708"/>
        <w:contextualSpacing w:val="0"/>
        <w:jc w:val="both"/>
        <w:rPr>
          <w:rFonts w:ascii="Times New Roman" w:hAnsi="Times New Roman" w:cs="Times New Roman"/>
          <w:color w:val="000000" w:themeColor="text1"/>
          <w:lang w:val="en-US"/>
        </w:rPr>
      </w:pPr>
      <w:r w:rsidRPr="00F34241">
        <w:rPr>
          <w:rFonts w:ascii="Times New Roman" w:hAnsi="Times New Roman" w:cs="Times New Roman"/>
          <w:color w:val="000000" w:themeColor="text1"/>
        </w:rPr>
        <w:t xml:space="preserve">Upaya </w:t>
      </w:r>
      <w:proofErr w:type="spellStart"/>
      <w:r w:rsidRPr="00F34241">
        <w:rPr>
          <w:rFonts w:ascii="Times New Roman" w:hAnsi="Times New Roman" w:cs="Times New Roman"/>
          <w:color w:val="000000" w:themeColor="text1"/>
        </w:rPr>
        <w:t>represif</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berupa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pemberian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sanksi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terhadap</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pelaku</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tindak</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pidana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Seperti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cont</w:t>
      </w:r>
      <w:proofErr w:type="spellEnd"/>
      <w:r w:rsidRPr="00F34241">
        <w:rPr>
          <w:rFonts w:ascii="Times New Roman" w:hAnsi="Times New Roman" w:cs="Times New Roman"/>
          <w:color w:val="000000" w:themeColor="text1"/>
          <w:lang w:val="id-ID"/>
        </w:rPr>
        <w:t>o</w:t>
      </w:r>
      <w:r w:rsidRPr="00F34241">
        <w:rPr>
          <w:rFonts w:ascii="Times New Roman" w:hAnsi="Times New Roman" w:cs="Times New Roman"/>
          <w:color w:val="000000" w:themeColor="text1"/>
        </w:rPr>
        <w:t xml:space="preserve">h </w:t>
      </w:r>
      <w:proofErr w:type="spellStart"/>
      <w:r w:rsidRPr="00F34241">
        <w:rPr>
          <w:rFonts w:ascii="Times New Roman" w:hAnsi="Times New Roman" w:cs="Times New Roman"/>
          <w:color w:val="000000" w:themeColor="text1"/>
        </w:rPr>
        <w:t>sanksi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administrasi</w:t>
      </w:r>
      <w:proofErr w:type="spellEnd"/>
      <w:r w:rsidRPr="00F34241">
        <w:rPr>
          <w:rFonts w:ascii="Times New Roman" w:hAnsi="Times New Roman" w:cs="Times New Roman"/>
          <w:color w:val="000000" w:themeColor="text1"/>
        </w:rPr>
        <w:t xml:space="preserve"> yang </w:t>
      </w:r>
      <w:proofErr w:type="spellStart"/>
      <w:r w:rsidRPr="00F34241">
        <w:rPr>
          <w:rFonts w:ascii="Times New Roman" w:hAnsi="Times New Roman" w:cs="Times New Roman"/>
          <w:color w:val="000000" w:themeColor="text1"/>
        </w:rPr>
        <w:t>dijelaskan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dalam</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Peraturan</w:t>
      </w:r>
      <w:proofErr w:type="spellEnd"/>
      <w:r w:rsidRPr="00F34241">
        <w:rPr>
          <w:rFonts w:ascii="Times New Roman" w:hAnsi="Times New Roman" w:cs="Times New Roman"/>
          <w:color w:val="000000" w:themeColor="text1"/>
        </w:rPr>
        <w:t xml:space="preserve"> Bank Indo</w:t>
      </w:r>
      <w:r w:rsidRPr="00F34241">
        <w:rPr>
          <w:rFonts w:ascii="Times New Roman" w:hAnsi="Times New Roman" w:cs="Times New Roman"/>
          <w:color w:val="000000" w:themeColor="text1"/>
          <w:lang w:val="id-ID"/>
        </w:rPr>
        <w:t>n</w:t>
      </w:r>
      <w:proofErr w:type="spellStart"/>
      <w:r w:rsidRPr="00F34241">
        <w:rPr>
          <w:rFonts w:ascii="Times New Roman" w:hAnsi="Times New Roman" w:cs="Times New Roman"/>
          <w:color w:val="000000" w:themeColor="text1"/>
        </w:rPr>
        <w:t>esia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Sanksi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perdata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berupa</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penggantian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kerugian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hal</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ini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adalah</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sanksi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dari</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akibat</w:t>
      </w:r>
      <w:proofErr w:type="spellEnd"/>
      <w:r w:rsidRPr="00F34241">
        <w:rPr>
          <w:rFonts w:ascii="Times New Roman" w:hAnsi="Times New Roman" w:cs="Times New Roman"/>
          <w:color w:val="000000" w:themeColor="text1"/>
        </w:rPr>
        <w:t xml:space="preserve"> PMH (</w:t>
      </w:r>
      <w:proofErr w:type="spellStart"/>
      <w:r w:rsidRPr="00F34241">
        <w:rPr>
          <w:rFonts w:ascii="Times New Roman" w:hAnsi="Times New Roman" w:cs="Times New Roman"/>
          <w:color w:val="000000" w:themeColor="text1"/>
        </w:rPr>
        <w:t>perbuatan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melawan</w:t>
      </w:r>
      <w:proofErr w:type="spellEnd"/>
      <w:r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rPr>
        <w:t>hukum</w:t>
      </w:r>
      <w:proofErr w:type="spellEnd"/>
      <w:r w:rsidRPr="00F34241">
        <w:rPr>
          <w:rFonts w:ascii="Times New Roman" w:hAnsi="Times New Roman" w:cs="Times New Roman"/>
          <w:color w:val="000000" w:themeColor="text1"/>
        </w:rPr>
        <w:t xml:space="preserve">). </w:t>
      </w:r>
      <w:proofErr w:type="spellStart"/>
      <w:r w:rsidR="000D175B" w:rsidRPr="00F34241">
        <w:rPr>
          <w:rFonts w:ascii="Times New Roman" w:hAnsi="Times New Roman" w:cs="Times New Roman"/>
          <w:color w:val="000000" w:themeColor="text1"/>
        </w:rPr>
        <w:t>apabila</w:t>
      </w:r>
      <w:proofErr w:type="spellEnd"/>
      <w:r w:rsidR="000D175B" w:rsidRPr="00F34241">
        <w:rPr>
          <w:rFonts w:ascii="Times New Roman" w:hAnsi="Times New Roman" w:cs="Times New Roman"/>
          <w:color w:val="000000" w:themeColor="text1"/>
        </w:rPr>
        <w:t xml:space="preserve"> </w:t>
      </w:r>
      <w:proofErr w:type="spellStart"/>
      <w:r w:rsidR="000D175B" w:rsidRPr="00F34241">
        <w:rPr>
          <w:rFonts w:ascii="Times New Roman" w:hAnsi="Times New Roman" w:cs="Times New Roman"/>
          <w:color w:val="000000" w:themeColor="text1"/>
        </w:rPr>
        <w:t>transaski</w:t>
      </w:r>
      <w:proofErr w:type="spellEnd"/>
      <w:r w:rsidR="000D175B" w:rsidRPr="00F34241">
        <w:rPr>
          <w:rFonts w:ascii="Times New Roman" w:hAnsi="Times New Roman" w:cs="Times New Roman"/>
          <w:color w:val="000000" w:themeColor="text1"/>
        </w:rPr>
        <w:t xml:space="preserve"> para investor </w:t>
      </w:r>
      <w:proofErr w:type="spellStart"/>
      <w:r w:rsidR="000D175B" w:rsidRPr="00F34241">
        <w:rPr>
          <w:rFonts w:ascii="Times New Roman" w:hAnsi="Times New Roman" w:cs="Times New Roman"/>
          <w:color w:val="000000" w:themeColor="text1"/>
        </w:rPr>
        <w:t>sah</w:t>
      </w:r>
      <w:proofErr w:type="spellEnd"/>
      <w:r w:rsidR="000D175B" w:rsidRPr="00F34241">
        <w:rPr>
          <w:rFonts w:ascii="Times New Roman" w:hAnsi="Times New Roman" w:cs="Times New Roman"/>
          <w:color w:val="000000" w:themeColor="text1"/>
        </w:rPr>
        <w:t xml:space="preserve"> </w:t>
      </w:r>
      <w:proofErr w:type="spellStart"/>
      <w:r w:rsidR="000D175B" w:rsidRPr="00F34241">
        <w:rPr>
          <w:rFonts w:ascii="Times New Roman" w:hAnsi="Times New Roman" w:cs="Times New Roman"/>
          <w:color w:val="000000" w:themeColor="text1"/>
        </w:rPr>
        <w:t>secara</w:t>
      </w:r>
      <w:proofErr w:type="spellEnd"/>
      <w:r w:rsidR="000D175B" w:rsidRPr="00F34241">
        <w:rPr>
          <w:rFonts w:ascii="Times New Roman" w:hAnsi="Times New Roman" w:cs="Times New Roman"/>
          <w:color w:val="000000" w:themeColor="text1"/>
        </w:rPr>
        <w:t xml:space="preserve"> </w:t>
      </w:r>
      <w:proofErr w:type="spellStart"/>
      <w:r w:rsidR="000D175B" w:rsidRPr="00F34241">
        <w:rPr>
          <w:rFonts w:ascii="Times New Roman" w:hAnsi="Times New Roman" w:cs="Times New Roman"/>
          <w:color w:val="000000" w:themeColor="text1"/>
        </w:rPr>
        <w:t>hukum</w:t>
      </w:r>
      <w:proofErr w:type="spellEnd"/>
      <w:r w:rsidR="000D175B" w:rsidRPr="00F34241">
        <w:rPr>
          <w:rFonts w:ascii="Times New Roman" w:hAnsi="Times New Roman" w:cs="Times New Roman"/>
          <w:color w:val="000000" w:themeColor="text1"/>
        </w:rPr>
        <w:t xml:space="preserve"> </w:t>
      </w:r>
      <w:proofErr w:type="spellStart"/>
      <w:r w:rsidR="000D175B" w:rsidRPr="00F34241">
        <w:rPr>
          <w:rFonts w:ascii="Times New Roman" w:hAnsi="Times New Roman" w:cs="Times New Roman"/>
          <w:color w:val="000000" w:themeColor="text1"/>
        </w:rPr>
        <w:t>akan</w:t>
      </w:r>
      <w:proofErr w:type="spellEnd"/>
      <w:r w:rsidR="000D175B" w:rsidRPr="00F34241">
        <w:rPr>
          <w:rFonts w:ascii="Times New Roman" w:hAnsi="Times New Roman" w:cs="Times New Roman"/>
          <w:color w:val="000000" w:themeColor="text1"/>
        </w:rPr>
        <w:t xml:space="preserve"> </w:t>
      </w:r>
      <w:proofErr w:type="spellStart"/>
      <w:r w:rsidRPr="00F34241">
        <w:rPr>
          <w:rFonts w:ascii="Times New Roman" w:hAnsi="Times New Roman" w:cs="Times New Roman"/>
          <w:color w:val="000000" w:themeColor="text1"/>
          <w:lang w:val="en-US"/>
        </w:rPr>
        <w:t>mendapatkan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perlindungan</w:t>
      </w:r>
      <w:proofErr w:type="spellEnd"/>
      <w:r w:rsidRPr="00F34241">
        <w:rPr>
          <w:rFonts w:ascii="Times New Roman" w:hAnsi="Times New Roman" w:cs="Times New Roman"/>
          <w:color w:val="000000" w:themeColor="text1"/>
          <w:lang w:val="en-US"/>
        </w:rPr>
        <w:t xml:space="preserve"> hukum</w:t>
      </w:r>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akibat</w:t>
      </w:r>
      <w:proofErr w:type="spellEnd"/>
      <w:r w:rsidR="000D175B"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ditimbulkan</w:t>
      </w:r>
      <w:proofErr w:type="spellEnd"/>
      <w:r w:rsidRPr="00F34241">
        <w:rPr>
          <w:rFonts w:ascii="Times New Roman" w:hAnsi="Times New Roman" w:cs="Times New Roman"/>
          <w:color w:val="000000" w:themeColor="text1"/>
          <w:lang w:val="en-US"/>
        </w:rPr>
        <w:t xml:space="preserve"> baik secara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yakni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disebabkan</w:t>
      </w:r>
      <w:proofErr w:type="spellEnd"/>
      <w:r w:rsidRPr="00F34241">
        <w:rPr>
          <w:rFonts w:ascii="Times New Roman" w:hAnsi="Times New Roman" w:cs="Times New Roman"/>
          <w:color w:val="000000" w:themeColor="text1"/>
          <w:lang w:val="en-US"/>
        </w:rPr>
        <w:t xml:space="preserve"> oleh </w:t>
      </w:r>
      <w:proofErr w:type="spellStart"/>
      <w:r w:rsidRPr="00F34241">
        <w:rPr>
          <w:rFonts w:ascii="Times New Roman" w:hAnsi="Times New Roman" w:cs="Times New Roman"/>
          <w:i/>
          <w:iCs/>
          <w:color w:val="000000" w:themeColor="text1"/>
          <w:lang w:val="en-US"/>
        </w:rPr>
        <w:t>cyber crime</w:t>
      </w:r>
      <w:proofErr w:type="spellEnd"/>
      <w:r w:rsidRPr="00F34241">
        <w:rPr>
          <w:rFonts w:ascii="Times New Roman" w:hAnsi="Times New Roman" w:cs="Times New Roman"/>
          <w:color w:val="000000" w:themeColor="text1"/>
          <w:lang w:val="en-US"/>
        </w:rPr>
        <w:t xml:space="preserve"> dan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w:t>
      </w:r>
      <w:r w:rsidR="000D175B" w:rsidRPr="00F34241">
        <w:rPr>
          <w:rFonts w:ascii="Times New Roman" w:hAnsi="Times New Roman" w:cs="Times New Roman"/>
          <w:color w:val="000000" w:themeColor="text1"/>
          <w:lang w:val="en-US"/>
        </w:rPr>
        <w:t xml:space="preserve">secara </w:t>
      </w:r>
      <w:proofErr w:type="spellStart"/>
      <w:r w:rsidRPr="00F34241">
        <w:rPr>
          <w:rFonts w:ascii="Times New Roman" w:hAnsi="Times New Roman" w:cs="Times New Roman"/>
          <w:color w:val="000000" w:themeColor="text1"/>
          <w:lang w:val="en-US"/>
        </w:rPr>
        <w:t>perdata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akibat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Perbuatan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Melawan</w:t>
      </w:r>
      <w:proofErr w:type="spellEnd"/>
      <w:r w:rsidRPr="00F34241">
        <w:rPr>
          <w:rFonts w:ascii="Times New Roman" w:hAnsi="Times New Roman" w:cs="Times New Roman"/>
          <w:color w:val="000000" w:themeColor="text1"/>
          <w:lang w:val="en-US"/>
        </w:rPr>
        <w:t xml:space="preserve"> Hukum (PMH).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perdata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berupa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dari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keabsahan</w:t>
      </w:r>
      <w:proofErr w:type="spellEnd"/>
      <w:r w:rsidRPr="00F34241">
        <w:rPr>
          <w:rFonts w:ascii="Times New Roman" w:hAnsi="Times New Roman" w:cs="Times New Roman"/>
          <w:color w:val="000000" w:themeColor="text1"/>
          <w:lang w:val="en-US"/>
        </w:rPr>
        <w:t xml:space="preserve"> transaksi </w:t>
      </w:r>
      <w:proofErr w:type="spellStart"/>
      <w:r w:rsidRPr="00F34241">
        <w:rPr>
          <w:rFonts w:ascii="Times New Roman" w:hAnsi="Times New Roman" w:cs="Times New Roman"/>
          <w:color w:val="000000" w:themeColor="text1"/>
          <w:lang w:val="en-US"/>
        </w:rPr>
        <w:t>tersebut</w:t>
      </w:r>
      <w:proofErr w:type="spellEnd"/>
      <w:r w:rsidRPr="00F34241">
        <w:rPr>
          <w:rFonts w:ascii="Times New Roman" w:hAnsi="Times New Roman" w:cs="Times New Roman"/>
          <w:color w:val="000000" w:themeColor="text1"/>
          <w:lang w:val="en-US"/>
        </w:rPr>
        <w:t xml:space="preserve"> para investor yang melakukan transaksi </w:t>
      </w:r>
      <w:proofErr w:type="spellStart"/>
      <w:r w:rsidRPr="00F34241">
        <w:rPr>
          <w:rFonts w:ascii="Times New Roman" w:hAnsi="Times New Roman" w:cs="Times New Roman"/>
          <w:color w:val="000000" w:themeColor="text1"/>
          <w:lang w:val="en-US"/>
        </w:rPr>
        <w:t>jual</w:t>
      </w:r>
      <w:proofErr w:type="spellEnd"/>
      <w:r w:rsidRPr="00F34241">
        <w:rPr>
          <w:rFonts w:ascii="Times New Roman" w:hAnsi="Times New Roman" w:cs="Times New Roman"/>
          <w:color w:val="000000" w:themeColor="text1"/>
          <w:lang w:val="en-US"/>
        </w:rPr>
        <w:t xml:space="preserve"> beli </w:t>
      </w:r>
      <w:proofErr w:type="spellStart"/>
      <w:r w:rsidRPr="00F34241">
        <w:rPr>
          <w:rFonts w:ascii="Times New Roman" w:hAnsi="Times New Roman" w:cs="Times New Roman"/>
          <w:color w:val="000000" w:themeColor="text1"/>
          <w:lang w:val="en-US"/>
        </w:rPr>
        <w:t>aset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mendapatkan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perlindungan</w:t>
      </w:r>
      <w:proofErr w:type="spellEnd"/>
      <w:r w:rsidRPr="00F34241">
        <w:rPr>
          <w:rFonts w:ascii="Times New Roman" w:hAnsi="Times New Roman" w:cs="Times New Roman"/>
          <w:color w:val="000000" w:themeColor="text1"/>
          <w:lang w:val="en-US"/>
        </w:rPr>
        <w:t xml:space="preserve"> hukum atas </w:t>
      </w:r>
      <w:proofErr w:type="spellStart"/>
      <w:r w:rsidRPr="00F34241">
        <w:rPr>
          <w:rFonts w:ascii="Times New Roman" w:hAnsi="Times New Roman" w:cs="Times New Roman"/>
          <w:color w:val="000000" w:themeColor="text1"/>
          <w:lang w:val="en-US"/>
        </w:rPr>
        <w:t>adanya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yang dapat </w:t>
      </w:r>
      <w:proofErr w:type="spellStart"/>
      <w:r w:rsidRPr="00F34241">
        <w:rPr>
          <w:rFonts w:ascii="Times New Roman" w:hAnsi="Times New Roman" w:cs="Times New Roman"/>
          <w:color w:val="000000" w:themeColor="text1"/>
          <w:lang w:val="en-US"/>
        </w:rPr>
        <w:t>ditimbulkan</w:t>
      </w:r>
      <w:proofErr w:type="spellEnd"/>
      <w:r w:rsidRPr="00F34241">
        <w:rPr>
          <w:rFonts w:ascii="Times New Roman" w:hAnsi="Times New Roman" w:cs="Times New Roman"/>
          <w:color w:val="000000" w:themeColor="text1"/>
          <w:lang w:val="en-US"/>
        </w:rPr>
        <w:t xml:space="preserve"> baik secara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yakni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disebabkan</w:t>
      </w:r>
      <w:proofErr w:type="spellEnd"/>
      <w:r w:rsidRPr="00F34241">
        <w:rPr>
          <w:rFonts w:ascii="Times New Roman" w:hAnsi="Times New Roman" w:cs="Times New Roman"/>
          <w:color w:val="000000" w:themeColor="text1"/>
          <w:lang w:val="en-US"/>
        </w:rPr>
        <w:t xml:space="preserve"> oleh </w:t>
      </w:r>
      <w:proofErr w:type="spellStart"/>
      <w:r w:rsidRPr="00F34241">
        <w:rPr>
          <w:rFonts w:ascii="Times New Roman" w:hAnsi="Times New Roman" w:cs="Times New Roman"/>
          <w:i/>
          <w:iCs/>
          <w:color w:val="000000" w:themeColor="text1"/>
          <w:lang w:val="en-US"/>
        </w:rPr>
        <w:t>cyber crime</w:t>
      </w:r>
      <w:proofErr w:type="spellEnd"/>
      <w:r w:rsidRPr="00F34241">
        <w:rPr>
          <w:rFonts w:ascii="Times New Roman" w:hAnsi="Times New Roman" w:cs="Times New Roman"/>
          <w:color w:val="000000" w:themeColor="text1"/>
          <w:lang w:val="en-US"/>
        </w:rPr>
        <w:t xml:space="preserve"> dan </w:t>
      </w:r>
      <w:proofErr w:type="spellStart"/>
      <w:r w:rsidRPr="00F34241">
        <w:rPr>
          <w:rFonts w:ascii="Times New Roman" w:hAnsi="Times New Roman" w:cs="Times New Roman"/>
          <w:color w:val="000000" w:themeColor="text1"/>
          <w:lang w:val="en-US"/>
        </w:rPr>
        <w:t>kerugian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perdata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akibat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Perbuatan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Melawan</w:t>
      </w:r>
      <w:proofErr w:type="spellEnd"/>
      <w:r w:rsidRPr="00F34241">
        <w:rPr>
          <w:rFonts w:ascii="Times New Roman" w:hAnsi="Times New Roman" w:cs="Times New Roman"/>
          <w:color w:val="000000" w:themeColor="text1"/>
          <w:lang w:val="en-US"/>
        </w:rPr>
        <w:t xml:space="preserve"> Hukum (PMH).</w:t>
      </w:r>
    </w:p>
    <w:p w14:paraId="7FB45E17" w14:textId="40E60F85" w:rsidR="003E62A0" w:rsidRDefault="00670972" w:rsidP="00396083">
      <w:pPr>
        <w:pStyle w:val="ListParagraph"/>
        <w:ind w:firstLine="708"/>
        <w:contextualSpacing w:val="0"/>
        <w:jc w:val="both"/>
        <w:rPr>
          <w:rFonts w:ascii="Times New Roman" w:hAnsi="Times New Roman" w:cs="Times New Roman"/>
          <w:color w:val="000000" w:themeColor="text1"/>
          <w:lang w:val="en-US"/>
        </w:rPr>
      </w:pPr>
      <w:r w:rsidRPr="00F34241">
        <w:rPr>
          <w:rFonts w:ascii="Times New Roman" w:hAnsi="Times New Roman" w:cs="Times New Roman"/>
          <w:color w:val="000000" w:themeColor="text1"/>
          <w:lang w:val="en-US"/>
        </w:rPr>
        <w:t xml:space="preserve">Upaya </w:t>
      </w:r>
      <w:proofErr w:type="spellStart"/>
      <w:r w:rsidRPr="00F34241">
        <w:rPr>
          <w:rFonts w:ascii="Times New Roman" w:hAnsi="Times New Roman" w:cs="Times New Roman"/>
          <w:color w:val="000000" w:themeColor="text1"/>
          <w:lang w:val="en-US"/>
        </w:rPr>
        <w:t>perlindungan</w:t>
      </w:r>
      <w:proofErr w:type="spellEnd"/>
      <w:r w:rsidRPr="00F34241">
        <w:rPr>
          <w:rFonts w:ascii="Times New Roman" w:hAnsi="Times New Roman" w:cs="Times New Roman"/>
          <w:color w:val="000000" w:themeColor="text1"/>
          <w:lang w:val="en-US"/>
        </w:rPr>
        <w:t xml:space="preserve"> hukum terakhir </w:t>
      </w:r>
      <w:proofErr w:type="spellStart"/>
      <w:r w:rsidRPr="00F34241">
        <w:rPr>
          <w:rFonts w:ascii="Times New Roman" w:hAnsi="Times New Roman" w:cs="Times New Roman"/>
          <w:color w:val="000000" w:themeColor="text1"/>
          <w:lang w:val="en-US"/>
        </w:rPr>
        <w:t>berupa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tercantum</w:t>
      </w:r>
      <w:proofErr w:type="spellEnd"/>
      <w:r w:rsidRPr="00F34241">
        <w:rPr>
          <w:rFonts w:ascii="Times New Roman" w:hAnsi="Times New Roman" w:cs="Times New Roman"/>
          <w:color w:val="000000" w:themeColor="text1"/>
          <w:lang w:val="en-US"/>
        </w:rPr>
        <w:t xml:space="preserve"> dalam UU ITE yang </w:t>
      </w:r>
      <w:proofErr w:type="spellStart"/>
      <w:r w:rsidRPr="00F34241">
        <w:rPr>
          <w:rFonts w:ascii="Times New Roman" w:hAnsi="Times New Roman" w:cs="Times New Roman"/>
          <w:color w:val="000000" w:themeColor="text1"/>
          <w:lang w:val="en-US"/>
        </w:rPr>
        <w:t>telah</w:t>
      </w:r>
      <w:proofErr w:type="spellEnd"/>
      <w:r w:rsidRPr="00F34241">
        <w:rPr>
          <w:rFonts w:ascii="Times New Roman" w:hAnsi="Times New Roman" w:cs="Times New Roman"/>
          <w:color w:val="000000" w:themeColor="text1"/>
          <w:lang w:val="en-US"/>
        </w:rPr>
        <w:t xml:space="preserve"> di </w:t>
      </w:r>
      <w:proofErr w:type="spellStart"/>
      <w:r w:rsidRPr="00F34241">
        <w:rPr>
          <w:rFonts w:ascii="Times New Roman" w:hAnsi="Times New Roman" w:cs="Times New Roman"/>
          <w:color w:val="000000" w:themeColor="text1"/>
          <w:lang w:val="en-US"/>
        </w:rPr>
        <w:t>paparkan</w:t>
      </w:r>
      <w:proofErr w:type="spellEnd"/>
      <w:r w:rsidRPr="00F34241">
        <w:rPr>
          <w:rFonts w:ascii="Times New Roman" w:hAnsi="Times New Roman" w:cs="Times New Roman"/>
          <w:color w:val="000000" w:themeColor="text1"/>
          <w:lang w:val="en-US"/>
        </w:rPr>
        <w:t xml:space="preserve"> diatas dan beberapa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lain </w:t>
      </w:r>
      <w:proofErr w:type="spellStart"/>
      <w:r w:rsidRPr="00F34241">
        <w:rPr>
          <w:rFonts w:ascii="Times New Roman" w:hAnsi="Times New Roman" w:cs="Times New Roman"/>
          <w:color w:val="000000" w:themeColor="text1"/>
          <w:lang w:val="en-US"/>
        </w:rPr>
        <w:t>yaitu</w:t>
      </w:r>
      <w:proofErr w:type="spellEnd"/>
      <w:r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apabila</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terjadi</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pelanggaran</w:t>
      </w:r>
      <w:proofErr w:type="spellEnd"/>
      <w:r w:rsidR="000D175B" w:rsidRPr="00F34241">
        <w:rPr>
          <w:rFonts w:ascii="Times New Roman" w:hAnsi="Times New Roman" w:cs="Times New Roman"/>
          <w:color w:val="000000" w:themeColor="text1"/>
          <w:lang w:val="en-US"/>
        </w:rPr>
        <w:t xml:space="preserve"> wajib </w:t>
      </w:r>
      <w:proofErr w:type="spellStart"/>
      <w:r w:rsidR="000D175B" w:rsidRPr="00F34241">
        <w:rPr>
          <w:rFonts w:ascii="Times New Roman" w:hAnsi="Times New Roman" w:cs="Times New Roman"/>
          <w:color w:val="000000" w:themeColor="text1"/>
          <w:lang w:val="en-US"/>
        </w:rPr>
        <w:t>pajak</w:t>
      </w:r>
      <w:proofErr w:type="spellEnd"/>
      <w:r w:rsidR="000D175B" w:rsidRPr="00F34241">
        <w:rPr>
          <w:rFonts w:ascii="Times New Roman" w:hAnsi="Times New Roman" w:cs="Times New Roman"/>
          <w:color w:val="000000" w:themeColor="text1"/>
          <w:lang w:val="en-US"/>
        </w:rPr>
        <w:t xml:space="preserve"> yang tidak </w:t>
      </w:r>
      <w:proofErr w:type="spellStart"/>
      <w:r w:rsidR="000D175B" w:rsidRPr="00F34241">
        <w:rPr>
          <w:rFonts w:ascii="Times New Roman" w:hAnsi="Times New Roman" w:cs="Times New Roman"/>
          <w:color w:val="000000" w:themeColor="text1"/>
          <w:lang w:val="en-US"/>
        </w:rPr>
        <w:t>disegaja</w:t>
      </w:r>
      <w:proofErr w:type="spellEnd"/>
      <w:r w:rsidR="000D175B" w:rsidRPr="00F34241">
        <w:rPr>
          <w:rFonts w:ascii="Times New Roman" w:hAnsi="Times New Roman" w:cs="Times New Roman"/>
          <w:color w:val="000000" w:themeColor="text1"/>
          <w:lang w:val="en-US"/>
        </w:rPr>
        <w:t xml:space="preserve"> atau tidak </w:t>
      </w:r>
      <w:proofErr w:type="spellStart"/>
      <w:r w:rsidR="000D175B" w:rsidRPr="00F34241">
        <w:rPr>
          <w:rFonts w:ascii="Times New Roman" w:hAnsi="Times New Roman" w:cs="Times New Roman"/>
          <w:color w:val="000000" w:themeColor="text1"/>
          <w:lang w:val="en-US"/>
        </w:rPr>
        <w:t>sadar</w:t>
      </w:r>
      <w:proofErr w:type="spellEnd"/>
      <w:r w:rsidR="000D175B" w:rsidRPr="00F34241">
        <w:rPr>
          <w:rFonts w:ascii="Times New Roman" w:hAnsi="Times New Roman" w:cs="Times New Roman"/>
          <w:color w:val="000000" w:themeColor="text1"/>
          <w:lang w:val="en-US"/>
        </w:rPr>
        <w:t xml:space="preserve"> tidak </w:t>
      </w:r>
      <w:proofErr w:type="spellStart"/>
      <w:r w:rsidR="000D175B" w:rsidRPr="00F34241">
        <w:rPr>
          <w:rFonts w:ascii="Times New Roman" w:hAnsi="Times New Roman" w:cs="Times New Roman"/>
          <w:color w:val="000000" w:themeColor="text1"/>
          <w:lang w:val="en-US"/>
        </w:rPr>
        <w:t>mendapatkan</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hukuman</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pidana</w:t>
      </w:r>
      <w:proofErr w:type="spellEnd"/>
      <w:r w:rsidR="000D175B" w:rsidRPr="00F34241">
        <w:rPr>
          <w:rFonts w:ascii="Times New Roman" w:hAnsi="Times New Roman" w:cs="Times New Roman"/>
          <w:color w:val="000000" w:themeColor="text1"/>
          <w:lang w:val="en-US"/>
        </w:rPr>
        <w:t xml:space="preserve"> namun hanya </w:t>
      </w:r>
      <w:proofErr w:type="spellStart"/>
      <w:r w:rsidR="000D175B" w:rsidRPr="00F34241">
        <w:rPr>
          <w:rFonts w:ascii="Times New Roman" w:hAnsi="Times New Roman" w:cs="Times New Roman"/>
          <w:color w:val="000000" w:themeColor="text1"/>
          <w:lang w:val="en-US"/>
        </w:rPr>
        <w:t>hukuman</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administrasi</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berupa</w:t>
      </w:r>
      <w:proofErr w:type="spellEnd"/>
      <w:r w:rsidR="000D175B" w:rsidRPr="00F34241">
        <w:rPr>
          <w:rFonts w:ascii="Times New Roman" w:hAnsi="Times New Roman" w:cs="Times New Roman"/>
          <w:color w:val="000000" w:themeColor="text1"/>
          <w:lang w:val="en-US"/>
        </w:rPr>
        <w:t xml:space="preserve"> </w:t>
      </w:r>
      <w:proofErr w:type="spellStart"/>
      <w:r w:rsidR="000D175B" w:rsidRPr="00F34241">
        <w:rPr>
          <w:rFonts w:ascii="Times New Roman" w:hAnsi="Times New Roman" w:cs="Times New Roman"/>
          <w:color w:val="000000" w:themeColor="text1"/>
          <w:lang w:val="en-US"/>
        </w:rPr>
        <w:t>denda</w:t>
      </w:r>
      <w:proofErr w:type="spellEnd"/>
      <w:r w:rsidR="000D175B" w:rsidRPr="00F34241">
        <w:rPr>
          <w:rFonts w:ascii="Times New Roman" w:hAnsi="Times New Roman" w:cs="Times New Roman"/>
          <w:color w:val="000000" w:themeColor="text1"/>
          <w:lang w:val="en-US"/>
        </w:rPr>
        <w:t xml:space="preserve">. </w:t>
      </w:r>
      <w:r w:rsidR="00CD668F" w:rsidRPr="00F34241">
        <w:rPr>
          <w:rFonts w:ascii="Times New Roman" w:hAnsi="Times New Roman" w:cs="Times New Roman"/>
          <w:color w:val="000000" w:themeColor="text1"/>
          <w:lang w:val="en-US"/>
        </w:rPr>
        <w:t xml:space="preserve">  </w:t>
      </w:r>
      <w:proofErr w:type="spellStart"/>
      <w:r w:rsidR="005A098F" w:rsidRPr="00F34241">
        <w:rPr>
          <w:rFonts w:ascii="Times New Roman" w:hAnsi="Times New Roman" w:cs="Times New Roman"/>
          <w:color w:val="000000" w:themeColor="text1"/>
          <w:lang w:val="en-US"/>
        </w:rPr>
        <w:t>Sanksi</w:t>
      </w:r>
      <w:proofErr w:type="spellEnd"/>
      <w:r w:rsidR="005A098F" w:rsidRPr="00F34241">
        <w:rPr>
          <w:rFonts w:ascii="Times New Roman" w:hAnsi="Times New Roman" w:cs="Times New Roman"/>
          <w:color w:val="000000" w:themeColor="text1"/>
          <w:lang w:val="en-US"/>
        </w:rPr>
        <w:t xml:space="preserve"> </w:t>
      </w:r>
      <w:proofErr w:type="spellStart"/>
      <w:r w:rsidR="005A098F" w:rsidRPr="00F34241">
        <w:rPr>
          <w:rFonts w:ascii="Times New Roman" w:hAnsi="Times New Roman" w:cs="Times New Roman"/>
          <w:color w:val="000000" w:themeColor="text1"/>
          <w:lang w:val="en-US"/>
        </w:rPr>
        <w:t>tersebut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diatur</w:t>
      </w:r>
      <w:proofErr w:type="spellEnd"/>
      <w:r w:rsidRPr="00F34241">
        <w:rPr>
          <w:rFonts w:ascii="Times New Roman" w:hAnsi="Times New Roman" w:cs="Times New Roman"/>
          <w:color w:val="000000" w:themeColor="text1"/>
          <w:lang w:val="en-US"/>
        </w:rPr>
        <w:t xml:space="preserve"> dalam pada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38 UU KUP</w:t>
      </w:r>
      <w:r w:rsidR="005A098F" w:rsidRPr="00F34241">
        <w:rPr>
          <w:rFonts w:ascii="Times New Roman" w:hAnsi="Times New Roman" w:cs="Times New Roman"/>
          <w:color w:val="000000" w:themeColor="text1"/>
          <w:lang w:val="en-US"/>
        </w:rPr>
        <w:t>. Namun,</w:t>
      </w:r>
      <w:r w:rsidR="001C2E69" w:rsidRPr="00F34241">
        <w:rPr>
          <w:rFonts w:ascii="Times New Roman" w:hAnsi="Times New Roman" w:cs="Times New Roman"/>
          <w:color w:val="000000" w:themeColor="text1"/>
          <w:lang w:val="en-US"/>
        </w:rPr>
        <w:t xml:space="preserve"> </w:t>
      </w:r>
      <w:r w:rsidR="001C2E69" w:rsidRPr="00F34241">
        <w:rPr>
          <w:rStyle w:val="y2iqfc"/>
          <w:rFonts w:ascii="Times New Roman" w:hAnsi="Times New Roman" w:cs="Times New Roman"/>
          <w:color w:val="202124"/>
          <w:lang w:val="id-ID"/>
        </w:rPr>
        <w:t xml:space="preserve">Pengguna </w:t>
      </w:r>
      <w:r w:rsidR="001C2E69" w:rsidRPr="00FA4AF9">
        <w:rPr>
          <w:rStyle w:val="y2iqfc"/>
          <w:rFonts w:ascii="Times New Roman" w:hAnsi="Times New Roman" w:cs="Times New Roman"/>
          <w:i/>
          <w:color w:val="202124"/>
          <w:lang w:val="id-ID"/>
        </w:rPr>
        <w:t>cryptocurrency</w:t>
      </w:r>
      <w:r w:rsidR="001C2E69" w:rsidRPr="00F34241">
        <w:rPr>
          <w:rStyle w:val="y2iqfc"/>
          <w:rFonts w:ascii="Times New Roman" w:hAnsi="Times New Roman" w:cs="Times New Roman"/>
          <w:color w:val="202124"/>
          <w:lang w:val="id-ID"/>
        </w:rPr>
        <w:t xml:space="preserve"> akan menghadapi konsekuensi hukum sesuai dengan undang-undang jika terbukti melakukan pencucian uang. Sementara skema pencucian uang dapat berasal dari siapa pun yang ingin meningkatkan kekayaan pribadi mereka, pengguna </w:t>
      </w:r>
      <w:r w:rsidR="001C2E69" w:rsidRPr="00FA4AF9">
        <w:rPr>
          <w:rStyle w:val="y2iqfc"/>
          <w:rFonts w:ascii="Times New Roman" w:hAnsi="Times New Roman" w:cs="Times New Roman"/>
          <w:i/>
          <w:color w:val="202124"/>
          <w:lang w:val="id-ID"/>
        </w:rPr>
        <w:t>cryptocurrency</w:t>
      </w:r>
      <w:r w:rsidR="001C2E69" w:rsidRPr="00F34241">
        <w:rPr>
          <w:rStyle w:val="y2iqfc"/>
          <w:rFonts w:ascii="Times New Roman" w:hAnsi="Times New Roman" w:cs="Times New Roman"/>
          <w:color w:val="202124"/>
          <w:lang w:val="id-ID"/>
        </w:rPr>
        <w:t xml:space="preserve"> diketahui menggunakan skema tersebut ketika melakukan tindakan kriminal seperti mendanai organisasi teroris. Karena sulitnya melacak sumber dana yang dicuri menggunakan kriptografi, aktivitas semacam ini berisiko secara finansial.</w:t>
      </w:r>
      <w:r w:rsidRPr="00F34241">
        <w:rPr>
          <w:rFonts w:ascii="Times New Roman" w:hAnsi="Times New Roman" w:cs="Times New Roman"/>
          <w:color w:val="000000" w:themeColor="text1"/>
          <w:lang w:val="en-US"/>
        </w:rPr>
        <w:t xml:space="preserve"> </w:t>
      </w:r>
      <w:r w:rsidR="005A098F"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Subjek-subjek</w:t>
      </w:r>
      <w:proofErr w:type="spellEnd"/>
      <w:r w:rsidRPr="00F34241">
        <w:rPr>
          <w:rFonts w:ascii="Times New Roman" w:hAnsi="Times New Roman" w:cs="Times New Roman"/>
          <w:color w:val="000000" w:themeColor="text1"/>
          <w:lang w:val="en-US"/>
        </w:rPr>
        <w:t xml:space="preserve"> transaksi </w:t>
      </w:r>
      <w:proofErr w:type="spellStart"/>
      <w:r w:rsidRPr="00F34241">
        <w:rPr>
          <w:rFonts w:ascii="Times New Roman" w:hAnsi="Times New Roman" w:cs="Times New Roman"/>
          <w:color w:val="000000" w:themeColor="text1"/>
          <w:lang w:val="en-US"/>
        </w:rPr>
        <w:t>terhadap</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mata</w:t>
      </w:r>
      <w:proofErr w:type="spellEnd"/>
      <w:r w:rsidRPr="00F34241">
        <w:rPr>
          <w:rFonts w:ascii="Times New Roman" w:hAnsi="Times New Roman" w:cs="Times New Roman"/>
          <w:color w:val="000000" w:themeColor="text1"/>
          <w:lang w:val="en-US"/>
        </w:rPr>
        <w:t xml:space="preserve"> uang </w:t>
      </w:r>
      <w:proofErr w:type="spellStart"/>
      <w:r w:rsidRPr="00F34241">
        <w:rPr>
          <w:rFonts w:ascii="Times New Roman" w:hAnsi="Times New Roman" w:cs="Times New Roman"/>
          <w:color w:val="000000" w:themeColor="text1"/>
          <w:lang w:val="en-US"/>
        </w:rPr>
        <w:t>kripto</w:t>
      </w:r>
      <w:proofErr w:type="spellEnd"/>
      <w:r w:rsidRPr="00F34241">
        <w:rPr>
          <w:rFonts w:ascii="Times New Roman" w:hAnsi="Times New Roman" w:cs="Times New Roman"/>
          <w:color w:val="000000" w:themeColor="text1"/>
          <w:lang w:val="en-US"/>
        </w:rPr>
        <w:t xml:space="preserve"> juga sangat </w:t>
      </w:r>
      <w:proofErr w:type="spellStart"/>
      <w:r w:rsidRPr="00F34241">
        <w:rPr>
          <w:rFonts w:ascii="Times New Roman" w:hAnsi="Times New Roman" w:cs="Times New Roman"/>
          <w:color w:val="000000" w:themeColor="text1"/>
          <w:lang w:val="en-US"/>
        </w:rPr>
        <w:t>susah</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dilacak</w:t>
      </w:r>
      <w:proofErr w:type="spellEnd"/>
      <w:r w:rsidRPr="00F34241">
        <w:rPr>
          <w:rFonts w:ascii="Times New Roman" w:hAnsi="Times New Roman" w:cs="Times New Roman"/>
          <w:color w:val="000000" w:themeColor="text1"/>
          <w:lang w:val="en-US"/>
        </w:rPr>
        <w:t xml:space="preserve"> walaupun </w:t>
      </w:r>
      <w:proofErr w:type="spellStart"/>
      <w:r w:rsidRPr="00F34241">
        <w:rPr>
          <w:rFonts w:ascii="Times New Roman" w:hAnsi="Times New Roman" w:cs="Times New Roman"/>
          <w:color w:val="000000" w:themeColor="text1"/>
          <w:lang w:val="en-US"/>
        </w:rPr>
        <w:t>catatannya</w:t>
      </w:r>
      <w:proofErr w:type="spellEnd"/>
      <w:r w:rsidRPr="00F34241">
        <w:rPr>
          <w:rFonts w:ascii="Times New Roman" w:hAnsi="Times New Roman" w:cs="Times New Roman"/>
          <w:color w:val="000000" w:themeColor="text1"/>
          <w:lang w:val="en-US"/>
        </w:rPr>
        <w:t xml:space="preserve"> dapat </w:t>
      </w:r>
      <w:proofErr w:type="spellStart"/>
      <w:r w:rsidRPr="00F34241">
        <w:rPr>
          <w:rFonts w:ascii="Times New Roman" w:hAnsi="Times New Roman" w:cs="Times New Roman"/>
          <w:color w:val="000000" w:themeColor="text1"/>
          <w:lang w:val="en-US"/>
        </w:rPr>
        <w:t>dilihat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dari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catatan</w:t>
      </w:r>
      <w:proofErr w:type="spellEnd"/>
      <w:r w:rsidRPr="00F34241">
        <w:rPr>
          <w:rFonts w:ascii="Times New Roman" w:hAnsi="Times New Roman" w:cs="Times New Roman"/>
          <w:color w:val="000000" w:themeColor="text1"/>
          <w:lang w:val="en-US"/>
        </w:rPr>
        <w:t xml:space="preserve"> buku virtual (ledger).</w:t>
      </w:r>
      <w:r w:rsidR="001C2E69" w:rsidRPr="00F34241">
        <w:rPr>
          <w:rFonts w:ascii="Times New Roman" w:hAnsi="Times New Roman" w:cs="Times New Roman"/>
          <w:color w:val="000000" w:themeColor="text1"/>
          <w:lang w:val="en-US"/>
        </w:rPr>
        <w:t xml:space="preserve"> </w:t>
      </w:r>
      <w:r w:rsidR="001C2E69" w:rsidRPr="00F34241">
        <w:rPr>
          <w:rStyle w:val="y2iqfc"/>
          <w:rFonts w:ascii="Times New Roman" w:hAnsi="Times New Roman" w:cs="Times New Roman"/>
          <w:color w:val="202124"/>
          <w:lang w:val="id-ID"/>
        </w:rPr>
        <w:t xml:space="preserve">Seiring berkembangnya zaman dan kemajuan teknologi, khususnya di bidang teknologi internet dan ekonomi digital, semakin mudah untuk mendanai kegiatan teroris. Akibatnya, metode pendanaan tradisional telah mengalami perubahan paradigma, yang memungkinkan mereka memanfaatkan teknologi digital seperti </w:t>
      </w:r>
      <w:r w:rsidR="001C2E69" w:rsidRPr="00FA4AF9">
        <w:rPr>
          <w:rStyle w:val="y2iqfc"/>
          <w:rFonts w:ascii="Times New Roman" w:hAnsi="Times New Roman" w:cs="Times New Roman"/>
          <w:i/>
          <w:color w:val="202124"/>
          <w:lang w:val="id-ID"/>
        </w:rPr>
        <w:t>cryptocurrency</w:t>
      </w:r>
      <w:r w:rsidR="001C2E69" w:rsidRPr="00F34241">
        <w:rPr>
          <w:rStyle w:val="y2iqfc"/>
          <w:rFonts w:ascii="Times New Roman" w:hAnsi="Times New Roman" w:cs="Times New Roman"/>
          <w:color w:val="202124"/>
          <w:lang w:val="id-ID"/>
        </w:rPr>
        <w:t>, crowdfunding, mata uang virtual, penggalangan dana, dan jaringan media sosial</w:t>
      </w:r>
      <w:r w:rsidR="00761362" w:rsidRPr="00F34241">
        <w:rPr>
          <w:rFonts w:ascii="Times New Roman" w:hAnsi="Times New Roman" w:cs="Times New Roman"/>
          <w:color w:val="000000" w:themeColor="text1"/>
          <w:lang w:val="en-US"/>
        </w:rPr>
        <w:t>.</w:t>
      </w:r>
      <w:r w:rsidR="003E62A0">
        <w:rPr>
          <w:rFonts w:ascii="Times New Roman" w:hAnsi="Times New Roman" w:cs="Times New Roman"/>
          <w:color w:val="000000" w:themeColor="text1"/>
          <w:lang w:val="en-US"/>
        </w:rPr>
        <w:fldChar w:fldCharType="begin" w:fldLock="1"/>
      </w:r>
      <w:r w:rsidR="003E62A0">
        <w:rPr>
          <w:rFonts w:ascii="Times New Roman" w:hAnsi="Times New Roman" w:cs="Times New Roman"/>
          <w:color w:val="000000" w:themeColor="text1"/>
          <w:lang w:val="en-US"/>
        </w:rPr>
        <w:instrText>ADDIN CSL_CITATION {"citationItems":[{"id":"ITEM-1","itemData":{"author":[{"dropping-particle":"","family":"Ernawan","given":"Muhammad Teguh","non-dropping-particle":"","parse-names":false,"suffix":""},{"dropping-particle":"","family":"Apriani","given":"Rani","non-dropping-particle":"","parse-names":false,"suffix":""},{"dropping-particle":"","family":"Kamal","given":"Muhammad Fuad","non-dropping-particle":"","parse-names":false,"suffix":""}],"container-title":"Supremasi","id":"ITEM-1","issue":"2","issued":{"date-parts":[["2021"]]},"title":"Perlindungan Hukum Investasi Mata Uang Digital (Cryptocurrency)","type":"article-journal","volume":"16"},"uris":["http://www.mendeley.com/documents/?uuid=2a65015f-a36c-4a1e-bcdc-9f91e66feb66"]}],"mendeley":{"formattedCitation":"[8]","plainTextFormattedCitation":"[8]","previouslyFormattedCitation":"[8]"},"properties":{"noteIndex":0},"schema":"https://github.com/citation-style-language/schema/raw/master/csl-citation.json"}</w:instrText>
      </w:r>
      <w:r w:rsidR="003E62A0">
        <w:rPr>
          <w:rFonts w:ascii="Times New Roman" w:hAnsi="Times New Roman" w:cs="Times New Roman"/>
          <w:color w:val="000000" w:themeColor="text1"/>
          <w:lang w:val="en-US"/>
        </w:rPr>
        <w:fldChar w:fldCharType="separate"/>
      </w:r>
      <w:r w:rsidR="003E62A0" w:rsidRPr="003E62A0">
        <w:rPr>
          <w:rFonts w:ascii="Times New Roman" w:hAnsi="Times New Roman" w:cs="Times New Roman"/>
          <w:noProof/>
          <w:color w:val="000000" w:themeColor="text1"/>
          <w:lang w:val="en-US"/>
        </w:rPr>
        <w:t>[8]</w:t>
      </w:r>
      <w:r w:rsidR="003E62A0">
        <w:rPr>
          <w:rFonts w:ascii="Times New Roman" w:hAnsi="Times New Roman" w:cs="Times New Roman"/>
          <w:color w:val="000000" w:themeColor="text1"/>
          <w:lang w:val="en-US"/>
        </w:rPr>
        <w:fldChar w:fldCharType="end"/>
      </w:r>
    </w:p>
    <w:p w14:paraId="3850241D" w14:textId="22CBCE41" w:rsidR="00670972" w:rsidRPr="00F34241" w:rsidRDefault="00670972" w:rsidP="00396083">
      <w:pPr>
        <w:pStyle w:val="ListParagraph"/>
        <w:ind w:firstLine="708"/>
        <w:contextualSpacing w:val="0"/>
        <w:jc w:val="both"/>
        <w:rPr>
          <w:rFonts w:ascii="Times New Roman" w:hAnsi="Times New Roman" w:cs="Times New Roman"/>
          <w:color w:val="000000" w:themeColor="text1"/>
          <w:lang w:val="en-US"/>
        </w:rPr>
      </w:pPr>
      <w:r w:rsidRPr="00F34241">
        <w:rPr>
          <w:rFonts w:ascii="Times New Roman" w:hAnsi="Times New Roman" w:cs="Times New Roman"/>
          <w:color w:val="000000" w:themeColor="text1"/>
          <w:lang w:val="en-US"/>
        </w:rPr>
        <w:t>Dalam bentuk</w:t>
      </w:r>
      <w:r w:rsidRPr="00F34241">
        <w:rPr>
          <w:rFonts w:ascii="Times New Roman" w:hAnsi="Times New Roman" w:cs="Times New Roman"/>
          <w:color w:val="000000" w:themeColor="text1"/>
          <w:lang w:val="id-ID"/>
        </w:rPr>
        <w:t xml:space="preserve"> </w:t>
      </w:r>
      <w:proofErr w:type="spellStart"/>
      <w:r w:rsidRPr="00F34241">
        <w:rPr>
          <w:rFonts w:ascii="Times New Roman" w:hAnsi="Times New Roman" w:cs="Times New Roman"/>
          <w:color w:val="000000" w:themeColor="text1"/>
          <w:lang w:val="en-US"/>
        </w:rPr>
        <w:t>pelanggaran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Tindak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pencucian</w:t>
      </w:r>
      <w:proofErr w:type="spellEnd"/>
      <w:r w:rsidRPr="00F34241">
        <w:rPr>
          <w:rFonts w:ascii="Times New Roman" w:hAnsi="Times New Roman" w:cs="Times New Roman"/>
          <w:color w:val="000000" w:themeColor="text1"/>
          <w:lang w:val="en-US"/>
        </w:rPr>
        <w:t xml:space="preserve"> uang </w:t>
      </w:r>
      <w:proofErr w:type="spellStart"/>
      <w:r w:rsidRPr="00F34241">
        <w:rPr>
          <w:rFonts w:ascii="Times New Roman" w:hAnsi="Times New Roman" w:cs="Times New Roman"/>
          <w:color w:val="000000" w:themeColor="text1"/>
          <w:lang w:val="en-US"/>
        </w:rPr>
        <w:t>uang</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dimana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telah</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diatur</w:t>
      </w:r>
      <w:proofErr w:type="spellEnd"/>
      <w:r w:rsidRPr="00F34241">
        <w:rPr>
          <w:rFonts w:ascii="Times New Roman" w:hAnsi="Times New Roman" w:cs="Times New Roman"/>
          <w:color w:val="000000" w:themeColor="text1"/>
          <w:lang w:val="en-US"/>
        </w:rPr>
        <w:t xml:space="preserve"> pada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3 UU </w:t>
      </w:r>
      <w:proofErr w:type="spellStart"/>
      <w:r w:rsidRPr="00F34241">
        <w:rPr>
          <w:rFonts w:ascii="Times New Roman" w:hAnsi="Times New Roman" w:cs="Times New Roman"/>
          <w:color w:val="000000" w:themeColor="text1"/>
          <w:lang w:val="en-US"/>
        </w:rPr>
        <w:t>Tindak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Pencucian</w:t>
      </w:r>
      <w:proofErr w:type="spellEnd"/>
      <w:r w:rsidRPr="00F34241">
        <w:rPr>
          <w:rFonts w:ascii="Times New Roman" w:hAnsi="Times New Roman" w:cs="Times New Roman"/>
          <w:color w:val="000000" w:themeColor="text1"/>
          <w:lang w:val="en-US"/>
        </w:rPr>
        <w:t xml:space="preserve"> Uang dapat </w:t>
      </w:r>
      <w:proofErr w:type="spellStart"/>
      <w:r w:rsidRPr="00F34241">
        <w:rPr>
          <w:rFonts w:ascii="Times New Roman" w:hAnsi="Times New Roman" w:cs="Times New Roman"/>
          <w:color w:val="000000" w:themeColor="text1"/>
          <w:lang w:val="en-US"/>
        </w:rPr>
        <w:t>dipidanakan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karena</w:t>
      </w:r>
      <w:proofErr w:type="spellEnd"/>
      <w:r w:rsidRPr="00F34241">
        <w:rPr>
          <w:rFonts w:ascii="Times New Roman" w:hAnsi="Times New Roman" w:cs="Times New Roman"/>
          <w:color w:val="000000" w:themeColor="text1"/>
          <w:lang w:val="en-US"/>
        </w:rPr>
        <w:t xml:space="preserve"> sudah </w:t>
      </w:r>
      <w:proofErr w:type="spellStart"/>
      <w:r w:rsidRPr="00F34241">
        <w:rPr>
          <w:rFonts w:ascii="Times New Roman" w:hAnsi="Times New Roman" w:cs="Times New Roman"/>
          <w:color w:val="000000" w:themeColor="text1"/>
          <w:lang w:val="en-US"/>
        </w:rPr>
        <w:t>menyangkut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tindak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Pencucian</w:t>
      </w:r>
      <w:proofErr w:type="spellEnd"/>
      <w:r w:rsidRPr="00F34241">
        <w:rPr>
          <w:rFonts w:ascii="Times New Roman" w:hAnsi="Times New Roman" w:cs="Times New Roman"/>
          <w:color w:val="000000" w:themeColor="text1"/>
          <w:lang w:val="en-US"/>
        </w:rPr>
        <w:t xml:space="preserve"> Uang atau KORUPSI dengan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penjara</w:t>
      </w:r>
      <w:proofErr w:type="spellEnd"/>
      <w:r w:rsidRPr="00F34241">
        <w:rPr>
          <w:rFonts w:ascii="Times New Roman" w:hAnsi="Times New Roman" w:cs="Times New Roman"/>
          <w:color w:val="000000" w:themeColor="text1"/>
          <w:lang w:val="en-US"/>
        </w:rPr>
        <w:t xml:space="preserve"> paling </w:t>
      </w:r>
      <w:proofErr w:type="spellStart"/>
      <w:r w:rsidRPr="00F34241">
        <w:rPr>
          <w:rFonts w:ascii="Times New Roman" w:hAnsi="Times New Roman" w:cs="Times New Roman"/>
          <w:color w:val="000000" w:themeColor="text1"/>
          <w:lang w:val="en-US"/>
        </w:rPr>
        <w:t>lamanya</w:t>
      </w:r>
      <w:proofErr w:type="spellEnd"/>
      <w:r w:rsidRPr="00F34241">
        <w:rPr>
          <w:rFonts w:ascii="Times New Roman" w:hAnsi="Times New Roman" w:cs="Times New Roman"/>
          <w:color w:val="000000" w:themeColor="text1"/>
          <w:lang w:val="en-US"/>
        </w:rPr>
        <w:t xml:space="preserve"> selama 20 tahun dan </w:t>
      </w:r>
      <w:proofErr w:type="spellStart"/>
      <w:r w:rsidRPr="00F34241">
        <w:rPr>
          <w:rFonts w:ascii="Times New Roman" w:hAnsi="Times New Roman" w:cs="Times New Roman"/>
          <w:color w:val="000000" w:themeColor="text1"/>
          <w:lang w:val="en-US"/>
        </w:rPr>
        <w:t>denda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sebesar</w:t>
      </w:r>
      <w:proofErr w:type="spellEnd"/>
      <w:r w:rsidRPr="00F34241">
        <w:rPr>
          <w:rFonts w:ascii="Times New Roman" w:hAnsi="Times New Roman" w:cs="Times New Roman"/>
          <w:color w:val="000000" w:themeColor="text1"/>
          <w:lang w:val="en-US"/>
        </w:rPr>
        <w:t xml:space="preserve"> Rp. 10.000.000.000,00. Dan </w:t>
      </w:r>
      <w:proofErr w:type="spellStart"/>
      <w:r w:rsidRPr="00F34241">
        <w:rPr>
          <w:rFonts w:ascii="Times New Roman" w:hAnsi="Times New Roman" w:cs="Times New Roman"/>
          <w:color w:val="000000" w:themeColor="text1"/>
          <w:lang w:val="en-US"/>
        </w:rPr>
        <w:t>terkait</w:t>
      </w:r>
      <w:proofErr w:type="spellEnd"/>
      <w:r w:rsidRPr="00F34241">
        <w:rPr>
          <w:rFonts w:ascii="Times New Roman" w:hAnsi="Times New Roman" w:cs="Times New Roman"/>
          <w:color w:val="000000" w:themeColor="text1"/>
          <w:lang w:val="en-US"/>
        </w:rPr>
        <w:t xml:space="preserve"> dengan </w:t>
      </w:r>
      <w:proofErr w:type="spellStart"/>
      <w:r w:rsidRPr="00F34241">
        <w:rPr>
          <w:rFonts w:ascii="Times New Roman" w:hAnsi="Times New Roman" w:cs="Times New Roman"/>
          <w:color w:val="000000" w:themeColor="text1"/>
          <w:lang w:val="en-US"/>
        </w:rPr>
        <w:t>tindak</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kejahatan</w:t>
      </w:r>
      <w:proofErr w:type="spellEnd"/>
      <w:r w:rsidRPr="00F34241">
        <w:rPr>
          <w:rFonts w:ascii="Times New Roman" w:hAnsi="Times New Roman" w:cs="Times New Roman"/>
          <w:color w:val="000000" w:themeColor="text1"/>
          <w:lang w:val="en-US"/>
        </w:rPr>
        <w:t xml:space="preserve"> cyber, yang dengan </w:t>
      </w:r>
      <w:proofErr w:type="spellStart"/>
      <w:r w:rsidRPr="00F34241">
        <w:rPr>
          <w:rFonts w:ascii="Times New Roman" w:hAnsi="Times New Roman" w:cs="Times New Roman"/>
          <w:color w:val="000000" w:themeColor="text1"/>
          <w:lang w:val="en-US"/>
        </w:rPr>
        <w:t>sengaja</w:t>
      </w:r>
      <w:proofErr w:type="spellEnd"/>
      <w:r w:rsidRPr="00F34241">
        <w:rPr>
          <w:rFonts w:ascii="Times New Roman" w:hAnsi="Times New Roman" w:cs="Times New Roman"/>
          <w:color w:val="000000" w:themeColor="text1"/>
          <w:lang w:val="en-US"/>
        </w:rPr>
        <w:t xml:space="preserve"> masuk maupun </w:t>
      </w:r>
      <w:proofErr w:type="spellStart"/>
      <w:r w:rsidRPr="00F34241">
        <w:rPr>
          <w:rFonts w:ascii="Times New Roman" w:hAnsi="Times New Roman" w:cs="Times New Roman"/>
          <w:color w:val="000000" w:themeColor="text1"/>
          <w:lang w:val="en-US"/>
        </w:rPr>
        <w:t>mengambil</w:t>
      </w:r>
      <w:proofErr w:type="spellEnd"/>
      <w:r w:rsidRPr="00F34241">
        <w:rPr>
          <w:rFonts w:ascii="Times New Roman" w:hAnsi="Times New Roman" w:cs="Times New Roman"/>
          <w:color w:val="000000" w:themeColor="text1"/>
          <w:lang w:val="en-US"/>
        </w:rPr>
        <w:t xml:space="preserve"> data atau system yang </w:t>
      </w:r>
      <w:proofErr w:type="spellStart"/>
      <w:r w:rsidRPr="00F34241">
        <w:rPr>
          <w:rFonts w:ascii="Times New Roman" w:hAnsi="Times New Roman" w:cs="Times New Roman"/>
          <w:color w:val="000000" w:themeColor="text1"/>
          <w:lang w:val="en-US"/>
        </w:rPr>
        <w:t>dimiliki</w:t>
      </w:r>
      <w:proofErr w:type="spellEnd"/>
      <w:r w:rsidRPr="00F34241">
        <w:rPr>
          <w:rFonts w:ascii="Times New Roman" w:hAnsi="Times New Roman" w:cs="Times New Roman"/>
          <w:color w:val="000000" w:themeColor="text1"/>
          <w:lang w:val="en-US"/>
        </w:rPr>
        <w:t xml:space="preserve"> oleh orang dengan </w:t>
      </w:r>
      <w:proofErr w:type="spellStart"/>
      <w:r w:rsidRPr="00F34241">
        <w:rPr>
          <w:rFonts w:ascii="Times New Roman" w:hAnsi="Times New Roman" w:cs="Times New Roman"/>
          <w:color w:val="000000" w:themeColor="text1"/>
          <w:lang w:val="en-US"/>
        </w:rPr>
        <w:t>cara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apapun</w:t>
      </w:r>
      <w:proofErr w:type="spellEnd"/>
      <w:r w:rsidRPr="00F34241">
        <w:rPr>
          <w:rFonts w:ascii="Times New Roman" w:hAnsi="Times New Roman" w:cs="Times New Roman"/>
          <w:color w:val="000000" w:themeColor="text1"/>
          <w:lang w:val="en-US"/>
        </w:rPr>
        <w:t xml:space="preserve">, dapat </w:t>
      </w:r>
      <w:proofErr w:type="spellStart"/>
      <w:r w:rsidRPr="00F34241">
        <w:rPr>
          <w:rFonts w:ascii="Times New Roman" w:hAnsi="Times New Roman" w:cs="Times New Roman"/>
          <w:color w:val="000000" w:themeColor="text1"/>
          <w:lang w:val="en-US"/>
        </w:rPr>
        <w:t>dikenakan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yang </w:t>
      </w:r>
      <w:proofErr w:type="spellStart"/>
      <w:r w:rsidRPr="00F34241">
        <w:rPr>
          <w:rFonts w:ascii="Times New Roman" w:hAnsi="Times New Roman" w:cs="Times New Roman"/>
          <w:color w:val="000000" w:themeColor="text1"/>
          <w:lang w:val="en-US"/>
        </w:rPr>
        <w:t>dimana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telah</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diatur</w:t>
      </w:r>
      <w:proofErr w:type="spellEnd"/>
      <w:r w:rsidRPr="00F34241">
        <w:rPr>
          <w:rFonts w:ascii="Times New Roman" w:hAnsi="Times New Roman" w:cs="Times New Roman"/>
          <w:color w:val="000000" w:themeColor="text1"/>
          <w:lang w:val="en-US"/>
        </w:rPr>
        <w:t xml:space="preserve"> pada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30 </w:t>
      </w:r>
      <w:proofErr w:type="spellStart"/>
      <w:r w:rsidRPr="00F34241">
        <w:rPr>
          <w:rFonts w:ascii="Times New Roman" w:hAnsi="Times New Roman" w:cs="Times New Roman"/>
          <w:color w:val="000000" w:themeColor="text1"/>
          <w:lang w:val="en-US"/>
        </w:rPr>
        <w:t>ayat</w:t>
      </w:r>
      <w:proofErr w:type="spellEnd"/>
      <w:r w:rsidRPr="00F34241">
        <w:rPr>
          <w:rFonts w:ascii="Times New Roman" w:hAnsi="Times New Roman" w:cs="Times New Roman"/>
          <w:color w:val="000000" w:themeColor="text1"/>
          <w:lang w:val="en-US"/>
        </w:rPr>
        <w:t xml:space="preserve"> (1) UU ITE. Akan </w:t>
      </w:r>
      <w:proofErr w:type="spellStart"/>
      <w:r w:rsidRPr="00F34241">
        <w:rPr>
          <w:rFonts w:ascii="Times New Roman" w:hAnsi="Times New Roman" w:cs="Times New Roman"/>
          <w:color w:val="000000" w:themeColor="text1"/>
          <w:lang w:val="en-US"/>
        </w:rPr>
        <w:t>diberikan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ketentuan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menurut</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Pasal</w:t>
      </w:r>
      <w:proofErr w:type="spellEnd"/>
      <w:r w:rsidRPr="00F34241">
        <w:rPr>
          <w:rFonts w:ascii="Times New Roman" w:hAnsi="Times New Roman" w:cs="Times New Roman"/>
          <w:color w:val="000000" w:themeColor="text1"/>
          <w:lang w:val="en-US"/>
        </w:rPr>
        <w:t xml:space="preserve"> 46 </w:t>
      </w:r>
      <w:proofErr w:type="spellStart"/>
      <w:r w:rsidRPr="00F34241">
        <w:rPr>
          <w:rFonts w:ascii="Times New Roman" w:hAnsi="Times New Roman" w:cs="Times New Roman"/>
          <w:color w:val="000000" w:themeColor="text1"/>
          <w:lang w:val="en-US"/>
        </w:rPr>
        <w:t>ayat</w:t>
      </w:r>
      <w:proofErr w:type="spellEnd"/>
      <w:r w:rsidRPr="00F34241">
        <w:rPr>
          <w:rFonts w:ascii="Times New Roman" w:hAnsi="Times New Roman" w:cs="Times New Roman"/>
          <w:color w:val="000000" w:themeColor="text1"/>
          <w:lang w:val="en-US"/>
        </w:rPr>
        <w:t xml:space="preserve"> (1) UU ITE </w:t>
      </w:r>
      <w:proofErr w:type="spellStart"/>
      <w:r w:rsidRPr="00F34241">
        <w:rPr>
          <w:rFonts w:ascii="Times New Roman" w:hAnsi="Times New Roman" w:cs="Times New Roman"/>
          <w:color w:val="000000" w:themeColor="text1"/>
          <w:lang w:val="en-US"/>
        </w:rPr>
        <w:t>mendapatkan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penjara</w:t>
      </w:r>
      <w:proofErr w:type="spellEnd"/>
      <w:r w:rsidRPr="00F34241">
        <w:rPr>
          <w:rFonts w:ascii="Times New Roman" w:hAnsi="Times New Roman" w:cs="Times New Roman"/>
          <w:color w:val="000000" w:themeColor="text1"/>
          <w:lang w:val="en-US"/>
        </w:rPr>
        <w:t xml:space="preserve"> paling lama 6 tahun dan/atau </w:t>
      </w:r>
      <w:proofErr w:type="spellStart"/>
      <w:r w:rsidRPr="00F34241">
        <w:rPr>
          <w:rFonts w:ascii="Times New Roman" w:hAnsi="Times New Roman" w:cs="Times New Roman"/>
          <w:color w:val="000000" w:themeColor="text1"/>
          <w:lang w:val="en-US"/>
        </w:rPr>
        <w:t>denda</w:t>
      </w:r>
      <w:proofErr w:type="spellEnd"/>
      <w:r w:rsidRPr="00F34241">
        <w:rPr>
          <w:rFonts w:ascii="Times New Roman" w:hAnsi="Times New Roman" w:cs="Times New Roman"/>
          <w:color w:val="000000" w:themeColor="text1"/>
          <w:lang w:val="en-US"/>
        </w:rPr>
        <w:t xml:space="preserve"> paling </w:t>
      </w:r>
      <w:proofErr w:type="spellStart"/>
      <w:r w:rsidRPr="00F34241">
        <w:rPr>
          <w:rFonts w:ascii="Times New Roman" w:hAnsi="Times New Roman" w:cs="Times New Roman"/>
          <w:color w:val="000000" w:themeColor="text1"/>
          <w:lang w:val="en-US"/>
        </w:rPr>
        <w:t>banyak</w:t>
      </w:r>
      <w:proofErr w:type="spellEnd"/>
      <w:r w:rsidRPr="00F34241">
        <w:rPr>
          <w:rFonts w:ascii="Times New Roman" w:hAnsi="Times New Roman" w:cs="Times New Roman"/>
          <w:color w:val="000000" w:themeColor="text1"/>
          <w:lang w:val="en-US"/>
        </w:rPr>
        <w:t xml:space="preserve"> Rp 600.000.000,00 atau </w:t>
      </w:r>
      <w:proofErr w:type="spellStart"/>
      <w:r w:rsidRPr="00F34241">
        <w:rPr>
          <w:rFonts w:ascii="Times New Roman" w:hAnsi="Times New Roman" w:cs="Times New Roman"/>
          <w:color w:val="000000" w:themeColor="text1"/>
          <w:lang w:val="en-US"/>
        </w:rPr>
        <w:t>mendapatkan</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sanksi</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pidana</w:t>
      </w:r>
      <w:proofErr w:type="spellEnd"/>
      <w:r w:rsidRPr="00F34241">
        <w:rPr>
          <w:rFonts w:ascii="Times New Roman" w:hAnsi="Times New Roman" w:cs="Times New Roman"/>
          <w:color w:val="000000" w:themeColor="text1"/>
          <w:lang w:val="en-US"/>
        </w:rPr>
        <w:t xml:space="preserve"> </w:t>
      </w:r>
      <w:proofErr w:type="spellStart"/>
      <w:r w:rsidRPr="00F34241">
        <w:rPr>
          <w:rFonts w:ascii="Times New Roman" w:hAnsi="Times New Roman" w:cs="Times New Roman"/>
          <w:color w:val="000000" w:themeColor="text1"/>
          <w:lang w:val="en-US"/>
        </w:rPr>
        <w:t>penjara</w:t>
      </w:r>
      <w:proofErr w:type="spellEnd"/>
      <w:r w:rsidRPr="00F34241">
        <w:rPr>
          <w:rFonts w:ascii="Times New Roman" w:hAnsi="Times New Roman" w:cs="Times New Roman"/>
          <w:color w:val="000000" w:themeColor="text1"/>
          <w:lang w:val="en-US"/>
        </w:rPr>
        <w:t xml:space="preserve"> paling lama 8 tahun dan/atau </w:t>
      </w:r>
      <w:proofErr w:type="spellStart"/>
      <w:r w:rsidRPr="00F34241">
        <w:rPr>
          <w:rFonts w:ascii="Times New Roman" w:hAnsi="Times New Roman" w:cs="Times New Roman"/>
          <w:color w:val="000000" w:themeColor="text1"/>
          <w:lang w:val="en-US"/>
        </w:rPr>
        <w:t>denda</w:t>
      </w:r>
      <w:proofErr w:type="spellEnd"/>
      <w:r w:rsidRPr="00F34241">
        <w:rPr>
          <w:rFonts w:ascii="Times New Roman" w:hAnsi="Times New Roman" w:cs="Times New Roman"/>
          <w:color w:val="000000" w:themeColor="text1"/>
          <w:lang w:val="en-US"/>
        </w:rPr>
        <w:t xml:space="preserve"> paling </w:t>
      </w:r>
      <w:proofErr w:type="spellStart"/>
      <w:r w:rsidRPr="00F34241">
        <w:rPr>
          <w:rFonts w:ascii="Times New Roman" w:hAnsi="Times New Roman" w:cs="Times New Roman"/>
          <w:color w:val="000000" w:themeColor="text1"/>
          <w:lang w:val="en-US"/>
        </w:rPr>
        <w:t>banyak</w:t>
      </w:r>
      <w:proofErr w:type="spellEnd"/>
      <w:r w:rsidRPr="00F34241">
        <w:rPr>
          <w:rFonts w:ascii="Times New Roman" w:hAnsi="Times New Roman" w:cs="Times New Roman"/>
          <w:color w:val="000000" w:themeColor="text1"/>
          <w:lang w:val="en-US"/>
        </w:rPr>
        <w:t xml:space="preserve"> Rp</w:t>
      </w:r>
      <w:r w:rsidRPr="00F34241">
        <w:rPr>
          <w:rFonts w:ascii="Times New Roman" w:hAnsi="Times New Roman" w:cs="Times New Roman"/>
          <w:color w:val="000000" w:themeColor="text1"/>
          <w:lang w:val="id-ID"/>
        </w:rPr>
        <w:t xml:space="preserve"> </w:t>
      </w:r>
      <w:r w:rsidRPr="00F34241">
        <w:rPr>
          <w:rFonts w:ascii="Times New Roman" w:hAnsi="Times New Roman" w:cs="Times New Roman"/>
          <w:color w:val="000000" w:themeColor="text1"/>
          <w:lang w:val="en-US"/>
        </w:rPr>
        <w:t>800.000,000,00.</w:t>
      </w:r>
    </w:p>
    <w:p w14:paraId="7B835B15" w14:textId="1B897E47" w:rsidR="001F7404" w:rsidRPr="00F34241" w:rsidRDefault="001F7404" w:rsidP="00396083">
      <w:pPr>
        <w:pStyle w:val="ListParagraph"/>
        <w:numPr>
          <w:ilvl w:val="0"/>
          <w:numId w:val="6"/>
        </w:numPr>
        <w:ind w:left="426"/>
        <w:contextualSpacing w:val="0"/>
        <w:jc w:val="both"/>
        <w:rPr>
          <w:rFonts w:ascii="Times New Roman" w:hAnsi="Times New Roman" w:cs="Times New Roman"/>
          <w:b/>
          <w:bCs/>
        </w:rPr>
      </w:pPr>
      <w:proofErr w:type="spellStart"/>
      <w:r w:rsidRPr="00F34241">
        <w:rPr>
          <w:rFonts w:ascii="Times New Roman" w:hAnsi="Times New Roman" w:cs="Times New Roman"/>
          <w:b/>
          <w:bCs/>
          <w:lang w:val="en-US"/>
        </w:rPr>
        <w:t>Penutup</w:t>
      </w:r>
      <w:proofErr w:type="spellEnd"/>
    </w:p>
    <w:p w14:paraId="507BD7B2" w14:textId="77777777" w:rsidR="00D66196" w:rsidRPr="00F34241" w:rsidRDefault="001F7404" w:rsidP="00396083">
      <w:pPr>
        <w:pStyle w:val="ListParagraph"/>
        <w:numPr>
          <w:ilvl w:val="0"/>
          <w:numId w:val="7"/>
        </w:numPr>
        <w:contextualSpacing w:val="0"/>
        <w:jc w:val="both"/>
        <w:rPr>
          <w:rFonts w:ascii="Times New Roman" w:hAnsi="Times New Roman" w:cs="Times New Roman"/>
          <w:b/>
          <w:bCs/>
        </w:rPr>
      </w:pPr>
      <w:r w:rsidRPr="00F34241">
        <w:rPr>
          <w:rFonts w:ascii="Times New Roman" w:hAnsi="Times New Roman" w:cs="Times New Roman"/>
          <w:b/>
          <w:bCs/>
        </w:rPr>
        <w:t>Kesimpulan</w:t>
      </w:r>
    </w:p>
    <w:p w14:paraId="76324E07" w14:textId="77777777" w:rsidR="00D66196" w:rsidRPr="00F34241" w:rsidRDefault="001F7404" w:rsidP="00396083">
      <w:pPr>
        <w:pStyle w:val="ListParagraph"/>
        <w:ind w:firstLine="698"/>
        <w:contextualSpacing w:val="0"/>
        <w:jc w:val="both"/>
        <w:rPr>
          <w:rFonts w:ascii="Times New Roman" w:hAnsi="Times New Roman" w:cs="Times New Roman"/>
          <w:lang w:val="en-US"/>
        </w:rPr>
      </w:pPr>
      <w:r w:rsidRPr="00F34241">
        <w:rPr>
          <w:rFonts w:ascii="Times New Roman" w:hAnsi="Times New Roman" w:cs="Times New Roman"/>
          <w:lang w:val="en-US"/>
        </w:rPr>
        <w:t xml:space="preserve">Di Indonesia </w:t>
      </w:r>
      <w:proofErr w:type="spellStart"/>
      <w:r w:rsidRPr="00F34241">
        <w:rPr>
          <w:rFonts w:ascii="Times New Roman" w:hAnsi="Times New Roman" w:cs="Times New Roman"/>
          <w:lang w:val="en-US"/>
        </w:rPr>
        <w:t>terjadi</w:t>
      </w:r>
      <w:proofErr w:type="spellEnd"/>
      <w:r w:rsidRPr="00F34241">
        <w:rPr>
          <w:rFonts w:ascii="Times New Roman" w:hAnsi="Times New Roman" w:cs="Times New Roman"/>
          <w:lang w:val="en-US"/>
        </w:rPr>
        <w:t xml:space="preserve"> pro dan </w:t>
      </w:r>
      <w:proofErr w:type="spellStart"/>
      <w:r w:rsidRPr="00F34241">
        <w:rPr>
          <w:rFonts w:ascii="Times New Roman" w:hAnsi="Times New Roman" w:cs="Times New Roman"/>
          <w:lang w:val="en-US"/>
        </w:rPr>
        <w:t>kontra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terhadap</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penggunaan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mata</w:t>
      </w:r>
      <w:proofErr w:type="spellEnd"/>
      <w:r w:rsidRPr="00F34241">
        <w:rPr>
          <w:rFonts w:ascii="Times New Roman" w:hAnsi="Times New Roman" w:cs="Times New Roman"/>
          <w:lang w:val="en-US"/>
        </w:rPr>
        <w:t xml:space="preserve"> uang </w:t>
      </w:r>
      <w:r w:rsidRPr="00FA4AF9">
        <w:rPr>
          <w:rFonts w:ascii="Times New Roman" w:hAnsi="Times New Roman" w:cs="Times New Roman"/>
          <w:i/>
          <w:lang w:val="en-US"/>
        </w:rPr>
        <w:t>cryptocurrency</w:t>
      </w:r>
      <w:r w:rsidRPr="00F34241">
        <w:rPr>
          <w:rFonts w:ascii="Times New Roman" w:hAnsi="Times New Roman" w:cs="Times New Roman"/>
          <w:lang w:val="en-US"/>
        </w:rPr>
        <w:t xml:space="preserve"> sebagai </w:t>
      </w:r>
      <w:proofErr w:type="spellStart"/>
      <w:r w:rsidRPr="00F34241">
        <w:rPr>
          <w:rFonts w:ascii="Times New Roman" w:hAnsi="Times New Roman" w:cs="Times New Roman"/>
          <w:lang w:val="en-US"/>
        </w:rPr>
        <w:t>alat</w:t>
      </w:r>
      <w:proofErr w:type="spellEnd"/>
      <w:r w:rsidRPr="00F34241">
        <w:rPr>
          <w:rFonts w:ascii="Times New Roman" w:hAnsi="Times New Roman" w:cs="Times New Roman"/>
          <w:lang w:val="en-US"/>
        </w:rPr>
        <w:t xml:space="preserve"> transaksi pembayaran. Hal ini </w:t>
      </w:r>
      <w:proofErr w:type="spellStart"/>
      <w:r w:rsidRPr="00F34241">
        <w:rPr>
          <w:rFonts w:ascii="Times New Roman" w:hAnsi="Times New Roman" w:cs="Times New Roman"/>
          <w:lang w:val="en-US"/>
        </w:rPr>
        <w:t>disebabkan</w:t>
      </w:r>
      <w:proofErr w:type="spellEnd"/>
      <w:r w:rsidRPr="00F34241">
        <w:rPr>
          <w:rFonts w:ascii="Times New Roman" w:hAnsi="Times New Roman" w:cs="Times New Roman"/>
          <w:lang w:val="en-US"/>
        </w:rPr>
        <w:t xml:space="preserve"> </w:t>
      </w:r>
      <w:r w:rsidRPr="00FA4AF9">
        <w:rPr>
          <w:rFonts w:ascii="Times New Roman" w:hAnsi="Times New Roman" w:cs="Times New Roman"/>
          <w:i/>
          <w:lang w:val="en-US"/>
        </w:rPr>
        <w:t>cryptocurrency</w:t>
      </w:r>
      <w:r w:rsidRPr="00F34241">
        <w:rPr>
          <w:rFonts w:ascii="Times New Roman" w:hAnsi="Times New Roman" w:cs="Times New Roman"/>
          <w:lang w:val="en-US"/>
        </w:rPr>
        <w:t xml:space="preserve"> belum </w:t>
      </w:r>
      <w:proofErr w:type="spellStart"/>
      <w:r w:rsidRPr="00F34241">
        <w:rPr>
          <w:rFonts w:ascii="Times New Roman" w:hAnsi="Times New Roman" w:cs="Times New Roman"/>
          <w:lang w:val="en-US"/>
        </w:rPr>
        <w:t>memenuhi</w:t>
      </w:r>
      <w:proofErr w:type="spellEnd"/>
      <w:r w:rsidRPr="00F34241">
        <w:rPr>
          <w:rFonts w:ascii="Times New Roman" w:hAnsi="Times New Roman" w:cs="Times New Roman"/>
          <w:lang w:val="en-US"/>
        </w:rPr>
        <w:t xml:space="preserve"> </w:t>
      </w:r>
      <w:r w:rsidRPr="00F34241">
        <w:rPr>
          <w:rFonts w:ascii="Times New Roman" w:hAnsi="Times New Roman" w:cs="Times New Roman"/>
          <w:lang w:val="en-US"/>
        </w:rPr>
        <w:lastRenderedPageBreak/>
        <w:t xml:space="preserve">kriteria sebagai </w:t>
      </w:r>
      <w:proofErr w:type="spellStart"/>
      <w:r w:rsidRPr="00F34241">
        <w:rPr>
          <w:rFonts w:ascii="Times New Roman" w:hAnsi="Times New Roman" w:cs="Times New Roman"/>
          <w:lang w:val="en-US"/>
        </w:rPr>
        <w:t>mata</w:t>
      </w:r>
      <w:proofErr w:type="spellEnd"/>
      <w:r w:rsidRPr="00F34241">
        <w:rPr>
          <w:rFonts w:ascii="Times New Roman" w:hAnsi="Times New Roman" w:cs="Times New Roman"/>
          <w:lang w:val="en-US"/>
        </w:rPr>
        <w:t xml:space="preserve"> uang yang </w:t>
      </w:r>
      <w:proofErr w:type="spellStart"/>
      <w:r w:rsidRPr="00F34241">
        <w:rPr>
          <w:rFonts w:ascii="Times New Roman" w:hAnsi="Times New Roman" w:cs="Times New Roman"/>
          <w:lang w:val="en-US"/>
        </w:rPr>
        <w:t>berlaku</w:t>
      </w:r>
      <w:proofErr w:type="spellEnd"/>
      <w:r w:rsidRPr="00F34241">
        <w:rPr>
          <w:rFonts w:ascii="Times New Roman" w:hAnsi="Times New Roman" w:cs="Times New Roman"/>
          <w:lang w:val="en-US"/>
        </w:rPr>
        <w:t xml:space="preserve"> di Indonesia seperti dalam UU Nomor 7 Tahun 2011 Tentang Mata Uang. </w:t>
      </w:r>
      <w:proofErr w:type="spellStart"/>
      <w:r w:rsidRPr="00F34241">
        <w:rPr>
          <w:rFonts w:ascii="Times New Roman" w:hAnsi="Times New Roman" w:cs="Times New Roman"/>
          <w:lang w:val="en-US"/>
        </w:rPr>
        <w:t>Pasal</w:t>
      </w:r>
      <w:proofErr w:type="spellEnd"/>
      <w:r w:rsidRPr="00F34241">
        <w:rPr>
          <w:rFonts w:ascii="Times New Roman" w:hAnsi="Times New Roman" w:cs="Times New Roman"/>
          <w:lang w:val="en-US"/>
        </w:rPr>
        <w:t xml:space="preserve"> 46 Ayat (2) dan </w:t>
      </w:r>
      <w:proofErr w:type="spellStart"/>
      <w:r w:rsidRPr="00F34241">
        <w:rPr>
          <w:rFonts w:ascii="Times New Roman" w:hAnsi="Times New Roman" w:cs="Times New Roman"/>
          <w:lang w:val="en-US"/>
        </w:rPr>
        <w:t>Pasal</w:t>
      </w:r>
      <w:proofErr w:type="spellEnd"/>
      <w:r w:rsidRPr="00F34241">
        <w:rPr>
          <w:rFonts w:ascii="Times New Roman" w:hAnsi="Times New Roman" w:cs="Times New Roman"/>
          <w:lang w:val="en-US"/>
        </w:rPr>
        <w:t xml:space="preserve"> 47 Ayat (1) dan Ayat (2) dalam PP No. 82 Tahun 2012 </w:t>
      </w:r>
      <w:proofErr w:type="spellStart"/>
      <w:r w:rsidRPr="00F34241">
        <w:rPr>
          <w:rFonts w:ascii="Times New Roman" w:hAnsi="Times New Roman" w:cs="Times New Roman"/>
          <w:lang w:val="en-US"/>
        </w:rPr>
        <w:t>menjelaskan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pelaksanaan</w:t>
      </w:r>
      <w:proofErr w:type="spellEnd"/>
      <w:r w:rsidRPr="00F34241">
        <w:rPr>
          <w:rFonts w:ascii="Times New Roman" w:hAnsi="Times New Roman" w:cs="Times New Roman"/>
          <w:lang w:val="en-US"/>
        </w:rPr>
        <w:t xml:space="preserve"> sistem dan transaksi </w:t>
      </w:r>
      <w:proofErr w:type="spellStart"/>
      <w:r w:rsidRPr="00F34241">
        <w:rPr>
          <w:rFonts w:ascii="Times New Roman" w:hAnsi="Times New Roman" w:cs="Times New Roman"/>
          <w:lang w:val="en-US"/>
        </w:rPr>
        <w:t>elektronik</w:t>
      </w:r>
      <w:proofErr w:type="spellEnd"/>
      <w:r w:rsidRPr="00F34241">
        <w:rPr>
          <w:rFonts w:ascii="Times New Roman" w:hAnsi="Times New Roman" w:cs="Times New Roman"/>
          <w:lang w:val="en-US"/>
        </w:rPr>
        <w:t xml:space="preserve">, tidak </w:t>
      </w:r>
      <w:proofErr w:type="spellStart"/>
      <w:r w:rsidRPr="00F34241">
        <w:rPr>
          <w:rFonts w:ascii="Times New Roman" w:hAnsi="Times New Roman" w:cs="Times New Roman"/>
          <w:lang w:val="en-US"/>
        </w:rPr>
        <w:t>dikatakan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sah</w:t>
      </w:r>
      <w:proofErr w:type="spellEnd"/>
      <w:r w:rsidRPr="00F34241">
        <w:rPr>
          <w:rFonts w:ascii="Times New Roman" w:hAnsi="Times New Roman" w:cs="Times New Roman"/>
          <w:lang w:val="en-US"/>
        </w:rPr>
        <w:t xml:space="preserve"> dan dapat </w:t>
      </w:r>
      <w:proofErr w:type="spellStart"/>
      <w:r w:rsidRPr="00F34241">
        <w:rPr>
          <w:rFonts w:ascii="Times New Roman" w:hAnsi="Times New Roman" w:cs="Times New Roman"/>
          <w:lang w:val="en-US"/>
        </w:rPr>
        <w:t>dibatalkan</w:t>
      </w:r>
      <w:proofErr w:type="spellEnd"/>
      <w:r w:rsidRPr="00F34241">
        <w:rPr>
          <w:rFonts w:ascii="Times New Roman" w:hAnsi="Times New Roman" w:cs="Times New Roman"/>
          <w:lang w:val="en-US"/>
        </w:rPr>
        <w:t xml:space="preserve"> oleh para pihak yang </w:t>
      </w:r>
      <w:proofErr w:type="spellStart"/>
      <w:r w:rsidRPr="00F34241">
        <w:rPr>
          <w:rFonts w:ascii="Times New Roman" w:hAnsi="Times New Roman" w:cs="Times New Roman"/>
          <w:lang w:val="en-US"/>
        </w:rPr>
        <w:t>dirugikan</w:t>
      </w:r>
      <w:proofErr w:type="spellEnd"/>
      <w:r w:rsidRPr="00F34241">
        <w:rPr>
          <w:rFonts w:ascii="Times New Roman" w:hAnsi="Times New Roman" w:cs="Times New Roman"/>
          <w:lang w:val="en-US"/>
        </w:rPr>
        <w:t xml:space="preserve"> atau pihak yang </w:t>
      </w:r>
      <w:proofErr w:type="spellStart"/>
      <w:r w:rsidRPr="00F34241">
        <w:rPr>
          <w:rFonts w:ascii="Times New Roman" w:hAnsi="Times New Roman" w:cs="Times New Roman"/>
          <w:lang w:val="en-US"/>
        </w:rPr>
        <w:t>mengalami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kerugian</w:t>
      </w:r>
      <w:proofErr w:type="spellEnd"/>
      <w:r w:rsidRPr="00F34241">
        <w:rPr>
          <w:rFonts w:ascii="Times New Roman" w:hAnsi="Times New Roman" w:cs="Times New Roman"/>
          <w:lang w:val="en-US"/>
        </w:rPr>
        <w:t xml:space="preserve">. KEMENDAG RI No. 99 Tahun 2019 yang </w:t>
      </w:r>
      <w:proofErr w:type="spellStart"/>
      <w:r w:rsidRPr="00F34241">
        <w:rPr>
          <w:rFonts w:ascii="Times New Roman" w:hAnsi="Times New Roman" w:cs="Times New Roman"/>
          <w:lang w:val="en-US"/>
        </w:rPr>
        <w:t>menekankan</w:t>
      </w:r>
      <w:proofErr w:type="spellEnd"/>
      <w:r w:rsidRPr="00F34241">
        <w:rPr>
          <w:rFonts w:ascii="Times New Roman" w:hAnsi="Times New Roman" w:cs="Times New Roman"/>
          <w:lang w:val="en-US"/>
        </w:rPr>
        <w:t xml:space="preserve"> pada </w:t>
      </w:r>
      <w:proofErr w:type="spellStart"/>
      <w:r w:rsidRPr="00F34241">
        <w:rPr>
          <w:rFonts w:ascii="Times New Roman" w:hAnsi="Times New Roman" w:cs="Times New Roman"/>
          <w:lang w:val="en-US"/>
        </w:rPr>
        <w:t>kebijakan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umum</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penyelenggaraan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perdagangan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berjangka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aset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yang </w:t>
      </w:r>
      <w:proofErr w:type="spellStart"/>
      <w:r w:rsidRPr="00F34241">
        <w:rPr>
          <w:rFonts w:ascii="Times New Roman" w:hAnsi="Times New Roman" w:cs="Times New Roman"/>
          <w:lang w:val="en-US"/>
        </w:rPr>
        <w:t>intinya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mengatur</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bahwa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aset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(crypto asset) </w:t>
      </w:r>
      <w:proofErr w:type="spellStart"/>
      <w:r w:rsidRPr="00F34241">
        <w:rPr>
          <w:rFonts w:ascii="Times New Roman" w:hAnsi="Times New Roman" w:cs="Times New Roman"/>
          <w:lang w:val="en-US"/>
        </w:rPr>
        <w:t>ditetapkan</w:t>
      </w:r>
      <w:proofErr w:type="spellEnd"/>
      <w:r w:rsidRPr="00F34241">
        <w:rPr>
          <w:rFonts w:ascii="Times New Roman" w:hAnsi="Times New Roman" w:cs="Times New Roman"/>
          <w:lang w:val="en-US"/>
        </w:rPr>
        <w:t xml:space="preserve"> sebagai </w:t>
      </w:r>
      <w:proofErr w:type="spellStart"/>
      <w:r w:rsidRPr="00F34241">
        <w:rPr>
          <w:rFonts w:ascii="Times New Roman" w:hAnsi="Times New Roman" w:cs="Times New Roman"/>
          <w:lang w:val="en-US"/>
        </w:rPr>
        <w:t>Komoditi</w:t>
      </w:r>
      <w:proofErr w:type="spellEnd"/>
      <w:r w:rsidRPr="00F34241">
        <w:rPr>
          <w:rFonts w:ascii="Times New Roman" w:hAnsi="Times New Roman" w:cs="Times New Roman"/>
          <w:lang w:val="en-US"/>
        </w:rPr>
        <w:t xml:space="preserve"> yang dapat </w:t>
      </w:r>
      <w:proofErr w:type="spellStart"/>
      <w:r w:rsidRPr="00F34241">
        <w:rPr>
          <w:rFonts w:ascii="Times New Roman" w:hAnsi="Times New Roman" w:cs="Times New Roman"/>
          <w:lang w:val="en-US"/>
        </w:rPr>
        <w:t>dijadikan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Subjek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Kontrak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Berjangka</w:t>
      </w:r>
      <w:proofErr w:type="spellEnd"/>
      <w:r w:rsidRPr="00F34241">
        <w:rPr>
          <w:rFonts w:ascii="Times New Roman" w:hAnsi="Times New Roman" w:cs="Times New Roman"/>
          <w:lang w:val="en-US"/>
        </w:rPr>
        <w:t xml:space="preserve"> yang </w:t>
      </w:r>
      <w:proofErr w:type="spellStart"/>
      <w:r w:rsidRPr="00F34241">
        <w:rPr>
          <w:rFonts w:ascii="Times New Roman" w:hAnsi="Times New Roman" w:cs="Times New Roman"/>
          <w:lang w:val="en-US"/>
        </w:rPr>
        <w:t>diperdagangkan</w:t>
      </w:r>
      <w:proofErr w:type="spellEnd"/>
      <w:r w:rsidRPr="00F34241">
        <w:rPr>
          <w:rFonts w:ascii="Times New Roman" w:hAnsi="Times New Roman" w:cs="Times New Roman"/>
          <w:lang w:val="en-US"/>
        </w:rPr>
        <w:t xml:space="preserve"> di Bursa </w:t>
      </w:r>
      <w:proofErr w:type="spellStart"/>
      <w:r w:rsidRPr="00F34241">
        <w:rPr>
          <w:rFonts w:ascii="Times New Roman" w:hAnsi="Times New Roman" w:cs="Times New Roman"/>
          <w:lang w:val="en-US"/>
        </w:rPr>
        <w:t>Berjangka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Peraturan</w:t>
      </w:r>
      <w:proofErr w:type="spellEnd"/>
      <w:r w:rsidRPr="00F34241">
        <w:rPr>
          <w:rFonts w:ascii="Times New Roman" w:hAnsi="Times New Roman" w:cs="Times New Roman"/>
          <w:lang w:val="en-US"/>
        </w:rPr>
        <w:t xml:space="preserve"> Badan </w:t>
      </w:r>
      <w:proofErr w:type="spellStart"/>
      <w:r w:rsidRPr="00F34241">
        <w:rPr>
          <w:rFonts w:ascii="Times New Roman" w:hAnsi="Times New Roman" w:cs="Times New Roman"/>
          <w:lang w:val="en-US"/>
        </w:rPr>
        <w:t>Pengawas</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Perdagangan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Berjangka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Komoditi</w:t>
      </w:r>
      <w:proofErr w:type="spellEnd"/>
      <w:r w:rsidRPr="00F34241">
        <w:rPr>
          <w:rFonts w:ascii="Times New Roman" w:hAnsi="Times New Roman" w:cs="Times New Roman"/>
          <w:lang w:val="en-US"/>
        </w:rPr>
        <w:t xml:space="preserve"> Nomor 7 Tahun 2020. </w:t>
      </w:r>
      <w:proofErr w:type="spellStart"/>
      <w:r w:rsidRPr="00F34241">
        <w:rPr>
          <w:rFonts w:ascii="Times New Roman" w:hAnsi="Times New Roman" w:cs="Times New Roman"/>
          <w:lang w:val="en-US"/>
        </w:rPr>
        <w:t>Pasal</w:t>
      </w:r>
      <w:proofErr w:type="spellEnd"/>
      <w:r w:rsidRPr="00F34241">
        <w:rPr>
          <w:rFonts w:ascii="Times New Roman" w:hAnsi="Times New Roman" w:cs="Times New Roman"/>
          <w:lang w:val="en-US"/>
        </w:rPr>
        <w:t xml:space="preserve"> 1 </w:t>
      </w:r>
      <w:proofErr w:type="spellStart"/>
      <w:r w:rsidRPr="00F34241">
        <w:rPr>
          <w:rFonts w:ascii="Times New Roman" w:hAnsi="Times New Roman" w:cs="Times New Roman"/>
          <w:lang w:val="en-US"/>
        </w:rPr>
        <w:t>ayat</w:t>
      </w:r>
      <w:proofErr w:type="spellEnd"/>
      <w:r w:rsidRPr="00F34241">
        <w:rPr>
          <w:rFonts w:ascii="Times New Roman" w:hAnsi="Times New Roman" w:cs="Times New Roman"/>
          <w:lang w:val="en-US"/>
        </w:rPr>
        <w:t xml:space="preserve"> 1 </w:t>
      </w:r>
      <w:proofErr w:type="spellStart"/>
      <w:r w:rsidRPr="00F34241">
        <w:rPr>
          <w:rFonts w:ascii="Times New Roman" w:hAnsi="Times New Roman" w:cs="Times New Roman"/>
          <w:lang w:val="en-US"/>
        </w:rPr>
        <w:t>menjelaskan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bahwa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dapat di </w:t>
      </w:r>
      <w:proofErr w:type="spellStart"/>
      <w:r w:rsidRPr="00F34241">
        <w:rPr>
          <w:rFonts w:ascii="Times New Roman" w:hAnsi="Times New Roman" w:cs="Times New Roman"/>
          <w:lang w:val="en-US"/>
        </w:rPr>
        <w:t>perjual</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belikan</w:t>
      </w:r>
      <w:proofErr w:type="spellEnd"/>
      <w:r w:rsidRPr="00F34241">
        <w:rPr>
          <w:rFonts w:ascii="Times New Roman" w:hAnsi="Times New Roman" w:cs="Times New Roman"/>
          <w:lang w:val="en-US"/>
        </w:rPr>
        <w:t xml:space="preserve"> di Pasar </w:t>
      </w:r>
      <w:proofErr w:type="spellStart"/>
      <w:r w:rsidRPr="00F34241">
        <w:rPr>
          <w:rFonts w:ascii="Times New Roman" w:hAnsi="Times New Roman" w:cs="Times New Roman"/>
          <w:lang w:val="en-US"/>
        </w:rPr>
        <w:t>Fisik</w:t>
      </w:r>
      <w:proofErr w:type="spellEnd"/>
      <w:r w:rsidRPr="00F34241">
        <w:rPr>
          <w:rFonts w:ascii="Times New Roman" w:hAnsi="Times New Roman" w:cs="Times New Roman"/>
          <w:lang w:val="en-US"/>
        </w:rPr>
        <w:t xml:space="preserve"> Aset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namun hanya </w:t>
      </w:r>
      <w:proofErr w:type="spellStart"/>
      <w:r w:rsidRPr="00F34241">
        <w:rPr>
          <w:rFonts w:ascii="Times New Roman" w:hAnsi="Times New Roman" w:cs="Times New Roman"/>
          <w:lang w:val="en-US"/>
        </w:rPr>
        <w:t>boleh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yang hanya </w:t>
      </w:r>
      <w:proofErr w:type="spellStart"/>
      <w:r w:rsidRPr="00F34241">
        <w:rPr>
          <w:rFonts w:ascii="Times New Roman" w:hAnsi="Times New Roman" w:cs="Times New Roman"/>
          <w:lang w:val="en-US"/>
        </w:rPr>
        <w:t>telah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terdaftar</w:t>
      </w:r>
      <w:proofErr w:type="spellEnd"/>
      <w:r w:rsidRPr="00F34241">
        <w:rPr>
          <w:rFonts w:ascii="Times New Roman" w:hAnsi="Times New Roman" w:cs="Times New Roman"/>
          <w:lang w:val="en-US"/>
        </w:rPr>
        <w:t xml:space="preserve"> dalam Daftar Aset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yang dapat </w:t>
      </w:r>
      <w:proofErr w:type="spellStart"/>
      <w:r w:rsidRPr="00F34241">
        <w:rPr>
          <w:rFonts w:ascii="Times New Roman" w:hAnsi="Times New Roman" w:cs="Times New Roman"/>
          <w:lang w:val="en-US"/>
        </w:rPr>
        <w:t>diperdagangkan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Kewajiban</w:t>
      </w:r>
      <w:proofErr w:type="spellEnd"/>
      <w:r w:rsidRPr="00F34241">
        <w:rPr>
          <w:rFonts w:ascii="Times New Roman" w:hAnsi="Times New Roman" w:cs="Times New Roman"/>
          <w:lang w:val="en-US"/>
        </w:rPr>
        <w:t xml:space="preserve"> dalam </w:t>
      </w:r>
      <w:proofErr w:type="spellStart"/>
      <w:r w:rsidRPr="00F34241">
        <w:rPr>
          <w:rFonts w:ascii="Times New Roman" w:hAnsi="Times New Roman" w:cs="Times New Roman"/>
          <w:lang w:val="en-US"/>
        </w:rPr>
        <w:t>mendaftarkan</w:t>
      </w:r>
      <w:proofErr w:type="spellEnd"/>
      <w:r w:rsidRPr="00F34241">
        <w:rPr>
          <w:rFonts w:ascii="Times New Roman" w:hAnsi="Times New Roman" w:cs="Times New Roman"/>
          <w:lang w:val="en-US"/>
        </w:rPr>
        <w:t xml:space="preserve"> </w:t>
      </w:r>
      <w:r w:rsidRPr="00FA4AF9">
        <w:rPr>
          <w:rFonts w:ascii="Times New Roman" w:hAnsi="Times New Roman" w:cs="Times New Roman"/>
          <w:i/>
          <w:lang w:val="en-US"/>
        </w:rPr>
        <w:t>cryptocurrency</w:t>
      </w:r>
      <w:r w:rsidRPr="00F34241">
        <w:rPr>
          <w:rFonts w:ascii="Times New Roman" w:hAnsi="Times New Roman" w:cs="Times New Roman"/>
          <w:lang w:val="en-US"/>
        </w:rPr>
        <w:t xml:space="preserve"> yang </w:t>
      </w:r>
      <w:proofErr w:type="spellStart"/>
      <w:r w:rsidRPr="00F34241">
        <w:rPr>
          <w:rFonts w:ascii="Times New Roman" w:hAnsi="Times New Roman" w:cs="Times New Roman"/>
          <w:lang w:val="en-US"/>
        </w:rPr>
        <w:t>akan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diperjualbelikan</w:t>
      </w:r>
      <w:proofErr w:type="spellEnd"/>
      <w:r w:rsidRPr="00F34241">
        <w:rPr>
          <w:rFonts w:ascii="Times New Roman" w:hAnsi="Times New Roman" w:cs="Times New Roman"/>
          <w:lang w:val="en-US"/>
        </w:rPr>
        <w:t xml:space="preserve"> ini sesuai dengan </w:t>
      </w:r>
      <w:proofErr w:type="spellStart"/>
      <w:r w:rsidRPr="00F34241">
        <w:rPr>
          <w:rFonts w:ascii="Times New Roman" w:hAnsi="Times New Roman" w:cs="Times New Roman"/>
          <w:lang w:val="en-US"/>
        </w:rPr>
        <w:t>peraturan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Bappebti</w:t>
      </w:r>
      <w:proofErr w:type="spellEnd"/>
      <w:r w:rsidRPr="00F34241">
        <w:rPr>
          <w:rFonts w:ascii="Times New Roman" w:hAnsi="Times New Roman" w:cs="Times New Roman"/>
          <w:lang w:val="en-US"/>
        </w:rPr>
        <w:t xml:space="preserve"> nomor 8 tahun 2021. </w:t>
      </w:r>
    </w:p>
    <w:p w14:paraId="6AE03E77" w14:textId="28A45C19" w:rsidR="00280D33" w:rsidRPr="00F34241" w:rsidRDefault="001F7404" w:rsidP="00396083">
      <w:pPr>
        <w:pStyle w:val="ListParagraph"/>
        <w:ind w:firstLine="698"/>
        <w:contextualSpacing w:val="0"/>
        <w:jc w:val="both"/>
        <w:rPr>
          <w:rFonts w:ascii="Times New Roman" w:hAnsi="Times New Roman" w:cs="Times New Roman"/>
          <w:lang w:val="en-US"/>
        </w:rPr>
      </w:pPr>
      <w:proofErr w:type="spellStart"/>
      <w:r w:rsidRPr="00F34241">
        <w:rPr>
          <w:rFonts w:ascii="Times New Roman" w:hAnsi="Times New Roman" w:cs="Times New Roman"/>
          <w:lang w:val="en-US"/>
        </w:rPr>
        <w:t>Perlidungan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konsumen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di </w:t>
      </w:r>
      <w:proofErr w:type="spellStart"/>
      <w:r w:rsidRPr="00F34241">
        <w:rPr>
          <w:rFonts w:ascii="Times New Roman" w:hAnsi="Times New Roman" w:cs="Times New Roman"/>
          <w:lang w:val="en-US"/>
        </w:rPr>
        <w:t>tinjau</w:t>
      </w:r>
      <w:proofErr w:type="spellEnd"/>
      <w:r w:rsidRPr="00F34241">
        <w:rPr>
          <w:rFonts w:ascii="Times New Roman" w:hAnsi="Times New Roman" w:cs="Times New Roman"/>
          <w:lang w:val="en-US"/>
        </w:rPr>
        <w:t xml:space="preserve"> dalam </w:t>
      </w:r>
      <w:proofErr w:type="spellStart"/>
      <w:r w:rsidRPr="00F34241">
        <w:rPr>
          <w:rFonts w:ascii="Times New Roman" w:hAnsi="Times New Roman" w:cs="Times New Roman"/>
          <w:lang w:val="en-US"/>
        </w:rPr>
        <w:t>Peraturan</w:t>
      </w:r>
      <w:proofErr w:type="spellEnd"/>
      <w:r w:rsidRPr="00F34241">
        <w:rPr>
          <w:rFonts w:ascii="Times New Roman" w:hAnsi="Times New Roman" w:cs="Times New Roman"/>
          <w:lang w:val="en-US"/>
        </w:rPr>
        <w:t xml:space="preserve"> Bank Indonesia </w:t>
      </w:r>
      <w:proofErr w:type="spellStart"/>
      <w:r w:rsidRPr="00F34241">
        <w:rPr>
          <w:rFonts w:ascii="Times New Roman" w:hAnsi="Times New Roman" w:cs="Times New Roman"/>
          <w:lang w:val="en-US"/>
        </w:rPr>
        <w:t>merupakan</w:t>
      </w:r>
      <w:proofErr w:type="spellEnd"/>
      <w:r w:rsidRPr="00F34241">
        <w:rPr>
          <w:rFonts w:ascii="Times New Roman" w:hAnsi="Times New Roman" w:cs="Times New Roman"/>
          <w:lang w:val="en-US"/>
        </w:rPr>
        <w:t xml:space="preserve"> Upaya </w:t>
      </w:r>
      <w:proofErr w:type="spellStart"/>
      <w:r w:rsidRPr="00F34241">
        <w:rPr>
          <w:rFonts w:ascii="Times New Roman" w:hAnsi="Times New Roman" w:cs="Times New Roman"/>
          <w:lang w:val="en-US"/>
        </w:rPr>
        <w:t>perlindungan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Represif</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karena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peraturan</w:t>
      </w:r>
      <w:proofErr w:type="spellEnd"/>
      <w:r w:rsidRPr="00F34241">
        <w:rPr>
          <w:rFonts w:ascii="Times New Roman" w:hAnsi="Times New Roman" w:cs="Times New Roman"/>
          <w:lang w:val="en-US"/>
        </w:rPr>
        <w:t xml:space="preserve"> ini lebih </w:t>
      </w:r>
      <w:proofErr w:type="spellStart"/>
      <w:r w:rsidRPr="00F34241">
        <w:rPr>
          <w:rFonts w:ascii="Times New Roman" w:hAnsi="Times New Roman" w:cs="Times New Roman"/>
          <w:lang w:val="en-US"/>
        </w:rPr>
        <w:t>menekankan</w:t>
      </w:r>
      <w:proofErr w:type="spellEnd"/>
      <w:r w:rsidRPr="00F34241">
        <w:rPr>
          <w:rFonts w:ascii="Times New Roman" w:hAnsi="Times New Roman" w:cs="Times New Roman"/>
          <w:lang w:val="en-US"/>
        </w:rPr>
        <w:t xml:space="preserve"> pada </w:t>
      </w:r>
      <w:proofErr w:type="spellStart"/>
      <w:r w:rsidRPr="00F34241">
        <w:rPr>
          <w:rFonts w:ascii="Times New Roman" w:hAnsi="Times New Roman" w:cs="Times New Roman"/>
          <w:lang w:val="en-US"/>
        </w:rPr>
        <w:t>sanksi</w:t>
      </w:r>
      <w:proofErr w:type="spellEnd"/>
      <w:r w:rsidRPr="00F34241">
        <w:rPr>
          <w:rFonts w:ascii="Times New Roman" w:hAnsi="Times New Roman" w:cs="Times New Roman"/>
          <w:lang w:val="en-US"/>
        </w:rPr>
        <w:t xml:space="preserve"> atau </w:t>
      </w:r>
      <w:proofErr w:type="spellStart"/>
      <w:r w:rsidRPr="00F34241">
        <w:rPr>
          <w:rFonts w:ascii="Times New Roman" w:hAnsi="Times New Roman" w:cs="Times New Roman"/>
          <w:lang w:val="en-US"/>
        </w:rPr>
        <w:t>hukuman</w:t>
      </w:r>
      <w:proofErr w:type="spellEnd"/>
      <w:r w:rsidRPr="00F34241">
        <w:rPr>
          <w:rFonts w:ascii="Times New Roman" w:hAnsi="Times New Roman" w:cs="Times New Roman"/>
          <w:lang w:val="en-US"/>
        </w:rPr>
        <w:t xml:space="preserve"> pada </w:t>
      </w:r>
      <w:proofErr w:type="spellStart"/>
      <w:r w:rsidRPr="00F34241">
        <w:rPr>
          <w:rFonts w:ascii="Times New Roman" w:hAnsi="Times New Roman" w:cs="Times New Roman"/>
          <w:lang w:val="en-US"/>
        </w:rPr>
        <w:t>tindak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pidana</w:t>
      </w:r>
      <w:proofErr w:type="spellEnd"/>
      <w:r w:rsidRPr="00F34241">
        <w:rPr>
          <w:rFonts w:ascii="Times New Roman" w:hAnsi="Times New Roman" w:cs="Times New Roman"/>
          <w:lang w:val="en-US"/>
        </w:rPr>
        <w:t xml:space="preserve"> dalam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Terlebih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membuat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pelaku</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berfikir</w:t>
      </w:r>
      <w:proofErr w:type="spellEnd"/>
      <w:r w:rsidRPr="00F34241">
        <w:rPr>
          <w:rFonts w:ascii="Times New Roman" w:hAnsi="Times New Roman" w:cs="Times New Roman"/>
          <w:lang w:val="en-US"/>
        </w:rPr>
        <w:t xml:space="preserve"> untuk melakukan </w:t>
      </w:r>
      <w:proofErr w:type="spellStart"/>
      <w:r w:rsidRPr="00F34241">
        <w:rPr>
          <w:rFonts w:ascii="Times New Roman" w:hAnsi="Times New Roman" w:cs="Times New Roman"/>
          <w:lang w:val="en-US"/>
        </w:rPr>
        <w:t>tindak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pidana</w:t>
      </w:r>
      <w:proofErr w:type="spellEnd"/>
      <w:r w:rsidRPr="00F34241">
        <w:rPr>
          <w:rFonts w:ascii="Times New Roman" w:hAnsi="Times New Roman" w:cs="Times New Roman"/>
          <w:lang w:val="en-US"/>
        </w:rPr>
        <w:t xml:space="preserve"> dalam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karena</w:t>
      </w:r>
      <w:proofErr w:type="spellEnd"/>
      <w:r w:rsidRPr="00F34241">
        <w:rPr>
          <w:rFonts w:ascii="Times New Roman" w:hAnsi="Times New Roman" w:cs="Times New Roman"/>
          <w:lang w:val="en-US"/>
        </w:rPr>
        <w:t xml:space="preserve"> sudah </w:t>
      </w:r>
      <w:proofErr w:type="spellStart"/>
      <w:r w:rsidRPr="00F34241">
        <w:rPr>
          <w:rFonts w:ascii="Times New Roman" w:hAnsi="Times New Roman" w:cs="Times New Roman"/>
          <w:lang w:val="en-US"/>
        </w:rPr>
        <w:t>terdapat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sanksi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hukumnya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Perlidungan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konsumen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ditinjau</w:t>
      </w:r>
      <w:proofErr w:type="spellEnd"/>
      <w:r w:rsidRPr="00F34241">
        <w:rPr>
          <w:rFonts w:ascii="Times New Roman" w:hAnsi="Times New Roman" w:cs="Times New Roman"/>
          <w:lang w:val="en-US"/>
        </w:rPr>
        <w:t xml:space="preserve"> dalam Undang- Undang No. 19 tahun 2016 tentang </w:t>
      </w:r>
      <w:proofErr w:type="spellStart"/>
      <w:r w:rsidRPr="00F34241">
        <w:rPr>
          <w:rFonts w:ascii="Times New Roman" w:hAnsi="Times New Roman" w:cs="Times New Roman"/>
          <w:lang w:val="en-US"/>
        </w:rPr>
        <w:t>perubahan</w:t>
      </w:r>
      <w:proofErr w:type="spellEnd"/>
      <w:r w:rsidRPr="00F34241">
        <w:rPr>
          <w:rFonts w:ascii="Times New Roman" w:hAnsi="Times New Roman" w:cs="Times New Roman"/>
          <w:lang w:val="en-US"/>
        </w:rPr>
        <w:t xml:space="preserve"> atas Undang-Undang No. 11 tahun 2008 Tentang </w:t>
      </w:r>
      <w:proofErr w:type="spellStart"/>
      <w:r w:rsidRPr="00F34241">
        <w:rPr>
          <w:rFonts w:ascii="Times New Roman" w:hAnsi="Times New Roman" w:cs="Times New Roman"/>
          <w:lang w:val="en-US"/>
        </w:rPr>
        <w:t>Informasi</w:t>
      </w:r>
      <w:proofErr w:type="spellEnd"/>
      <w:r w:rsidRPr="00F34241">
        <w:rPr>
          <w:rFonts w:ascii="Times New Roman" w:hAnsi="Times New Roman" w:cs="Times New Roman"/>
          <w:lang w:val="en-US"/>
        </w:rPr>
        <w:t xml:space="preserve"> dan Transaksi </w:t>
      </w:r>
      <w:proofErr w:type="spellStart"/>
      <w:r w:rsidRPr="00F34241">
        <w:rPr>
          <w:rFonts w:ascii="Times New Roman" w:hAnsi="Times New Roman" w:cs="Times New Roman"/>
          <w:lang w:val="en-US"/>
        </w:rPr>
        <w:t>Elektronik</w:t>
      </w:r>
      <w:proofErr w:type="spellEnd"/>
      <w:r w:rsidRPr="00F34241">
        <w:rPr>
          <w:rFonts w:ascii="Times New Roman" w:hAnsi="Times New Roman" w:cs="Times New Roman"/>
          <w:lang w:val="en-US"/>
        </w:rPr>
        <w:t xml:space="preserve"> dalam </w:t>
      </w:r>
      <w:proofErr w:type="spellStart"/>
      <w:r w:rsidRPr="00F34241">
        <w:rPr>
          <w:rFonts w:ascii="Times New Roman" w:hAnsi="Times New Roman" w:cs="Times New Roman"/>
          <w:lang w:val="en-US"/>
        </w:rPr>
        <w:t>pengaturan</w:t>
      </w:r>
      <w:proofErr w:type="spellEnd"/>
      <w:r w:rsidRPr="00F34241">
        <w:rPr>
          <w:rFonts w:ascii="Times New Roman" w:hAnsi="Times New Roman" w:cs="Times New Roman"/>
          <w:lang w:val="en-US"/>
        </w:rPr>
        <w:t xml:space="preserve"> ini </w:t>
      </w:r>
      <w:proofErr w:type="spellStart"/>
      <w:r w:rsidRPr="00F34241">
        <w:rPr>
          <w:rFonts w:ascii="Times New Roman" w:hAnsi="Times New Roman" w:cs="Times New Roman"/>
          <w:lang w:val="en-US"/>
        </w:rPr>
        <w:t>mengatur</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tindak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pidana</w:t>
      </w:r>
      <w:proofErr w:type="spellEnd"/>
      <w:r w:rsidRPr="00F34241">
        <w:rPr>
          <w:rFonts w:ascii="Times New Roman" w:hAnsi="Times New Roman" w:cs="Times New Roman"/>
          <w:lang w:val="en-US"/>
        </w:rPr>
        <w:t xml:space="preserve"> di </w:t>
      </w:r>
      <w:proofErr w:type="spellStart"/>
      <w:r w:rsidRPr="00F34241">
        <w:rPr>
          <w:rFonts w:ascii="Times New Roman" w:hAnsi="Times New Roman" w:cs="Times New Roman"/>
          <w:lang w:val="en-US"/>
        </w:rPr>
        <w:t>bidang</w:t>
      </w:r>
      <w:proofErr w:type="spellEnd"/>
      <w:r w:rsidRPr="00F34241">
        <w:rPr>
          <w:rFonts w:ascii="Times New Roman" w:hAnsi="Times New Roman" w:cs="Times New Roman"/>
          <w:lang w:val="en-US"/>
        </w:rPr>
        <w:t xml:space="preserve"> cyber di Indonesia </w:t>
      </w:r>
      <w:proofErr w:type="spellStart"/>
      <w:r w:rsidRPr="00F34241">
        <w:rPr>
          <w:rFonts w:ascii="Times New Roman" w:hAnsi="Times New Roman" w:cs="Times New Roman"/>
          <w:lang w:val="en-US"/>
        </w:rPr>
        <w:t>khusus</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terkait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investasi</w:t>
      </w:r>
      <w:proofErr w:type="spellEnd"/>
      <w:r w:rsidRPr="00F34241">
        <w:rPr>
          <w:rFonts w:ascii="Times New Roman" w:hAnsi="Times New Roman" w:cs="Times New Roman"/>
          <w:lang w:val="en-US"/>
        </w:rPr>
        <w:t xml:space="preserve"> virtual currency </w:t>
      </w:r>
      <w:proofErr w:type="spellStart"/>
      <w:r w:rsidRPr="00F34241">
        <w:rPr>
          <w:rFonts w:ascii="Times New Roman" w:hAnsi="Times New Roman" w:cs="Times New Roman"/>
          <w:lang w:val="en-US"/>
        </w:rPr>
        <w:t>adalah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kejahatan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penipuan</w:t>
      </w:r>
      <w:proofErr w:type="spellEnd"/>
      <w:r w:rsidRPr="00F34241">
        <w:rPr>
          <w:rFonts w:ascii="Times New Roman" w:hAnsi="Times New Roman" w:cs="Times New Roman"/>
          <w:lang w:val="en-US"/>
        </w:rPr>
        <w:t xml:space="preserve"> melalui media </w:t>
      </w:r>
      <w:proofErr w:type="spellStart"/>
      <w:r w:rsidRPr="00F34241">
        <w:rPr>
          <w:rFonts w:ascii="Times New Roman" w:hAnsi="Times New Roman" w:cs="Times New Roman"/>
          <w:lang w:val="en-US"/>
        </w:rPr>
        <w:t>elektronik</w:t>
      </w:r>
      <w:proofErr w:type="spellEnd"/>
      <w:r w:rsidRPr="00F34241">
        <w:rPr>
          <w:rFonts w:ascii="Times New Roman" w:hAnsi="Times New Roman" w:cs="Times New Roman"/>
          <w:lang w:val="en-US"/>
        </w:rPr>
        <w:t xml:space="preserve">. </w:t>
      </w:r>
    </w:p>
    <w:p w14:paraId="5A6CB15A" w14:textId="6FD98BD1" w:rsidR="001F7404" w:rsidRPr="00F34241" w:rsidRDefault="00280D33" w:rsidP="00396083">
      <w:pPr>
        <w:pStyle w:val="ListParagraph"/>
        <w:ind w:firstLine="698"/>
        <w:contextualSpacing w:val="0"/>
        <w:jc w:val="both"/>
        <w:rPr>
          <w:rFonts w:ascii="Times New Roman" w:hAnsi="Times New Roman" w:cs="Times New Roman"/>
          <w:lang w:val="en-US"/>
        </w:rPr>
      </w:pPr>
      <w:r w:rsidRPr="00F34241">
        <w:rPr>
          <w:rFonts w:ascii="Times New Roman" w:hAnsi="Times New Roman" w:cs="Times New Roman"/>
          <w:lang w:val="en-US"/>
        </w:rPr>
        <w:t xml:space="preserve">Sudah </w:t>
      </w:r>
      <w:proofErr w:type="spellStart"/>
      <w:r w:rsidRPr="00F34241">
        <w:rPr>
          <w:rFonts w:ascii="Times New Roman" w:hAnsi="Times New Roman" w:cs="Times New Roman"/>
          <w:lang w:val="en-US"/>
        </w:rPr>
        <w:t>menjadi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praktik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umum</w:t>
      </w:r>
      <w:proofErr w:type="spellEnd"/>
      <w:r w:rsidRPr="00F34241">
        <w:rPr>
          <w:rFonts w:ascii="Times New Roman" w:hAnsi="Times New Roman" w:cs="Times New Roman"/>
          <w:lang w:val="en-US"/>
        </w:rPr>
        <w:t xml:space="preserve"> bagi para </w:t>
      </w:r>
      <w:proofErr w:type="spellStart"/>
      <w:r w:rsidRPr="00F34241">
        <w:rPr>
          <w:rFonts w:ascii="Times New Roman" w:hAnsi="Times New Roman" w:cs="Times New Roman"/>
          <w:lang w:val="en-US"/>
        </w:rPr>
        <w:t>penipu</w:t>
      </w:r>
      <w:proofErr w:type="spellEnd"/>
      <w:r w:rsidRPr="00F34241">
        <w:rPr>
          <w:rFonts w:ascii="Times New Roman" w:hAnsi="Times New Roman" w:cs="Times New Roman"/>
          <w:lang w:val="en-US"/>
        </w:rPr>
        <w:t xml:space="preserve"> untuk </w:t>
      </w:r>
      <w:proofErr w:type="spellStart"/>
      <w:r w:rsidRPr="00F34241">
        <w:rPr>
          <w:rFonts w:ascii="Times New Roman" w:hAnsi="Times New Roman" w:cs="Times New Roman"/>
          <w:lang w:val="en-US"/>
        </w:rPr>
        <w:t>mengiklankan</w:t>
      </w:r>
      <w:proofErr w:type="spellEnd"/>
      <w:r w:rsidRPr="00F34241">
        <w:rPr>
          <w:rFonts w:ascii="Times New Roman" w:hAnsi="Times New Roman" w:cs="Times New Roman"/>
          <w:lang w:val="en-US"/>
        </w:rPr>
        <w:t xml:space="preserve"> barang </w:t>
      </w:r>
      <w:proofErr w:type="spellStart"/>
      <w:r w:rsidRPr="00F34241">
        <w:rPr>
          <w:rFonts w:ascii="Times New Roman" w:hAnsi="Times New Roman" w:cs="Times New Roman"/>
          <w:lang w:val="en-US"/>
        </w:rPr>
        <w:t>elektronik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mata</w:t>
      </w:r>
      <w:proofErr w:type="spellEnd"/>
      <w:r w:rsidRPr="00F34241">
        <w:rPr>
          <w:rFonts w:ascii="Times New Roman" w:hAnsi="Times New Roman" w:cs="Times New Roman"/>
          <w:lang w:val="en-US"/>
        </w:rPr>
        <w:t xml:space="preserve"> uang virtual) mereka melalui media </w:t>
      </w:r>
      <w:proofErr w:type="spellStart"/>
      <w:r w:rsidRPr="00F34241">
        <w:rPr>
          <w:rFonts w:ascii="Times New Roman" w:hAnsi="Times New Roman" w:cs="Times New Roman"/>
          <w:lang w:val="en-US"/>
        </w:rPr>
        <w:t>elektronik</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memikat</w:t>
      </w:r>
      <w:proofErr w:type="spellEnd"/>
      <w:r w:rsidRPr="00F34241">
        <w:rPr>
          <w:rFonts w:ascii="Times New Roman" w:hAnsi="Times New Roman" w:cs="Times New Roman"/>
          <w:lang w:val="en-US"/>
        </w:rPr>
        <w:t xml:space="preserve"> korban dengan </w:t>
      </w:r>
      <w:proofErr w:type="spellStart"/>
      <w:r w:rsidRPr="00F34241">
        <w:rPr>
          <w:rFonts w:ascii="Times New Roman" w:hAnsi="Times New Roman" w:cs="Times New Roman"/>
          <w:lang w:val="en-US"/>
        </w:rPr>
        <w:t>janji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keuntungan</w:t>
      </w:r>
      <w:proofErr w:type="spellEnd"/>
      <w:r w:rsidRPr="00F34241">
        <w:rPr>
          <w:rFonts w:ascii="Times New Roman" w:hAnsi="Times New Roman" w:cs="Times New Roman"/>
          <w:lang w:val="en-US"/>
        </w:rPr>
        <w:t xml:space="preserve"> dan </w:t>
      </w:r>
      <w:proofErr w:type="spellStart"/>
      <w:r w:rsidRPr="00F34241">
        <w:rPr>
          <w:rFonts w:ascii="Times New Roman" w:hAnsi="Times New Roman" w:cs="Times New Roman"/>
          <w:lang w:val="en-US"/>
        </w:rPr>
        <w:t>kemudahan</w:t>
      </w:r>
      <w:proofErr w:type="spellEnd"/>
      <w:r w:rsidRPr="00F34241">
        <w:rPr>
          <w:rFonts w:ascii="Times New Roman" w:hAnsi="Times New Roman" w:cs="Times New Roman"/>
          <w:lang w:val="en-US"/>
        </w:rPr>
        <w:t xml:space="preserve"> dalam </w:t>
      </w:r>
      <w:proofErr w:type="spellStart"/>
      <w:r w:rsidRPr="00F34241">
        <w:rPr>
          <w:rFonts w:ascii="Times New Roman" w:hAnsi="Times New Roman" w:cs="Times New Roman"/>
          <w:lang w:val="en-US"/>
        </w:rPr>
        <w:t>bertransaksi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sebelum</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meyakinkan</w:t>
      </w:r>
      <w:proofErr w:type="spellEnd"/>
      <w:r w:rsidRPr="00F34241">
        <w:rPr>
          <w:rFonts w:ascii="Times New Roman" w:hAnsi="Times New Roman" w:cs="Times New Roman"/>
          <w:lang w:val="en-US"/>
        </w:rPr>
        <w:t xml:space="preserve"> mereka untuk </w:t>
      </w:r>
      <w:proofErr w:type="spellStart"/>
      <w:r w:rsidRPr="00F34241">
        <w:rPr>
          <w:rFonts w:ascii="Times New Roman" w:hAnsi="Times New Roman" w:cs="Times New Roman"/>
          <w:lang w:val="en-US"/>
        </w:rPr>
        <w:t>berinvestasi</w:t>
      </w:r>
      <w:proofErr w:type="spellEnd"/>
      <w:r w:rsidRPr="00F34241">
        <w:rPr>
          <w:rFonts w:ascii="Times New Roman" w:hAnsi="Times New Roman" w:cs="Times New Roman"/>
          <w:lang w:val="en-US"/>
        </w:rPr>
        <w:t xml:space="preserve"> dengan </w:t>
      </w:r>
      <w:proofErr w:type="spellStart"/>
      <w:r w:rsidRPr="00F34241">
        <w:rPr>
          <w:rFonts w:ascii="Times New Roman" w:hAnsi="Times New Roman" w:cs="Times New Roman"/>
          <w:lang w:val="en-US"/>
        </w:rPr>
        <w:t>menukarkan</w:t>
      </w:r>
      <w:proofErr w:type="spellEnd"/>
      <w:r w:rsidRPr="00F34241">
        <w:rPr>
          <w:rFonts w:ascii="Times New Roman" w:hAnsi="Times New Roman" w:cs="Times New Roman"/>
          <w:lang w:val="en-US"/>
        </w:rPr>
        <w:t xml:space="preserve"> virtual currency dan </w:t>
      </w:r>
      <w:proofErr w:type="spellStart"/>
      <w:r w:rsidRPr="00F34241">
        <w:rPr>
          <w:rFonts w:ascii="Times New Roman" w:hAnsi="Times New Roman" w:cs="Times New Roman"/>
          <w:lang w:val="en-US"/>
        </w:rPr>
        <w:t>diketahui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apa</w:t>
      </w:r>
      <w:proofErr w:type="spellEnd"/>
      <w:r w:rsidRPr="00F34241">
        <w:rPr>
          <w:rFonts w:ascii="Times New Roman" w:hAnsi="Times New Roman" w:cs="Times New Roman"/>
          <w:lang w:val="en-US"/>
        </w:rPr>
        <w:t xml:space="preserve"> yang di </w:t>
      </w:r>
      <w:proofErr w:type="spellStart"/>
      <w:r w:rsidRPr="00F34241">
        <w:rPr>
          <w:rFonts w:ascii="Times New Roman" w:hAnsi="Times New Roman" w:cs="Times New Roman"/>
          <w:lang w:val="en-US"/>
        </w:rPr>
        <w:t>tawarkan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tersebut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bohong</w:t>
      </w:r>
      <w:proofErr w:type="spellEnd"/>
      <w:r w:rsidRPr="00F34241">
        <w:rPr>
          <w:rFonts w:ascii="Times New Roman" w:hAnsi="Times New Roman" w:cs="Times New Roman"/>
          <w:lang w:val="en-US"/>
        </w:rPr>
        <w:t>/</w:t>
      </w:r>
      <w:proofErr w:type="spellStart"/>
      <w:r w:rsidRPr="00F34241">
        <w:rPr>
          <w:rFonts w:ascii="Times New Roman" w:hAnsi="Times New Roman" w:cs="Times New Roman"/>
          <w:lang w:val="en-US"/>
        </w:rPr>
        <w:t>fiktif</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Terhadap</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kerugian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tersebut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merupakan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kerugian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pribadi</w:t>
      </w:r>
      <w:proofErr w:type="spellEnd"/>
      <w:r w:rsidRPr="00F34241">
        <w:rPr>
          <w:rFonts w:ascii="Times New Roman" w:hAnsi="Times New Roman" w:cs="Times New Roman"/>
          <w:lang w:val="en-US"/>
        </w:rPr>
        <w:t xml:space="preserve"> pihak korban. </w:t>
      </w:r>
      <w:r w:rsidR="001F7404" w:rsidRPr="00F34241">
        <w:rPr>
          <w:rFonts w:ascii="Times New Roman" w:hAnsi="Times New Roman" w:cs="Times New Roman"/>
          <w:lang w:val="en-US"/>
        </w:rPr>
        <w:t xml:space="preserve">Maka </w:t>
      </w:r>
      <w:proofErr w:type="spellStart"/>
      <w:r w:rsidR="001F7404" w:rsidRPr="00F34241">
        <w:rPr>
          <w:rFonts w:ascii="Times New Roman" w:hAnsi="Times New Roman" w:cs="Times New Roman"/>
          <w:lang w:val="en-US"/>
        </w:rPr>
        <w:t>peraturan</w:t>
      </w:r>
      <w:proofErr w:type="spellEnd"/>
      <w:r w:rsidR="001F7404" w:rsidRPr="00F34241">
        <w:rPr>
          <w:rFonts w:ascii="Times New Roman" w:hAnsi="Times New Roman" w:cs="Times New Roman"/>
          <w:lang w:val="en-US"/>
        </w:rPr>
        <w:t xml:space="preserve"> ini lebih </w:t>
      </w:r>
      <w:proofErr w:type="spellStart"/>
      <w:r w:rsidR="001F7404" w:rsidRPr="00F34241">
        <w:rPr>
          <w:rFonts w:ascii="Times New Roman" w:hAnsi="Times New Roman" w:cs="Times New Roman"/>
          <w:lang w:val="en-US"/>
        </w:rPr>
        <w:t>menitik</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beratkan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pemidanaan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terhadap</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pelaku</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Perlindungan</w:t>
      </w:r>
      <w:proofErr w:type="spellEnd"/>
      <w:r w:rsidR="001F7404" w:rsidRPr="00F34241">
        <w:rPr>
          <w:rFonts w:ascii="Times New Roman" w:hAnsi="Times New Roman" w:cs="Times New Roman"/>
          <w:lang w:val="en-US"/>
        </w:rPr>
        <w:t xml:space="preserve"> hukum </w:t>
      </w:r>
      <w:proofErr w:type="spellStart"/>
      <w:r w:rsidR="001F7404" w:rsidRPr="00F34241">
        <w:rPr>
          <w:rFonts w:ascii="Times New Roman" w:hAnsi="Times New Roman" w:cs="Times New Roman"/>
          <w:lang w:val="en-US"/>
        </w:rPr>
        <w:t>kripto</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ditinjau</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dari</w:t>
      </w:r>
      <w:proofErr w:type="spellEnd"/>
      <w:r w:rsidR="001F7404" w:rsidRPr="00F34241">
        <w:rPr>
          <w:rFonts w:ascii="Times New Roman" w:hAnsi="Times New Roman" w:cs="Times New Roman"/>
          <w:lang w:val="en-US"/>
        </w:rPr>
        <w:t xml:space="preserve"> Undang- Undang No 8 tahun 1999 tentang </w:t>
      </w:r>
      <w:proofErr w:type="spellStart"/>
      <w:r w:rsidR="001F7404" w:rsidRPr="00F34241">
        <w:rPr>
          <w:rFonts w:ascii="Times New Roman" w:hAnsi="Times New Roman" w:cs="Times New Roman"/>
          <w:lang w:val="en-US"/>
        </w:rPr>
        <w:t>Perlindungan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Konsumen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menuangkan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perlindungan</w:t>
      </w:r>
      <w:proofErr w:type="spellEnd"/>
      <w:r w:rsidR="001F7404" w:rsidRPr="00F34241">
        <w:rPr>
          <w:rFonts w:ascii="Times New Roman" w:hAnsi="Times New Roman" w:cs="Times New Roman"/>
          <w:lang w:val="en-US"/>
        </w:rPr>
        <w:t xml:space="preserve"> hukum secara </w:t>
      </w:r>
      <w:proofErr w:type="spellStart"/>
      <w:r w:rsidR="001F7404" w:rsidRPr="00F34241">
        <w:rPr>
          <w:rFonts w:ascii="Times New Roman" w:hAnsi="Times New Roman" w:cs="Times New Roman"/>
          <w:lang w:val="en-US"/>
        </w:rPr>
        <w:t>preventif</w:t>
      </w:r>
      <w:proofErr w:type="spellEnd"/>
      <w:r w:rsidR="001F7404" w:rsidRPr="00F34241">
        <w:rPr>
          <w:rFonts w:ascii="Times New Roman" w:hAnsi="Times New Roman" w:cs="Times New Roman"/>
          <w:lang w:val="en-US"/>
        </w:rPr>
        <w:t xml:space="preserve"> yang </w:t>
      </w:r>
      <w:proofErr w:type="spellStart"/>
      <w:r w:rsidR="001F7404" w:rsidRPr="00F34241">
        <w:rPr>
          <w:rFonts w:ascii="Times New Roman" w:hAnsi="Times New Roman" w:cs="Times New Roman"/>
          <w:lang w:val="en-US"/>
        </w:rPr>
        <w:t>terdapat</w:t>
      </w:r>
      <w:proofErr w:type="spellEnd"/>
      <w:r w:rsidR="001F7404" w:rsidRPr="00F34241">
        <w:rPr>
          <w:rFonts w:ascii="Times New Roman" w:hAnsi="Times New Roman" w:cs="Times New Roman"/>
          <w:lang w:val="en-US"/>
        </w:rPr>
        <w:t xml:space="preserve"> pada </w:t>
      </w:r>
      <w:proofErr w:type="spellStart"/>
      <w:r w:rsidR="001F7404" w:rsidRPr="00F34241">
        <w:rPr>
          <w:rFonts w:ascii="Times New Roman" w:hAnsi="Times New Roman" w:cs="Times New Roman"/>
          <w:lang w:val="en-US"/>
        </w:rPr>
        <w:t>pasal</w:t>
      </w:r>
      <w:proofErr w:type="spellEnd"/>
      <w:r w:rsidR="001F7404" w:rsidRPr="00F34241">
        <w:rPr>
          <w:rFonts w:ascii="Times New Roman" w:hAnsi="Times New Roman" w:cs="Times New Roman"/>
          <w:lang w:val="en-US"/>
        </w:rPr>
        <w:t xml:space="preserve"> 2 mengenai </w:t>
      </w:r>
      <w:proofErr w:type="spellStart"/>
      <w:r w:rsidR="001F7404" w:rsidRPr="00F34241">
        <w:rPr>
          <w:rFonts w:ascii="Times New Roman" w:hAnsi="Times New Roman" w:cs="Times New Roman"/>
          <w:lang w:val="en-US"/>
        </w:rPr>
        <w:t>asas-asas</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perlindungan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konsumen</w:t>
      </w:r>
      <w:proofErr w:type="spellEnd"/>
      <w:r w:rsidR="001F7404" w:rsidRPr="00F34241">
        <w:rPr>
          <w:rFonts w:ascii="Times New Roman" w:hAnsi="Times New Roman" w:cs="Times New Roman"/>
          <w:lang w:val="en-US"/>
        </w:rPr>
        <w:t xml:space="preserve"> yang </w:t>
      </w:r>
      <w:proofErr w:type="spellStart"/>
      <w:r w:rsidR="001F7404" w:rsidRPr="00F34241">
        <w:rPr>
          <w:rFonts w:ascii="Times New Roman" w:hAnsi="Times New Roman" w:cs="Times New Roman"/>
          <w:lang w:val="en-US"/>
        </w:rPr>
        <w:t>sejalan</w:t>
      </w:r>
      <w:proofErr w:type="spellEnd"/>
      <w:r w:rsidR="001F7404" w:rsidRPr="00F34241">
        <w:rPr>
          <w:rFonts w:ascii="Times New Roman" w:hAnsi="Times New Roman" w:cs="Times New Roman"/>
          <w:lang w:val="en-US"/>
        </w:rPr>
        <w:t xml:space="preserve"> dengan </w:t>
      </w:r>
      <w:proofErr w:type="spellStart"/>
      <w:r w:rsidR="001F7404" w:rsidRPr="00F34241">
        <w:rPr>
          <w:rFonts w:ascii="Times New Roman" w:hAnsi="Times New Roman" w:cs="Times New Roman"/>
          <w:lang w:val="en-US"/>
        </w:rPr>
        <w:t>kebutuhan</w:t>
      </w:r>
      <w:proofErr w:type="spellEnd"/>
      <w:r w:rsidR="001F7404" w:rsidRPr="00F34241">
        <w:rPr>
          <w:rFonts w:ascii="Times New Roman" w:hAnsi="Times New Roman" w:cs="Times New Roman"/>
          <w:lang w:val="en-US"/>
        </w:rPr>
        <w:t xml:space="preserve"> hukum. Hak </w:t>
      </w:r>
      <w:proofErr w:type="spellStart"/>
      <w:r w:rsidR="001F7404" w:rsidRPr="00F34241">
        <w:rPr>
          <w:rFonts w:ascii="Times New Roman" w:hAnsi="Times New Roman" w:cs="Times New Roman"/>
          <w:lang w:val="en-US"/>
        </w:rPr>
        <w:t>dasar</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konsumen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merupakan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perlindungan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preventif</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terhadap</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konsumen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kripto</w:t>
      </w:r>
      <w:proofErr w:type="spellEnd"/>
      <w:r w:rsidR="001F7404" w:rsidRPr="00F34241">
        <w:rPr>
          <w:rFonts w:ascii="Times New Roman" w:hAnsi="Times New Roman" w:cs="Times New Roman"/>
          <w:lang w:val="en-US"/>
        </w:rPr>
        <w:t xml:space="preserve">. hukum. Terlihat </w:t>
      </w:r>
      <w:proofErr w:type="spellStart"/>
      <w:r w:rsidR="001F7404" w:rsidRPr="00F34241">
        <w:rPr>
          <w:rFonts w:ascii="Times New Roman" w:hAnsi="Times New Roman" w:cs="Times New Roman"/>
          <w:lang w:val="en-US"/>
        </w:rPr>
        <w:t>dari</w:t>
      </w:r>
      <w:proofErr w:type="spellEnd"/>
      <w:r w:rsidR="001F7404" w:rsidRPr="00F34241">
        <w:rPr>
          <w:rFonts w:ascii="Times New Roman" w:hAnsi="Times New Roman" w:cs="Times New Roman"/>
          <w:lang w:val="en-US"/>
        </w:rPr>
        <w:t xml:space="preserve"> beberapa </w:t>
      </w:r>
      <w:proofErr w:type="spellStart"/>
      <w:r w:rsidR="001F7404" w:rsidRPr="00F34241">
        <w:rPr>
          <w:rFonts w:ascii="Times New Roman" w:hAnsi="Times New Roman" w:cs="Times New Roman"/>
          <w:lang w:val="en-US"/>
        </w:rPr>
        <w:t>peraturan</w:t>
      </w:r>
      <w:proofErr w:type="spellEnd"/>
      <w:r w:rsidR="001F7404" w:rsidRPr="00F34241">
        <w:rPr>
          <w:rFonts w:ascii="Times New Roman" w:hAnsi="Times New Roman" w:cs="Times New Roman"/>
          <w:lang w:val="en-US"/>
        </w:rPr>
        <w:t xml:space="preserve"> diatas </w:t>
      </w:r>
      <w:proofErr w:type="spellStart"/>
      <w:r w:rsidR="001F7404" w:rsidRPr="00F34241">
        <w:rPr>
          <w:rFonts w:ascii="Times New Roman" w:hAnsi="Times New Roman" w:cs="Times New Roman"/>
          <w:lang w:val="en-US"/>
        </w:rPr>
        <w:t>pemerintah</w:t>
      </w:r>
      <w:proofErr w:type="spellEnd"/>
      <w:r w:rsidR="001F7404" w:rsidRPr="00F34241">
        <w:rPr>
          <w:rFonts w:ascii="Times New Roman" w:hAnsi="Times New Roman" w:cs="Times New Roman"/>
          <w:lang w:val="en-US"/>
        </w:rPr>
        <w:t xml:space="preserve"> melakukan </w:t>
      </w:r>
      <w:proofErr w:type="spellStart"/>
      <w:r w:rsidR="001F7404" w:rsidRPr="00F34241">
        <w:rPr>
          <w:rFonts w:ascii="Times New Roman" w:hAnsi="Times New Roman" w:cs="Times New Roman"/>
          <w:lang w:val="en-US"/>
        </w:rPr>
        <w:t>upaya</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perlindungan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konsumen</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kripto</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berupa</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upaya</w:t>
      </w:r>
      <w:proofErr w:type="spellEnd"/>
      <w:r w:rsidR="001F7404" w:rsidRPr="00F34241">
        <w:rPr>
          <w:rFonts w:ascii="Times New Roman" w:hAnsi="Times New Roman" w:cs="Times New Roman"/>
          <w:lang w:val="en-US"/>
        </w:rPr>
        <w:t xml:space="preserve"> </w:t>
      </w:r>
      <w:proofErr w:type="spellStart"/>
      <w:r w:rsidR="001F7404" w:rsidRPr="00F34241">
        <w:rPr>
          <w:rFonts w:ascii="Times New Roman" w:hAnsi="Times New Roman" w:cs="Times New Roman"/>
          <w:lang w:val="en-US"/>
        </w:rPr>
        <w:t>preventif</w:t>
      </w:r>
      <w:proofErr w:type="spellEnd"/>
      <w:r w:rsidR="001F7404" w:rsidRPr="00F34241">
        <w:rPr>
          <w:rFonts w:ascii="Times New Roman" w:hAnsi="Times New Roman" w:cs="Times New Roman"/>
          <w:lang w:val="en-US"/>
        </w:rPr>
        <w:t xml:space="preserve"> dan </w:t>
      </w:r>
      <w:proofErr w:type="spellStart"/>
      <w:r w:rsidR="001F7404" w:rsidRPr="00F34241">
        <w:rPr>
          <w:rFonts w:ascii="Times New Roman" w:hAnsi="Times New Roman" w:cs="Times New Roman"/>
          <w:lang w:val="en-US"/>
        </w:rPr>
        <w:t>represif</w:t>
      </w:r>
      <w:proofErr w:type="spellEnd"/>
    </w:p>
    <w:p w14:paraId="12A5B8EA" w14:textId="709AAFC6" w:rsidR="001F7404" w:rsidRPr="00F34241" w:rsidRDefault="001F7404" w:rsidP="00396083">
      <w:pPr>
        <w:pStyle w:val="ListParagraph"/>
        <w:numPr>
          <w:ilvl w:val="0"/>
          <w:numId w:val="7"/>
        </w:numPr>
        <w:contextualSpacing w:val="0"/>
        <w:jc w:val="both"/>
        <w:rPr>
          <w:rFonts w:ascii="Times New Roman" w:hAnsi="Times New Roman" w:cs="Times New Roman"/>
          <w:b/>
          <w:bCs/>
        </w:rPr>
      </w:pPr>
      <w:r w:rsidRPr="00F34241">
        <w:rPr>
          <w:rFonts w:ascii="Times New Roman" w:hAnsi="Times New Roman" w:cs="Times New Roman"/>
          <w:b/>
          <w:bCs/>
        </w:rPr>
        <w:t>Saran</w:t>
      </w:r>
    </w:p>
    <w:p w14:paraId="2CCA4EA3" w14:textId="77777777" w:rsidR="001F7404" w:rsidRPr="00F34241" w:rsidRDefault="001F7404" w:rsidP="00396083">
      <w:pPr>
        <w:pStyle w:val="ListParagraph"/>
        <w:numPr>
          <w:ilvl w:val="1"/>
          <w:numId w:val="7"/>
        </w:numPr>
        <w:ind w:left="1134"/>
        <w:contextualSpacing w:val="0"/>
        <w:jc w:val="both"/>
        <w:rPr>
          <w:rFonts w:ascii="Times New Roman" w:hAnsi="Times New Roman" w:cs="Times New Roman"/>
          <w:lang w:val="en-US"/>
        </w:rPr>
      </w:pPr>
      <w:proofErr w:type="spellStart"/>
      <w:r w:rsidRPr="00F34241">
        <w:rPr>
          <w:rFonts w:ascii="Times New Roman" w:hAnsi="Times New Roman" w:cs="Times New Roman"/>
          <w:lang w:val="en-US"/>
        </w:rPr>
        <w:t>Apabila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memiliki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si</w:t>
      </w:r>
      <w:proofErr w:type="spellEnd"/>
      <w:r w:rsidRPr="00F34241">
        <w:rPr>
          <w:rFonts w:ascii="Times New Roman" w:hAnsi="Times New Roman" w:cs="Times New Roman"/>
          <w:lang w:val="en-US"/>
        </w:rPr>
        <w:t xml:space="preserve"> Indonesia harus </w:t>
      </w:r>
      <w:proofErr w:type="spellStart"/>
      <w:r w:rsidRPr="00F34241">
        <w:rPr>
          <w:rFonts w:ascii="Times New Roman" w:hAnsi="Times New Roman" w:cs="Times New Roman"/>
          <w:lang w:val="en-US"/>
        </w:rPr>
        <w:t>mendaftarkan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terlebih</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dahulu</w:t>
      </w:r>
      <w:proofErr w:type="spellEnd"/>
      <w:r w:rsidRPr="00F34241">
        <w:rPr>
          <w:rFonts w:ascii="Times New Roman" w:hAnsi="Times New Roman" w:cs="Times New Roman"/>
          <w:lang w:val="en-US"/>
        </w:rPr>
        <w:t xml:space="preserve"> ke BAPPETI</w:t>
      </w:r>
    </w:p>
    <w:p w14:paraId="778A6C9F" w14:textId="20782E01" w:rsidR="004A3EB0" w:rsidRPr="00F34241" w:rsidRDefault="001F7404" w:rsidP="00396083">
      <w:pPr>
        <w:pStyle w:val="ListParagraph"/>
        <w:numPr>
          <w:ilvl w:val="1"/>
          <w:numId w:val="7"/>
        </w:numPr>
        <w:ind w:left="1134"/>
        <w:contextualSpacing w:val="0"/>
        <w:jc w:val="both"/>
        <w:rPr>
          <w:rFonts w:ascii="Times New Roman" w:hAnsi="Times New Roman" w:cs="Times New Roman"/>
          <w:lang w:val="en-US"/>
        </w:rPr>
      </w:pPr>
      <w:proofErr w:type="spellStart"/>
      <w:r w:rsidRPr="00F34241">
        <w:rPr>
          <w:rFonts w:ascii="Times New Roman" w:hAnsi="Times New Roman" w:cs="Times New Roman"/>
          <w:lang w:val="en-US"/>
        </w:rPr>
        <w:t>Apabila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mau</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membeli</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harus </w:t>
      </w:r>
      <w:proofErr w:type="spellStart"/>
      <w:r w:rsidRPr="00F34241">
        <w:rPr>
          <w:rFonts w:ascii="Times New Roman" w:hAnsi="Times New Roman" w:cs="Times New Roman"/>
          <w:lang w:val="en-US"/>
        </w:rPr>
        <w:t>membaca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peraturan</w:t>
      </w:r>
      <w:proofErr w:type="spellEnd"/>
      <w:r w:rsidRPr="00F34241">
        <w:rPr>
          <w:rFonts w:ascii="Times New Roman" w:hAnsi="Times New Roman" w:cs="Times New Roman"/>
          <w:lang w:val="en-US"/>
        </w:rPr>
        <w:t xml:space="preserve"> BAPPETI apakah </w:t>
      </w:r>
      <w:proofErr w:type="spellStart"/>
      <w:r w:rsidRPr="00F34241">
        <w:rPr>
          <w:rFonts w:ascii="Times New Roman" w:hAnsi="Times New Roman" w:cs="Times New Roman"/>
          <w:lang w:val="en-US"/>
        </w:rPr>
        <w:t>kripto</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tersebut</w:t>
      </w:r>
      <w:proofErr w:type="spellEnd"/>
      <w:r w:rsidRPr="00F34241">
        <w:rPr>
          <w:rFonts w:ascii="Times New Roman" w:hAnsi="Times New Roman" w:cs="Times New Roman"/>
          <w:lang w:val="en-US"/>
        </w:rPr>
        <w:t xml:space="preserve"> sudah </w:t>
      </w:r>
      <w:proofErr w:type="spellStart"/>
      <w:r w:rsidRPr="00F34241">
        <w:rPr>
          <w:rFonts w:ascii="Times New Roman" w:hAnsi="Times New Roman" w:cs="Times New Roman"/>
          <w:lang w:val="en-US"/>
        </w:rPr>
        <w:t>terdaftar</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apabila</w:t>
      </w:r>
      <w:proofErr w:type="spellEnd"/>
      <w:r w:rsidRPr="00F34241">
        <w:rPr>
          <w:rFonts w:ascii="Times New Roman" w:hAnsi="Times New Roman" w:cs="Times New Roman"/>
          <w:lang w:val="en-US"/>
        </w:rPr>
        <w:t xml:space="preserve"> sudah </w:t>
      </w:r>
      <w:proofErr w:type="spellStart"/>
      <w:r w:rsidRPr="00F34241">
        <w:rPr>
          <w:rFonts w:ascii="Times New Roman" w:hAnsi="Times New Roman" w:cs="Times New Roman"/>
          <w:lang w:val="en-US"/>
        </w:rPr>
        <w:t>maka</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terdapat</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jaminan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perlindungan</w:t>
      </w:r>
      <w:proofErr w:type="spellEnd"/>
      <w:r w:rsidRPr="00F34241">
        <w:rPr>
          <w:rFonts w:ascii="Times New Roman" w:hAnsi="Times New Roman" w:cs="Times New Roman"/>
          <w:lang w:val="en-US"/>
        </w:rPr>
        <w:t xml:space="preserve"> </w:t>
      </w:r>
      <w:proofErr w:type="spellStart"/>
      <w:r w:rsidRPr="00F34241">
        <w:rPr>
          <w:rFonts w:ascii="Times New Roman" w:hAnsi="Times New Roman" w:cs="Times New Roman"/>
          <w:lang w:val="en-US"/>
        </w:rPr>
        <w:t>hukumnya</w:t>
      </w:r>
      <w:proofErr w:type="spellEnd"/>
      <w:r w:rsidRPr="00F34241">
        <w:rPr>
          <w:rFonts w:ascii="Times New Roman" w:hAnsi="Times New Roman" w:cs="Times New Roman"/>
          <w:lang w:val="en-US"/>
        </w:rPr>
        <w:t>.</w:t>
      </w:r>
    </w:p>
    <w:p w14:paraId="0F18D673" w14:textId="77777777" w:rsidR="004A3EB0" w:rsidRPr="00F34241" w:rsidRDefault="004A3EB0" w:rsidP="00396083">
      <w:pPr>
        <w:jc w:val="center"/>
        <w:rPr>
          <w:rFonts w:ascii="Times New Roman" w:hAnsi="Times New Roman" w:cs="Times New Roman"/>
          <w:b/>
          <w:bCs/>
        </w:rPr>
      </w:pPr>
    </w:p>
    <w:p w14:paraId="6B0D6AA3" w14:textId="124C6E79" w:rsidR="003E62A0" w:rsidRPr="003E62A0" w:rsidRDefault="001F7404" w:rsidP="003E62A0">
      <w:pPr>
        <w:pStyle w:val="ListParagraph"/>
        <w:numPr>
          <w:ilvl w:val="0"/>
          <w:numId w:val="6"/>
        </w:numPr>
        <w:ind w:left="426"/>
        <w:contextualSpacing w:val="0"/>
        <w:jc w:val="both"/>
        <w:rPr>
          <w:rFonts w:ascii="Times New Roman" w:hAnsi="Times New Roman" w:cs="Times New Roman"/>
          <w:b/>
          <w:bCs/>
        </w:rPr>
      </w:pPr>
      <w:r w:rsidRPr="00F34241">
        <w:rPr>
          <w:rFonts w:ascii="Times New Roman" w:hAnsi="Times New Roman" w:cs="Times New Roman"/>
          <w:b/>
          <w:bCs/>
        </w:rPr>
        <w:t xml:space="preserve">Daftar </w:t>
      </w:r>
      <w:r w:rsidRPr="00396083">
        <w:rPr>
          <w:rFonts w:ascii="Times New Roman" w:hAnsi="Times New Roman" w:cs="Times New Roman"/>
          <w:b/>
          <w:bCs/>
          <w:lang w:val="en-US"/>
        </w:rPr>
        <w:t>Pustaka</w:t>
      </w:r>
    </w:p>
    <w:p w14:paraId="3246555F" w14:textId="4815181B"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rPr>
        <w:fldChar w:fldCharType="begin" w:fldLock="1"/>
      </w:r>
      <w:r w:rsidRPr="003E62A0">
        <w:rPr>
          <w:rFonts w:ascii="Times New Roman" w:hAnsi="Times New Roman" w:cs="Times New Roman"/>
        </w:rPr>
        <w:instrText xml:space="preserve">ADDIN Mendeley Bibliography CSL_BIBLIOGRAPHY </w:instrText>
      </w:r>
      <w:r w:rsidRPr="003E62A0">
        <w:rPr>
          <w:rFonts w:ascii="Times New Roman" w:hAnsi="Times New Roman" w:cs="Times New Roman"/>
        </w:rPr>
        <w:fldChar w:fldCharType="separate"/>
      </w:r>
      <w:r w:rsidRPr="003E62A0">
        <w:rPr>
          <w:rFonts w:ascii="Times New Roman" w:hAnsi="Times New Roman" w:cs="Times New Roman"/>
          <w:noProof/>
        </w:rPr>
        <w:t>[1]</w:t>
      </w:r>
      <w:r w:rsidRPr="003E62A0">
        <w:rPr>
          <w:rFonts w:ascii="Times New Roman" w:hAnsi="Times New Roman" w:cs="Times New Roman"/>
          <w:noProof/>
        </w:rPr>
        <w:tab/>
        <w:t>Z. S. U. Khasanah and Y. Farida, “Analisis Performa Mata Uang Virtual (</w:t>
      </w:r>
      <w:r w:rsidRPr="001C5327">
        <w:rPr>
          <w:rFonts w:ascii="Times New Roman" w:hAnsi="Times New Roman" w:cs="Times New Roman"/>
          <w:i/>
          <w:iCs/>
          <w:noProof/>
        </w:rPr>
        <w:t>Cryptocurrency</w:t>
      </w:r>
      <w:r w:rsidRPr="003E62A0">
        <w:rPr>
          <w:rFonts w:ascii="Times New Roman" w:hAnsi="Times New Roman" w:cs="Times New Roman"/>
          <w:noProof/>
        </w:rPr>
        <w:t xml:space="preserve">) Menggunakan Preference Ranking Organization Method for Enrichment Evaluation (Promethee),” </w:t>
      </w:r>
      <w:r w:rsidRPr="003E62A0">
        <w:rPr>
          <w:rFonts w:ascii="Times New Roman" w:hAnsi="Times New Roman" w:cs="Times New Roman"/>
          <w:i/>
          <w:iCs/>
          <w:noProof/>
        </w:rPr>
        <w:t>Rekayasa J. Sci. Tehcnology</w:t>
      </w:r>
      <w:r w:rsidRPr="003E62A0">
        <w:rPr>
          <w:rFonts w:ascii="Times New Roman" w:hAnsi="Times New Roman" w:cs="Times New Roman"/>
          <w:noProof/>
        </w:rPr>
        <w:t>, vol. 14, no. 1,</w:t>
      </w:r>
      <w:r>
        <w:rPr>
          <w:rFonts w:ascii="Times New Roman" w:hAnsi="Times New Roman" w:cs="Times New Roman"/>
          <w:noProof/>
        </w:rPr>
        <w:t xml:space="preserve"> hlm. 1,</w:t>
      </w:r>
      <w:r w:rsidRPr="003E62A0">
        <w:rPr>
          <w:rFonts w:ascii="Times New Roman" w:hAnsi="Times New Roman" w:cs="Times New Roman"/>
          <w:noProof/>
        </w:rPr>
        <w:t xml:space="preserve"> 2021.</w:t>
      </w:r>
    </w:p>
    <w:p w14:paraId="4F45FB9F" w14:textId="37915918"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t>[2]</w:t>
      </w:r>
      <w:r w:rsidRPr="003E62A0">
        <w:rPr>
          <w:rFonts w:ascii="Times New Roman" w:hAnsi="Times New Roman" w:cs="Times New Roman"/>
          <w:noProof/>
        </w:rPr>
        <w:tab/>
        <w:t xml:space="preserve">P. L. Assurance, </w:t>
      </w:r>
      <w:r w:rsidRPr="003E62A0">
        <w:rPr>
          <w:rFonts w:ascii="Times New Roman" w:hAnsi="Times New Roman" w:cs="Times New Roman"/>
          <w:i/>
          <w:iCs/>
          <w:noProof/>
        </w:rPr>
        <w:t>Prufast Start</w:t>
      </w:r>
      <w:r w:rsidRPr="003E62A0">
        <w:rPr>
          <w:rFonts w:ascii="Times New Roman" w:hAnsi="Times New Roman" w:cs="Times New Roman"/>
          <w:noProof/>
        </w:rPr>
        <w:t>. Jakarta: PT. Prudential Life Assurance,</w:t>
      </w:r>
      <w:r>
        <w:rPr>
          <w:rFonts w:ascii="Times New Roman" w:hAnsi="Times New Roman" w:cs="Times New Roman"/>
          <w:noProof/>
        </w:rPr>
        <w:t xml:space="preserve"> hlm. 14,</w:t>
      </w:r>
      <w:r w:rsidRPr="003E62A0">
        <w:rPr>
          <w:rFonts w:ascii="Times New Roman" w:hAnsi="Times New Roman" w:cs="Times New Roman"/>
          <w:noProof/>
        </w:rPr>
        <w:t xml:space="preserve"> 2014.</w:t>
      </w:r>
    </w:p>
    <w:p w14:paraId="4AD2E1FF" w14:textId="15DE48FC"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lastRenderedPageBreak/>
        <w:t>[3]</w:t>
      </w:r>
      <w:r w:rsidRPr="003E62A0">
        <w:rPr>
          <w:rFonts w:ascii="Times New Roman" w:hAnsi="Times New Roman" w:cs="Times New Roman"/>
          <w:noProof/>
        </w:rPr>
        <w:tab/>
        <w:t xml:space="preserve">H. F. Noor, </w:t>
      </w:r>
      <w:r w:rsidRPr="003E62A0">
        <w:rPr>
          <w:rFonts w:ascii="Times New Roman" w:hAnsi="Times New Roman" w:cs="Times New Roman"/>
          <w:i/>
          <w:iCs/>
          <w:noProof/>
        </w:rPr>
        <w:t>Investasi, Pengelolaan Keuangan Bisnis Dan Pengembangan Ekonomi Masyarakat</w:t>
      </w:r>
      <w:r w:rsidRPr="003E62A0">
        <w:rPr>
          <w:rFonts w:ascii="Times New Roman" w:hAnsi="Times New Roman" w:cs="Times New Roman"/>
          <w:noProof/>
        </w:rPr>
        <w:t>. Jakarta: PT. Indeks,</w:t>
      </w:r>
      <w:r>
        <w:rPr>
          <w:rFonts w:ascii="Times New Roman" w:hAnsi="Times New Roman" w:cs="Times New Roman"/>
          <w:noProof/>
        </w:rPr>
        <w:t xml:space="preserve"> hlm. 4,</w:t>
      </w:r>
      <w:r w:rsidRPr="003E62A0">
        <w:rPr>
          <w:rFonts w:ascii="Times New Roman" w:hAnsi="Times New Roman" w:cs="Times New Roman"/>
          <w:noProof/>
        </w:rPr>
        <w:t xml:space="preserve"> 2009.</w:t>
      </w:r>
    </w:p>
    <w:p w14:paraId="1734C84F" w14:textId="01D6BC4E"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t>[4]</w:t>
      </w:r>
      <w:r w:rsidRPr="003E62A0">
        <w:rPr>
          <w:rFonts w:ascii="Times New Roman" w:hAnsi="Times New Roman" w:cs="Times New Roman"/>
          <w:noProof/>
        </w:rPr>
        <w:tab/>
        <w:t xml:space="preserve">M. M. A. Bakar, </w:t>
      </w:r>
      <w:r w:rsidRPr="003E62A0">
        <w:rPr>
          <w:rFonts w:ascii="Times New Roman" w:hAnsi="Times New Roman" w:cs="Times New Roman"/>
          <w:i/>
          <w:iCs/>
          <w:noProof/>
        </w:rPr>
        <w:t>Shariah Analysis of Bitcoin, Cryptocurrency, &amp; Blockchain</w:t>
      </w:r>
      <w:r w:rsidRPr="003E62A0">
        <w:rPr>
          <w:rFonts w:ascii="Times New Roman" w:hAnsi="Times New Roman" w:cs="Times New Roman"/>
          <w:noProof/>
        </w:rPr>
        <w:t>. United Kingdom: Blossom Labs,</w:t>
      </w:r>
      <w:r>
        <w:rPr>
          <w:rFonts w:ascii="Times New Roman" w:hAnsi="Times New Roman" w:cs="Times New Roman"/>
          <w:noProof/>
        </w:rPr>
        <w:t xml:space="preserve"> hlm. 15-16,</w:t>
      </w:r>
      <w:r w:rsidRPr="003E62A0">
        <w:rPr>
          <w:rFonts w:ascii="Times New Roman" w:hAnsi="Times New Roman" w:cs="Times New Roman"/>
          <w:noProof/>
        </w:rPr>
        <w:t xml:space="preserve"> 2018.</w:t>
      </w:r>
    </w:p>
    <w:p w14:paraId="5EF53BEA" w14:textId="2C21CA6E"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t>[5]</w:t>
      </w:r>
      <w:r w:rsidRPr="003E62A0">
        <w:rPr>
          <w:rFonts w:ascii="Times New Roman" w:hAnsi="Times New Roman" w:cs="Times New Roman"/>
          <w:noProof/>
        </w:rPr>
        <w:tab/>
        <w:t xml:space="preserve">I. G. P. E. Wisanjaya, “Keamanan Dan Perlindungan Hukum Bagi Investor Pada Transaksi Virtual Asset Kripto,” </w:t>
      </w:r>
      <w:r w:rsidRPr="003E62A0">
        <w:rPr>
          <w:rFonts w:ascii="Times New Roman" w:hAnsi="Times New Roman" w:cs="Times New Roman"/>
          <w:i/>
          <w:iCs/>
          <w:noProof/>
        </w:rPr>
        <w:t>J. Kertha Semaya</w:t>
      </w:r>
      <w:r w:rsidRPr="003E62A0">
        <w:rPr>
          <w:rFonts w:ascii="Times New Roman" w:hAnsi="Times New Roman" w:cs="Times New Roman"/>
          <w:noProof/>
        </w:rPr>
        <w:t>, vol. 11, no. 4,</w:t>
      </w:r>
      <w:r>
        <w:rPr>
          <w:rFonts w:ascii="Times New Roman" w:hAnsi="Times New Roman" w:cs="Times New Roman"/>
          <w:noProof/>
        </w:rPr>
        <w:t xml:space="preserve"> hlm. 744,</w:t>
      </w:r>
      <w:r w:rsidRPr="003E62A0">
        <w:rPr>
          <w:rFonts w:ascii="Times New Roman" w:hAnsi="Times New Roman" w:cs="Times New Roman"/>
          <w:noProof/>
        </w:rPr>
        <w:t xml:space="preserve"> 2022.</w:t>
      </w:r>
    </w:p>
    <w:p w14:paraId="01086936" w14:textId="1D75AFF3"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t>[6]</w:t>
      </w:r>
      <w:r w:rsidRPr="003E62A0">
        <w:rPr>
          <w:rFonts w:ascii="Times New Roman" w:hAnsi="Times New Roman" w:cs="Times New Roman"/>
          <w:noProof/>
        </w:rPr>
        <w:tab/>
        <w:t xml:space="preserve">I. A. S. C. Thisanti, I. N. G. Sugiartha, and I. W. Arthanaya, “Kajian Yuridis Mengenai Legalitas Cryptocurrency Di Indonesia,” </w:t>
      </w:r>
      <w:r w:rsidRPr="003E62A0">
        <w:rPr>
          <w:rFonts w:ascii="Times New Roman" w:hAnsi="Times New Roman" w:cs="Times New Roman"/>
          <w:i/>
          <w:iCs/>
          <w:noProof/>
        </w:rPr>
        <w:t>J. Prefer. Huk.</w:t>
      </w:r>
      <w:r w:rsidRPr="003E62A0">
        <w:rPr>
          <w:rFonts w:ascii="Times New Roman" w:hAnsi="Times New Roman" w:cs="Times New Roman"/>
          <w:noProof/>
        </w:rPr>
        <w:t>, vol. 3, no. 1,</w:t>
      </w:r>
      <w:r>
        <w:rPr>
          <w:rFonts w:ascii="Times New Roman" w:hAnsi="Times New Roman" w:cs="Times New Roman"/>
          <w:noProof/>
        </w:rPr>
        <w:t xml:space="preserve"> hlm. 19,</w:t>
      </w:r>
      <w:r w:rsidRPr="003E62A0">
        <w:rPr>
          <w:rFonts w:ascii="Times New Roman" w:hAnsi="Times New Roman" w:cs="Times New Roman"/>
          <w:noProof/>
        </w:rPr>
        <w:t xml:space="preserve"> 2022.</w:t>
      </w:r>
    </w:p>
    <w:p w14:paraId="3AB8F0FE" w14:textId="32AAA2FD"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t>[7]</w:t>
      </w:r>
      <w:r w:rsidRPr="003E62A0">
        <w:rPr>
          <w:rFonts w:ascii="Times New Roman" w:hAnsi="Times New Roman" w:cs="Times New Roman"/>
          <w:noProof/>
        </w:rPr>
        <w:tab/>
        <w:t xml:space="preserve">A. Nasution, </w:t>
      </w:r>
      <w:r w:rsidRPr="003E62A0">
        <w:rPr>
          <w:rFonts w:ascii="Times New Roman" w:hAnsi="Times New Roman" w:cs="Times New Roman"/>
          <w:i/>
          <w:iCs/>
          <w:noProof/>
        </w:rPr>
        <w:t>Konsumen dan Hukum</w:t>
      </w:r>
      <w:r w:rsidRPr="003E62A0">
        <w:rPr>
          <w:rFonts w:ascii="Times New Roman" w:hAnsi="Times New Roman" w:cs="Times New Roman"/>
          <w:noProof/>
        </w:rPr>
        <w:t>. Jakarta: Pustaka Sinar Harapan,</w:t>
      </w:r>
      <w:r>
        <w:rPr>
          <w:rFonts w:ascii="Times New Roman" w:hAnsi="Times New Roman" w:cs="Times New Roman"/>
          <w:noProof/>
        </w:rPr>
        <w:t xml:space="preserve"> hlm. 19,</w:t>
      </w:r>
      <w:r w:rsidRPr="003E62A0">
        <w:rPr>
          <w:rFonts w:ascii="Times New Roman" w:hAnsi="Times New Roman" w:cs="Times New Roman"/>
          <w:noProof/>
        </w:rPr>
        <w:t xml:space="preserve"> 1995.</w:t>
      </w:r>
    </w:p>
    <w:p w14:paraId="640218D7" w14:textId="46AD3D69" w:rsidR="003E62A0" w:rsidRPr="003E62A0" w:rsidRDefault="003E62A0" w:rsidP="003E62A0">
      <w:pPr>
        <w:widowControl w:val="0"/>
        <w:autoSpaceDE w:val="0"/>
        <w:autoSpaceDN w:val="0"/>
        <w:adjustRightInd w:val="0"/>
        <w:spacing w:after="240"/>
        <w:ind w:left="640" w:hanging="640"/>
        <w:jc w:val="both"/>
        <w:rPr>
          <w:rFonts w:ascii="Times New Roman" w:hAnsi="Times New Roman" w:cs="Times New Roman"/>
          <w:noProof/>
        </w:rPr>
      </w:pPr>
      <w:r w:rsidRPr="003E62A0">
        <w:rPr>
          <w:rFonts w:ascii="Times New Roman" w:hAnsi="Times New Roman" w:cs="Times New Roman"/>
          <w:noProof/>
        </w:rPr>
        <w:t>[8]</w:t>
      </w:r>
      <w:r w:rsidRPr="003E62A0">
        <w:rPr>
          <w:rFonts w:ascii="Times New Roman" w:hAnsi="Times New Roman" w:cs="Times New Roman"/>
          <w:noProof/>
        </w:rPr>
        <w:tab/>
        <w:t xml:space="preserve">M. T. Ernawan, R. Apriani, and M. F. Kamal, “Perlindungan Hukum Investasi Mata Uang Digital (Cryptocurrency),” </w:t>
      </w:r>
      <w:r w:rsidRPr="003E62A0">
        <w:rPr>
          <w:rFonts w:ascii="Times New Roman" w:hAnsi="Times New Roman" w:cs="Times New Roman"/>
          <w:i/>
          <w:iCs/>
          <w:noProof/>
        </w:rPr>
        <w:t>Supremasi</w:t>
      </w:r>
      <w:r w:rsidRPr="003E62A0">
        <w:rPr>
          <w:rFonts w:ascii="Times New Roman" w:hAnsi="Times New Roman" w:cs="Times New Roman"/>
          <w:noProof/>
        </w:rPr>
        <w:t>, vol. 16, no. 2,</w:t>
      </w:r>
      <w:r>
        <w:rPr>
          <w:rFonts w:ascii="Times New Roman" w:hAnsi="Times New Roman" w:cs="Times New Roman"/>
          <w:noProof/>
        </w:rPr>
        <w:t xml:space="preserve"> hlm. 271,</w:t>
      </w:r>
      <w:r w:rsidRPr="003E62A0">
        <w:rPr>
          <w:rFonts w:ascii="Times New Roman" w:hAnsi="Times New Roman" w:cs="Times New Roman"/>
          <w:noProof/>
        </w:rPr>
        <w:t xml:space="preserve"> 2021.</w:t>
      </w:r>
    </w:p>
    <w:p w14:paraId="022F2EEC" w14:textId="0B6BB8A4" w:rsidR="00376A97" w:rsidRPr="003E62A0" w:rsidRDefault="003E62A0" w:rsidP="003E62A0">
      <w:pPr>
        <w:pStyle w:val="FootnoteText"/>
        <w:spacing w:after="240"/>
        <w:jc w:val="both"/>
        <w:rPr>
          <w:rFonts w:ascii="Times New Roman" w:hAnsi="Times New Roman" w:cs="Times New Roman"/>
        </w:rPr>
      </w:pPr>
      <w:r w:rsidRPr="003E62A0">
        <w:rPr>
          <w:rFonts w:ascii="Times New Roman" w:hAnsi="Times New Roman" w:cs="Times New Roman"/>
          <w:sz w:val="24"/>
          <w:szCs w:val="24"/>
        </w:rPr>
        <w:fldChar w:fldCharType="end"/>
      </w:r>
    </w:p>
    <w:p w14:paraId="6A9957EB" w14:textId="77777777" w:rsidR="00376A97" w:rsidRPr="00396083" w:rsidRDefault="00376A97" w:rsidP="00396083">
      <w:pPr>
        <w:pStyle w:val="FootnoteText"/>
        <w:ind w:left="993" w:hanging="567"/>
        <w:jc w:val="both"/>
        <w:rPr>
          <w:rFonts w:ascii="Times New Roman" w:hAnsi="Times New Roman" w:cs="Times New Roman"/>
          <w:sz w:val="24"/>
          <w:szCs w:val="24"/>
        </w:rPr>
      </w:pPr>
    </w:p>
    <w:p w14:paraId="3C4C42C7" w14:textId="77777777" w:rsidR="006122DF" w:rsidRPr="00376A97" w:rsidRDefault="006122DF" w:rsidP="00396083">
      <w:pPr>
        <w:jc w:val="center"/>
        <w:rPr>
          <w:rFonts w:ascii="Times New Roman" w:hAnsi="Times New Roman" w:cs="Times New Roman"/>
        </w:rPr>
      </w:pPr>
    </w:p>
    <w:sectPr w:rsidR="006122DF" w:rsidRPr="00376A97" w:rsidSect="00C70D34">
      <w:head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136D" w14:textId="77777777" w:rsidR="003757C8" w:rsidRDefault="003757C8" w:rsidP="001F7404">
      <w:r>
        <w:separator/>
      </w:r>
    </w:p>
  </w:endnote>
  <w:endnote w:type="continuationSeparator" w:id="0">
    <w:p w14:paraId="0B18BBB6" w14:textId="77777777" w:rsidR="003757C8" w:rsidRDefault="003757C8" w:rsidP="001F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F987" w14:textId="77777777" w:rsidR="00C70D34" w:rsidRDefault="00C70D34" w:rsidP="00C70D34">
    <w:pPr>
      <w:pBdr>
        <w:top w:val="nil"/>
        <w:left w:val="nil"/>
        <w:bottom w:val="nil"/>
        <w:right w:val="nil"/>
        <w:between w:val="nil"/>
      </w:pBdr>
      <w:tabs>
        <w:tab w:val="center" w:pos="4680"/>
        <w:tab w:val="right" w:pos="9360"/>
      </w:tabs>
      <w:jc w:val="right"/>
      <w:rPr>
        <w:color w:val="000000"/>
      </w:rPr>
    </w:pPr>
    <w:r>
      <w:rPr>
        <w:color w:val="000000"/>
      </w:rPr>
      <w:fldChar w:fldCharType="begin"/>
    </w:r>
    <w:r>
      <w:rPr>
        <w:rFonts w:cs="Calibri"/>
        <w:color w:val="000000"/>
        <w:sz w:val="22"/>
        <w:szCs w:val="22"/>
      </w:rPr>
      <w:instrText>PAGE</w:instrText>
    </w:r>
    <w:r>
      <w:rPr>
        <w:color w:val="000000"/>
      </w:rPr>
      <w:fldChar w:fldCharType="separate"/>
    </w:r>
    <w:r>
      <w:rPr>
        <w:color w:val="000000"/>
      </w:rPr>
      <w:t>1</w:t>
    </w:r>
    <w:r>
      <w:rPr>
        <w:color w:val="000000"/>
      </w:rPr>
      <w:fldChar w:fldCharType="end"/>
    </w:r>
    <w:r>
      <w:rPr>
        <w:rFonts w:cs="Calibri"/>
        <w:color w:val="000000"/>
        <w:sz w:val="22"/>
        <w:szCs w:val="22"/>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Metode Learning By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rPr>
      <w:t xml:space="preserve">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F61D" w14:textId="77777777" w:rsidR="003757C8" w:rsidRDefault="003757C8" w:rsidP="001F7404">
      <w:r>
        <w:separator/>
      </w:r>
    </w:p>
  </w:footnote>
  <w:footnote w:type="continuationSeparator" w:id="0">
    <w:p w14:paraId="6FD97515" w14:textId="77777777" w:rsidR="003757C8" w:rsidRDefault="003757C8" w:rsidP="001F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D8C6" w14:textId="77777777" w:rsidR="00C70D34" w:rsidRDefault="00C70D34" w:rsidP="00C70D34">
    <w:pPr>
      <w:pBdr>
        <w:top w:val="nil"/>
        <w:left w:val="nil"/>
        <w:bottom w:val="nil"/>
        <w:right w:val="nil"/>
        <w:between w:val="nil"/>
      </w:pBdr>
      <w:tabs>
        <w:tab w:val="center" w:pos="4680"/>
        <w:tab w:val="right" w:pos="9360"/>
        <w:tab w:val="right" w:pos="851"/>
        <w:tab w:val="left" w:pos="3405"/>
        <w:tab w:val="right" w:pos="9639"/>
      </w:tabs>
      <w:rPr>
        <w:color w:val="000000"/>
      </w:rPr>
    </w:pPr>
    <w:r>
      <w:rPr>
        <w:rFonts w:cs="Calibri"/>
        <w:color w:val="000000"/>
        <w:sz w:val="22"/>
        <w:szCs w:val="22"/>
      </w:rPr>
      <w:tab/>
      <w:t xml:space="preserve"> </w:t>
    </w:r>
    <w:r>
      <w:rPr>
        <w:rFonts w:cs="Calibri"/>
        <w:color w:val="000000"/>
        <w:sz w:val="22"/>
        <w:szCs w:val="22"/>
      </w:rPr>
      <w:tab/>
    </w:r>
    <w:r>
      <w:rPr>
        <w:rFonts w:cs="Calibri"/>
        <w:color w:val="000000"/>
        <w:sz w:val="22"/>
        <w:szCs w:val="22"/>
      </w:rPr>
      <w:tab/>
    </w:r>
    <w:r>
      <w:rPr>
        <w:rFonts w:cs="Calibri"/>
        <w:color w:val="000000"/>
        <w:sz w:val="22"/>
        <w:szCs w:val="22"/>
      </w:rPr>
      <w:tab/>
      <w:t xml:space="preserve">                     ISSN: </w:t>
    </w:r>
    <w:proofErr w:type="spellStart"/>
    <w:r>
      <w:rPr>
        <w:rFonts w:cs="Calibri"/>
        <w:color w:val="000000"/>
        <w:sz w:val="22"/>
        <w:szCs w:val="22"/>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E08B" w14:textId="77777777" w:rsidR="00C70D34" w:rsidRDefault="00C70D34" w:rsidP="00C70D34">
    <w:pPr>
      <w:pBdr>
        <w:top w:val="nil"/>
        <w:left w:val="nil"/>
        <w:bottom w:val="nil"/>
        <w:right w:val="nil"/>
        <w:between w:val="nil"/>
      </w:pBdr>
      <w:tabs>
        <w:tab w:val="center" w:pos="4680"/>
        <w:tab w:val="right" w:pos="9360"/>
      </w:tabs>
      <w:ind w:right="45"/>
      <w:rPr>
        <w:rFonts w:ascii="Times New Roman" w:eastAsia="Times New Roman" w:hAnsi="Times New Roman" w:cs="Times New Roman"/>
      </w:rPr>
    </w:pPr>
    <w:proofErr w:type="spellStart"/>
    <w:r>
      <w:rPr>
        <w:rFonts w:ascii="Times New Roman" w:eastAsia="Times New Roman" w:hAnsi="Times New Roman" w:cs="Times New Roman"/>
        <w:b/>
        <w:color w:val="000000"/>
      </w:rPr>
      <w:t>Jurnal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Ilmu</w:t>
    </w:r>
    <w:proofErr w:type="spellEnd"/>
    <w:r>
      <w:rPr>
        <w:rFonts w:ascii="Times New Roman" w:eastAsia="Times New Roman" w:hAnsi="Times New Roman" w:cs="Times New Roman"/>
        <w:b/>
        <w:color w:val="000000"/>
      </w:rPr>
      <w:t xml:space="preserve"> Sosial dan Pendidikan (JISIP)</w:t>
    </w:r>
  </w:p>
  <w:p w14:paraId="380CF802" w14:textId="77777777" w:rsidR="00C70D34" w:rsidRDefault="00C70D34" w:rsidP="00C70D34">
    <w:pPr>
      <w:pBdr>
        <w:top w:val="nil"/>
        <w:left w:val="nil"/>
        <w:bottom w:val="nil"/>
        <w:right w:val="nil"/>
        <w:between w:val="nil"/>
      </w:pBdr>
      <w:tabs>
        <w:tab w:val="center" w:pos="4680"/>
        <w:tab w:val="right" w:pos="9360"/>
      </w:tabs>
      <w:ind w:right="45"/>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Vol. x, No. x, Bulan 12  </w:t>
    </w:r>
    <w:proofErr w:type="spellStart"/>
    <w:r>
      <w:rPr>
        <w:rFonts w:ascii="Times New Roman" w:eastAsia="Times New Roman" w:hAnsi="Times New Roman" w:cs="Times New Roman"/>
        <w:color w:val="000000"/>
        <w:sz w:val="22"/>
        <w:szCs w:val="22"/>
      </w:rPr>
      <w:t>Tahun</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rPr>
      <w:t>2022</w:t>
    </w:r>
  </w:p>
  <w:p w14:paraId="64933174" w14:textId="77777777" w:rsidR="00C70D34" w:rsidRDefault="00C70D34" w:rsidP="00C70D34">
    <w:pPr>
      <w:pBdr>
        <w:top w:val="nil"/>
        <w:left w:val="nil"/>
        <w:bottom w:val="nil"/>
        <w:right w:val="nil"/>
        <w:between w:val="nil"/>
      </w:pBdr>
      <w:tabs>
        <w:tab w:val="right" w:pos="9360"/>
      </w:tabs>
      <w:ind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7DDD08FA" w14:textId="77777777" w:rsidR="00C70D34" w:rsidRDefault="00C70D34" w:rsidP="00C70D34">
    <w:pPr>
      <w:pBdr>
        <w:top w:val="nil"/>
        <w:left w:val="nil"/>
        <w:bottom w:val="nil"/>
        <w:right w:val="nil"/>
        <w:between w:val="nil"/>
      </w:pBdr>
      <w:tabs>
        <w:tab w:val="right" w:pos="9360"/>
      </w:tabs>
      <w:ind w:right="45"/>
      <w:rPr>
        <w:rFonts w:ascii="Times New Roman" w:eastAsia="Times New Roman" w:hAnsi="Times New Roman" w:cs="Times New Roman"/>
        <w:i/>
      </w:rPr>
    </w:pPr>
    <w:r>
      <w:rPr>
        <w:rFonts w:ascii="Times New Roman" w:eastAsia="Times New Roman" w:hAnsi="Times New Roman" w:cs="Times New Roman"/>
        <w:color w:val="000000"/>
        <w:sz w:val="22"/>
        <w:szCs w:val="22"/>
      </w:rPr>
      <w:t xml:space="preserve">DOI: </w:t>
    </w:r>
    <w:hyperlink r:id="rId1">
      <w:r>
        <w:rPr>
          <w:rFonts w:ascii="Times New Roman" w:eastAsia="Times New Roman" w:hAnsi="Times New Roman" w:cs="Times New Roman"/>
          <w:color w:val="0000FF"/>
          <w:sz w:val="22"/>
          <w:szCs w:val="22"/>
          <w:u w:val="single"/>
        </w:rPr>
        <w:t>10.36312/jisip.v5i2.</w:t>
      </w:r>
    </w:hyperlink>
    <w:hyperlink r:id="rId2">
      <w:r>
        <w:rPr>
          <w:rFonts w:ascii="Times New Roman" w:eastAsia="Times New Roman" w:hAnsi="Times New Roman" w:cs="Times New Roman"/>
          <w:i/>
        </w:rPr>
        <w:t>xxxx</w:t>
      </w:r>
    </w:hyperlink>
  </w:p>
  <w:p w14:paraId="39D029F8" w14:textId="77777777" w:rsidR="00C70D34" w:rsidRDefault="00C70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D4EE6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F"/>
    <w:multiLevelType w:val="hybridMultilevel"/>
    <w:tmpl w:val="5FE8AD12"/>
    <w:lvl w:ilvl="0" w:tplc="0409000F">
      <w:start w:val="1"/>
      <w:numFmt w:val="decimal"/>
      <w:lvlText w:val="%1."/>
      <w:lvlJc w:val="left"/>
      <w:pPr>
        <w:ind w:left="1080" w:hanging="360"/>
      </w:pPr>
    </w:lvl>
    <w:lvl w:ilvl="1" w:tplc="66AEB42C" w:tentative="1">
      <w:start w:val="1"/>
      <w:numFmt w:val="lowerLetter"/>
      <w:lvlText w:val="%2."/>
      <w:lvlJc w:val="left"/>
      <w:pPr>
        <w:ind w:left="1800" w:hanging="360"/>
      </w:pPr>
    </w:lvl>
    <w:lvl w:ilvl="2" w:tplc="9624909A" w:tentative="1">
      <w:start w:val="1"/>
      <w:numFmt w:val="lowerRoman"/>
      <w:lvlText w:val="%3."/>
      <w:lvlJc w:val="right"/>
      <w:pPr>
        <w:ind w:left="2520" w:hanging="180"/>
      </w:pPr>
    </w:lvl>
    <w:lvl w:ilvl="3" w:tplc="C868CA9C" w:tentative="1">
      <w:start w:val="1"/>
      <w:numFmt w:val="decimal"/>
      <w:lvlText w:val="%4."/>
      <w:lvlJc w:val="left"/>
      <w:pPr>
        <w:ind w:left="3240" w:hanging="360"/>
      </w:pPr>
    </w:lvl>
    <w:lvl w:ilvl="4" w:tplc="3A6A632A" w:tentative="1">
      <w:start w:val="1"/>
      <w:numFmt w:val="lowerLetter"/>
      <w:lvlText w:val="%5."/>
      <w:lvlJc w:val="left"/>
      <w:pPr>
        <w:ind w:left="3960" w:hanging="360"/>
      </w:pPr>
    </w:lvl>
    <w:lvl w:ilvl="5" w:tplc="A0DC8EF8" w:tentative="1">
      <w:start w:val="1"/>
      <w:numFmt w:val="lowerRoman"/>
      <w:lvlText w:val="%6."/>
      <w:lvlJc w:val="right"/>
      <w:pPr>
        <w:ind w:left="4680" w:hanging="180"/>
      </w:pPr>
    </w:lvl>
    <w:lvl w:ilvl="6" w:tplc="5D2821E4" w:tentative="1">
      <w:start w:val="1"/>
      <w:numFmt w:val="decimal"/>
      <w:lvlText w:val="%7."/>
      <w:lvlJc w:val="left"/>
      <w:pPr>
        <w:ind w:left="5400" w:hanging="360"/>
      </w:pPr>
    </w:lvl>
    <w:lvl w:ilvl="7" w:tplc="7CFE87AC" w:tentative="1">
      <w:start w:val="1"/>
      <w:numFmt w:val="lowerLetter"/>
      <w:lvlText w:val="%8."/>
      <w:lvlJc w:val="left"/>
      <w:pPr>
        <w:ind w:left="6120" w:hanging="360"/>
      </w:pPr>
    </w:lvl>
    <w:lvl w:ilvl="8" w:tplc="5C78DE00" w:tentative="1">
      <w:start w:val="1"/>
      <w:numFmt w:val="lowerRoman"/>
      <w:lvlText w:val="%9."/>
      <w:lvlJc w:val="right"/>
      <w:pPr>
        <w:ind w:left="6840" w:hanging="180"/>
      </w:pPr>
    </w:lvl>
  </w:abstractNum>
  <w:abstractNum w:abstractNumId="2" w15:restartNumberingAfterBreak="0">
    <w:nsid w:val="00000013"/>
    <w:multiLevelType w:val="hybridMultilevel"/>
    <w:tmpl w:val="C1D0DCAE"/>
    <w:lvl w:ilvl="0" w:tplc="0B226FD6">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15:restartNumberingAfterBreak="0">
    <w:nsid w:val="0C181756"/>
    <w:multiLevelType w:val="hybridMultilevel"/>
    <w:tmpl w:val="06880342"/>
    <w:lvl w:ilvl="0" w:tplc="9E6041C8">
      <w:start w:val="1"/>
      <w:numFmt w:val="decimal"/>
      <w:lvlText w:val="%1."/>
      <w:lvlJc w:val="left"/>
      <w:pPr>
        <w:ind w:left="1287" w:hanging="360"/>
      </w:pPr>
      <w:rPr>
        <w:rFonts w:hint="default"/>
        <w:b w:val="0"/>
        <w:bCs w:val="0"/>
        <w:sz w:val="24"/>
      </w:rPr>
    </w:lvl>
    <w:lvl w:ilvl="1" w:tplc="43E86830">
      <w:start w:val="1"/>
      <w:numFmt w:val="decimal"/>
      <w:lvlText w:val="%2."/>
      <w:lvlJc w:val="left"/>
      <w:pPr>
        <w:ind w:left="7449" w:hanging="360"/>
      </w:pPr>
      <w:rPr>
        <w:rFonts w:ascii="Times New Roman" w:eastAsiaTheme="minorHAnsi" w:hAnsi="Times New Roman" w:cs="Times New Roman"/>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2D2895"/>
    <w:multiLevelType w:val="hybridMultilevel"/>
    <w:tmpl w:val="615A4530"/>
    <w:lvl w:ilvl="0" w:tplc="B0AAE2F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167966CB"/>
    <w:multiLevelType w:val="hybridMultilevel"/>
    <w:tmpl w:val="3FEE1754"/>
    <w:lvl w:ilvl="0" w:tplc="B6A20E8E">
      <w:start w:val="2"/>
      <w:numFmt w:val="lowerLetter"/>
      <w:lvlText w:val="%1."/>
      <w:lvlJc w:val="left"/>
      <w:pPr>
        <w:ind w:left="1070" w:hanging="360"/>
      </w:pPr>
      <w:rPr>
        <w:rFonts w:hint="default"/>
      </w:rPr>
    </w:lvl>
    <w:lvl w:ilvl="1" w:tplc="04090019">
      <w:start w:val="1"/>
      <w:numFmt w:val="lowerLetter"/>
      <w:lvlText w:val="%2."/>
      <w:lvlJc w:val="left"/>
      <w:pPr>
        <w:ind w:left="2727" w:hanging="360"/>
      </w:pPr>
    </w:lvl>
    <w:lvl w:ilvl="2" w:tplc="08AE4B3A">
      <w:start w:val="1"/>
      <w:numFmt w:val="decimal"/>
      <w:lvlText w:val="%3."/>
      <w:lvlJc w:val="left"/>
      <w:pPr>
        <w:ind w:left="3627" w:hanging="360"/>
      </w:pPr>
      <w:rPr>
        <w:rFonts w:hint="default"/>
        <w:color w:val="424242"/>
      </w:r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 w15:restartNumberingAfterBreak="0">
    <w:nsid w:val="179B5485"/>
    <w:multiLevelType w:val="hybridMultilevel"/>
    <w:tmpl w:val="0ED20D1E"/>
    <w:lvl w:ilvl="0" w:tplc="8F9CD864">
      <w:start w:val="1"/>
      <w:numFmt w:val="upperLetter"/>
      <w:lvlText w:val="%1."/>
      <w:lvlJc w:val="left"/>
      <w:pPr>
        <w:ind w:left="720" w:hanging="360"/>
      </w:pPr>
      <w:rPr>
        <w:rFonts w:hint="default"/>
        <w:b/>
        <w:bCs w:val="0"/>
      </w:rPr>
    </w:lvl>
    <w:lvl w:ilvl="1" w:tplc="AFB4034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65BA3"/>
    <w:multiLevelType w:val="hybridMultilevel"/>
    <w:tmpl w:val="0B868142"/>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F0E1F0B"/>
    <w:multiLevelType w:val="hybridMultilevel"/>
    <w:tmpl w:val="1E10B990"/>
    <w:lvl w:ilvl="0" w:tplc="35FE9E38">
      <w:start w:val="1"/>
      <w:numFmt w:val="lowerLetter"/>
      <w:lvlText w:val="%1."/>
      <w:lvlJc w:val="left"/>
      <w:pPr>
        <w:ind w:left="1211" w:hanging="360"/>
      </w:pPr>
      <w:rPr>
        <w:rFonts w:hint="default"/>
      </w:rPr>
    </w:lvl>
    <w:lvl w:ilvl="1" w:tplc="04210019" w:tentative="1">
      <w:start w:val="1"/>
      <w:numFmt w:val="lowerLetter"/>
      <w:lvlText w:val="%2."/>
      <w:lvlJc w:val="left"/>
      <w:pPr>
        <w:ind w:left="578" w:hanging="360"/>
      </w:pPr>
    </w:lvl>
    <w:lvl w:ilvl="2" w:tplc="0421001B" w:tentative="1">
      <w:start w:val="1"/>
      <w:numFmt w:val="lowerRoman"/>
      <w:lvlText w:val="%3."/>
      <w:lvlJc w:val="right"/>
      <w:pPr>
        <w:ind w:left="1298" w:hanging="180"/>
      </w:pPr>
    </w:lvl>
    <w:lvl w:ilvl="3" w:tplc="0421000F" w:tentative="1">
      <w:start w:val="1"/>
      <w:numFmt w:val="decimal"/>
      <w:lvlText w:val="%4."/>
      <w:lvlJc w:val="left"/>
      <w:pPr>
        <w:ind w:left="2018" w:hanging="360"/>
      </w:pPr>
    </w:lvl>
    <w:lvl w:ilvl="4" w:tplc="04210019" w:tentative="1">
      <w:start w:val="1"/>
      <w:numFmt w:val="lowerLetter"/>
      <w:lvlText w:val="%5."/>
      <w:lvlJc w:val="left"/>
      <w:pPr>
        <w:ind w:left="2738" w:hanging="360"/>
      </w:pPr>
    </w:lvl>
    <w:lvl w:ilvl="5" w:tplc="0421001B" w:tentative="1">
      <w:start w:val="1"/>
      <w:numFmt w:val="lowerRoman"/>
      <w:lvlText w:val="%6."/>
      <w:lvlJc w:val="right"/>
      <w:pPr>
        <w:ind w:left="3458" w:hanging="180"/>
      </w:pPr>
    </w:lvl>
    <w:lvl w:ilvl="6" w:tplc="0421000F" w:tentative="1">
      <w:start w:val="1"/>
      <w:numFmt w:val="decimal"/>
      <w:lvlText w:val="%7."/>
      <w:lvlJc w:val="left"/>
      <w:pPr>
        <w:ind w:left="4178" w:hanging="360"/>
      </w:pPr>
    </w:lvl>
    <w:lvl w:ilvl="7" w:tplc="04210019" w:tentative="1">
      <w:start w:val="1"/>
      <w:numFmt w:val="lowerLetter"/>
      <w:lvlText w:val="%8."/>
      <w:lvlJc w:val="left"/>
      <w:pPr>
        <w:ind w:left="4898" w:hanging="360"/>
      </w:pPr>
    </w:lvl>
    <w:lvl w:ilvl="8" w:tplc="0421001B" w:tentative="1">
      <w:start w:val="1"/>
      <w:numFmt w:val="lowerRoman"/>
      <w:lvlText w:val="%9."/>
      <w:lvlJc w:val="right"/>
      <w:pPr>
        <w:ind w:left="5618" w:hanging="180"/>
      </w:pPr>
    </w:lvl>
  </w:abstractNum>
  <w:abstractNum w:abstractNumId="9" w15:restartNumberingAfterBreak="0">
    <w:nsid w:val="203A0FD9"/>
    <w:multiLevelType w:val="hybridMultilevel"/>
    <w:tmpl w:val="CE8ED41E"/>
    <w:lvl w:ilvl="0" w:tplc="04090011">
      <w:start w:val="1"/>
      <w:numFmt w:val="decimal"/>
      <w:lvlText w:val="%1)"/>
      <w:lvlJc w:val="left"/>
      <w:pPr>
        <w:ind w:left="927" w:hanging="360"/>
      </w:pPr>
      <w:rPr>
        <w:rFonts w:hint="default"/>
        <w:i w:val="0"/>
        <w:iCs w:val="0"/>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 w15:restartNumberingAfterBreak="0">
    <w:nsid w:val="271D48CC"/>
    <w:multiLevelType w:val="hybridMultilevel"/>
    <w:tmpl w:val="82268120"/>
    <w:lvl w:ilvl="0" w:tplc="FBA22EA4">
      <w:start w:val="1"/>
      <w:numFmt w:val="lowerLetter"/>
      <w:lvlText w:val="%1."/>
      <w:lvlJc w:val="left"/>
      <w:pPr>
        <w:ind w:left="927" w:hanging="360"/>
      </w:pPr>
      <w:rPr>
        <w:rFonts w:hint="default"/>
        <w:b w:val="0"/>
      </w:rPr>
    </w:lvl>
    <w:lvl w:ilvl="1" w:tplc="39365AAA">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2CA333D"/>
    <w:multiLevelType w:val="hybridMultilevel"/>
    <w:tmpl w:val="2390AC18"/>
    <w:lvl w:ilvl="0" w:tplc="9E6041C8">
      <w:start w:val="1"/>
      <w:numFmt w:val="decimal"/>
      <w:lvlText w:val="%1."/>
      <w:lvlJc w:val="left"/>
      <w:pPr>
        <w:ind w:left="1866" w:hanging="360"/>
      </w:pPr>
      <w:rPr>
        <w:rFonts w:hint="default"/>
        <w:b w:val="0"/>
        <w:bCs w:val="0"/>
        <w:sz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2" w15:restartNumberingAfterBreak="0">
    <w:nsid w:val="3C2D5D9B"/>
    <w:multiLevelType w:val="hybridMultilevel"/>
    <w:tmpl w:val="90FCAD74"/>
    <w:lvl w:ilvl="0" w:tplc="FD5C5502">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D3C70E7"/>
    <w:multiLevelType w:val="hybridMultilevel"/>
    <w:tmpl w:val="72AED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C7208"/>
    <w:multiLevelType w:val="hybridMultilevel"/>
    <w:tmpl w:val="2E6A0064"/>
    <w:lvl w:ilvl="0" w:tplc="EAEAA09C">
      <w:start w:val="1"/>
      <w:numFmt w:val="upperLetter"/>
      <w:lvlText w:val="%1."/>
      <w:lvlJc w:val="left"/>
      <w:pPr>
        <w:ind w:left="1287" w:hanging="360"/>
      </w:pPr>
      <w:rPr>
        <w:rFonts w:eastAsia="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12D2C2E"/>
    <w:multiLevelType w:val="hybridMultilevel"/>
    <w:tmpl w:val="D0B65FEE"/>
    <w:lvl w:ilvl="0" w:tplc="F432C4B4">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462B1E0D"/>
    <w:multiLevelType w:val="hybridMultilevel"/>
    <w:tmpl w:val="0BE25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D66F7"/>
    <w:multiLevelType w:val="hybridMultilevel"/>
    <w:tmpl w:val="37BC7452"/>
    <w:lvl w:ilvl="0" w:tplc="F29627D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CBD299A"/>
    <w:multiLevelType w:val="hybridMultilevel"/>
    <w:tmpl w:val="95B4AFCE"/>
    <w:lvl w:ilvl="0" w:tplc="2494AAF6">
      <w:start w:val="1"/>
      <w:numFmt w:val="lowerLetter"/>
      <w:lvlText w:val="%1."/>
      <w:lvlJc w:val="left"/>
      <w:pPr>
        <w:ind w:left="2073" w:hanging="360"/>
      </w:pPr>
      <w:rPr>
        <w:rFonts w:hint="default"/>
        <w:i w:val="0"/>
        <w:iCs w:val="0"/>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9" w15:restartNumberingAfterBreak="0">
    <w:nsid w:val="58D64BF1"/>
    <w:multiLevelType w:val="hybridMultilevel"/>
    <w:tmpl w:val="18D4FE36"/>
    <w:lvl w:ilvl="0" w:tplc="55DA0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2C30C0"/>
    <w:multiLevelType w:val="hybridMultilevel"/>
    <w:tmpl w:val="D2188D8C"/>
    <w:lvl w:ilvl="0" w:tplc="04090011">
      <w:start w:val="1"/>
      <w:numFmt w:val="decimal"/>
      <w:lvlText w:val="%1)"/>
      <w:lvlJc w:val="left"/>
      <w:pPr>
        <w:ind w:left="927" w:hanging="360"/>
      </w:pPr>
      <w:rPr>
        <w:rFonts w:hint="default"/>
        <w:b w:val="0"/>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F3E1E71"/>
    <w:multiLevelType w:val="hybridMultilevel"/>
    <w:tmpl w:val="0C5EE33C"/>
    <w:lvl w:ilvl="0" w:tplc="FBA22EA4">
      <w:start w:val="1"/>
      <w:numFmt w:val="lowerLetter"/>
      <w:lvlText w:val="%1."/>
      <w:lvlJc w:val="left"/>
      <w:pPr>
        <w:ind w:left="2073" w:hanging="360"/>
      </w:pPr>
      <w:rPr>
        <w:rFonts w:hint="default"/>
      </w:rPr>
    </w:lvl>
    <w:lvl w:ilvl="1" w:tplc="04090019">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2" w15:restartNumberingAfterBreak="0">
    <w:nsid w:val="61664A0F"/>
    <w:multiLevelType w:val="hybridMultilevel"/>
    <w:tmpl w:val="5FD04C2E"/>
    <w:lvl w:ilvl="0" w:tplc="4BA4563E">
      <w:start w:val="1"/>
      <w:numFmt w:val="lowerLetter"/>
      <w:lvlText w:val="%1."/>
      <w:lvlJc w:val="left"/>
      <w:pPr>
        <w:ind w:left="1724" w:hanging="360"/>
      </w:pPr>
      <w:rPr>
        <w:rFonts w:ascii="Times New Roman" w:eastAsiaTheme="minorHAnsi" w:hAnsi="Times New Roman" w:cs="Times New Roman" w:hint="default"/>
      </w:r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3" w15:restartNumberingAfterBreak="0">
    <w:nsid w:val="65FD5EE1"/>
    <w:multiLevelType w:val="hybridMultilevel"/>
    <w:tmpl w:val="2C922EBE"/>
    <w:lvl w:ilvl="0" w:tplc="4BA4563E">
      <w:start w:val="1"/>
      <w:numFmt w:val="lowerLetter"/>
      <w:lvlText w:val="%1."/>
      <w:lvlJc w:val="left"/>
      <w:pPr>
        <w:ind w:left="1854" w:hanging="360"/>
      </w:pPr>
      <w:rPr>
        <w:rFonts w:ascii="Times New Roman" w:eastAsiaTheme="minorHAnsi"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66202143"/>
    <w:multiLevelType w:val="hybridMultilevel"/>
    <w:tmpl w:val="A1E8E16C"/>
    <w:lvl w:ilvl="0" w:tplc="4BA4563E">
      <w:start w:val="1"/>
      <w:numFmt w:val="lowerLetter"/>
      <w:lvlText w:val="%1."/>
      <w:lvlJc w:val="left"/>
      <w:pPr>
        <w:ind w:left="2356" w:hanging="360"/>
      </w:pPr>
      <w:rPr>
        <w:rFonts w:ascii="Times New Roman" w:eastAsiaTheme="minorHAnsi" w:hAnsi="Times New Roman" w:cs="Times New Roman"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25" w15:restartNumberingAfterBreak="0">
    <w:nsid w:val="73EC011E"/>
    <w:multiLevelType w:val="hybridMultilevel"/>
    <w:tmpl w:val="911ED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BA0CB4"/>
    <w:multiLevelType w:val="hybridMultilevel"/>
    <w:tmpl w:val="89E48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97051">
    <w:abstractNumId w:val="0"/>
  </w:num>
  <w:num w:numId="2" w16cid:durableId="1986927052">
    <w:abstractNumId w:val="1"/>
  </w:num>
  <w:num w:numId="3" w16cid:durableId="1873182373">
    <w:abstractNumId w:val="2"/>
  </w:num>
  <w:num w:numId="4" w16cid:durableId="2054647795">
    <w:abstractNumId w:val="4"/>
  </w:num>
  <w:num w:numId="5" w16cid:durableId="544833478">
    <w:abstractNumId w:val="15"/>
  </w:num>
  <w:num w:numId="6" w16cid:durableId="1257133309">
    <w:abstractNumId w:val="25"/>
  </w:num>
  <w:num w:numId="7" w16cid:durableId="9449753">
    <w:abstractNumId w:val="13"/>
  </w:num>
  <w:num w:numId="8" w16cid:durableId="655495670">
    <w:abstractNumId w:val="3"/>
  </w:num>
  <w:num w:numId="9" w16cid:durableId="2066562704">
    <w:abstractNumId w:val="6"/>
  </w:num>
  <w:num w:numId="10" w16cid:durableId="1372421161">
    <w:abstractNumId w:val="26"/>
  </w:num>
  <w:num w:numId="11" w16cid:durableId="1824471525">
    <w:abstractNumId w:val="19"/>
  </w:num>
  <w:num w:numId="12" w16cid:durableId="1310206494">
    <w:abstractNumId w:val="23"/>
  </w:num>
  <w:num w:numId="13" w16cid:durableId="1991397575">
    <w:abstractNumId w:val="11"/>
  </w:num>
  <w:num w:numId="14" w16cid:durableId="267281193">
    <w:abstractNumId w:val="5"/>
  </w:num>
  <w:num w:numId="15" w16cid:durableId="684668674">
    <w:abstractNumId w:val="10"/>
  </w:num>
  <w:num w:numId="16" w16cid:durableId="1566067734">
    <w:abstractNumId w:val="21"/>
  </w:num>
  <w:num w:numId="17" w16cid:durableId="1284848801">
    <w:abstractNumId w:val="18"/>
  </w:num>
  <w:num w:numId="18" w16cid:durableId="1611428823">
    <w:abstractNumId w:val="7"/>
  </w:num>
  <w:num w:numId="19" w16cid:durableId="2143770628">
    <w:abstractNumId w:val="8"/>
  </w:num>
  <w:num w:numId="20" w16cid:durableId="1701011023">
    <w:abstractNumId w:val="22"/>
  </w:num>
  <w:num w:numId="21" w16cid:durableId="2067098264">
    <w:abstractNumId w:val="14"/>
  </w:num>
  <w:num w:numId="22" w16cid:durableId="1596552783">
    <w:abstractNumId w:val="12"/>
  </w:num>
  <w:num w:numId="23" w16cid:durableId="1314993667">
    <w:abstractNumId w:val="24"/>
  </w:num>
  <w:num w:numId="24" w16cid:durableId="596134106">
    <w:abstractNumId w:val="20"/>
  </w:num>
  <w:num w:numId="25" w16cid:durableId="1014919740">
    <w:abstractNumId w:val="17"/>
  </w:num>
  <w:num w:numId="26" w16cid:durableId="1775129652">
    <w:abstractNumId w:val="9"/>
  </w:num>
  <w:num w:numId="27" w16cid:durableId="508523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04"/>
    <w:rsid w:val="00044418"/>
    <w:rsid w:val="000463AF"/>
    <w:rsid w:val="00087318"/>
    <w:rsid w:val="000B0104"/>
    <w:rsid w:val="000C7C45"/>
    <w:rsid w:val="000D175B"/>
    <w:rsid w:val="0012528F"/>
    <w:rsid w:val="001839F5"/>
    <w:rsid w:val="0018525D"/>
    <w:rsid w:val="00193A4E"/>
    <w:rsid w:val="001C2E69"/>
    <w:rsid w:val="001C5327"/>
    <w:rsid w:val="001F7404"/>
    <w:rsid w:val="00223E58"/>
    <w:rsid w:val="002374D3"/>
    <w:rsid w:val="00250232"/>
    <w:rsid w:val="00280D33"/>
    <w:rsid w:val="002A2027"/>
    <w:rsid w:val="002C584C"/>
    <w:rsid w:val="002D1A94"/>
    <w:rsid w:val="002D514A"/>
    <w:rsid w:val="0034441D"/>
    <w:rsid w:val="003757C8"/>
    <w:rsid w:val="00376A97"/>
    <w:rsid w:val="003941B6"/>
    <w:rsid w:val="0039451C"/>
    <w:rsid w:val="00396083"/>
    <w:rsid w:val="0039752B"/>
    <w:rsid w:val="003A2BA1"/>
    <w:rsid w:val="003B60F3"/>
    <w:rsid w:val="003E62A0"/>
    <w:rsid w:val="00476E0F"/>
    <w:rsid w:val="00497290"/>
    <w:rsid w:val="004A3EB0"/>
    <w:rsid w:val="00505B8F"/>
    <w:rsid w:val="005439ED"/>
    <w:rsid w:val="005A098F"/>
    <w:rsid w:val="005A46FB"/>
    <w:rsid w:val="005C59ED"/>
    <w:rsid w:val="005C6F66"/>
    <w:rsid w:val="005F2E3D"/>
    <w:rsid w:val="00600003"/>
    <w:rsid w:val="006122DF"/>
    <w:rsid w:val="006179CD"/>
    <w:rsid w:val="00626258"/>
    <w:rsid w:val="00630967"/>
    <w:rsid w:val="006506E2"/>
    <w:rsid w:val="00661CF8"/>
    <w:rsid w:val="00670972"/>
    <w:rsid w:val="00675BC0"/>
    <w:rsid w:val="006C7A1E"/>
    <w:rsid w:val="006D40EB"/>
    <w:rsid w:val="00703AFF"/>
    <w:rsid w:val="00761362"/>
    <w:rsid w:val="00782D19"/>
    <w:rsid w:val="007A40FE"/>
    <w:rsid w:val="007C4CF0"/>
    <w:rsid w:val="007E1617"/>
    <w:rsid w:val="007F2AB3"/>
    <w:rsid w:val="008204C1"/>
    <w:rsid w:val="008D2784"/>
    <w:rsid w:val="00954718"/>
    <w:rsid w:val="009813D5"/>
    <w:rsid w:val="009B11BD"/>
    <w:rsid w:val="00A13076"/>
    <w:rsid w:val="00B01CA5"/>
    <w:rsid w:val="00B05F1E"/>
    <w:rsid w:val="00B77AA4"/>
    <w:rsid w:val="00B8293A"/>
    <w:rsid w:val="00B855EC"/>
    <w:rsid w:val="00B87EB6"/>
    <w:rsid w:val="00BA4A1F"/>
    <w:rsid w:val="00C03C14"/>
    <w:rsid w:val="00C3087E"/>
    <w:rsid w:val="00C51405"/>
    <w:rsid w:val="00C56731"/>
    <w:rsid w:val="00C70D34"/>
    <w:rsid w:val="00CA7488"/>
    <w:rsid w:val="00CB4048"/>
    <w:rsid w:val="00CD668F"/>
    <w:rsid w:val="00D004B7"/>
    <w:rsid w:val="00D35797"/>
    <w:rsid w:val="00D55714"/>
    <w:rsid w:val="00D66196"/>
    <w:rsid w:val="00DC1F91"/>
    <w:rsid w:val="00ED43A3"/>
    <w:rsid w:val="00F13B35"/>
    <w:rsid w:val="00F34241"/>
    <w:rsid w:val="00F42A53"/>
    <w:rsid w:val="00F462CF"/>
    <w:rsid w:val="00F81512"/>
    <w:rsid w:val="00FA4AF9"/>
    <w:rsid w:val="00FB3C7E"/>
    <w:rsid w:val="00FE3B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09D7"/>
  <w15:chartTrackingRefBased/>
  <w15:docId w15:val="{7B2E4398-34F3-BF4A-9556-A07CA404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04"/>
    <w:rPr>
      <w:rFonts w:ascii="Calibri" w:eastAsia="Calibri" w:hAnsi="Calibri" w:cs="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Medium Grid 1 - Accent 21,Body of text+1,Body of text+2,Body of text+3,List Paragraph11"/>
    <w:basedOn w:val="Normal"/>
    <w:uiPriority w:val="34"/>
    <w:qFormat/>
    <w:rsid w:val="001F7404"/>
    <w:pPr>
      <w:ind w:left="720"/>
      <w:contextualSpacing/>
    </w:pPr>
  </w:style>
  <w:style w:type="paragraph" w:styleId="FootnoteText">
    <w:name w:val="footnote text"/>
    <w:basedOn w:val="Normal"/>
    <w:link w:val="FootnoteTextChar"/>
    <w:uiPriority w:val="99"/>
    <w:rsid w:val="001F7404"/>
    <w:rPr>
      <w:sz w:val="20"/>
      <w:szCs w:val="20"/>
      <w:lang w:val="id-ID"/>
    </w:rPr>
  </w:style>
  <w:style w:type="character" w:customStyle="1" w:styleId="FootnoteTextChar">
    <w:name w:val="Footnote Text Char"/>
    <w:basedOn w:val="DefaultParagraphFont"/>
    <w:link w:val="FootnoteText"/>
    <w:uiPriority w:val="99"/>
    <w:rsid w:val="001F7404"/>
    <w:rPr>
      <w:rFonts w:ascii="Calibri" w:eastAsia="Calibri" w:hAnsi="Calibri" w:cs="SimSun"/>
      <w:kern w:val="0"/>
      <w:sz w:val="20"/>
      <w:szCs w:val="20"/>
      <w:lang w:val="id-ID"/>
      <w14:ligatures w14:val="none"/>
    </w:rPr>
  </w:style>
  <w:style w:type="character" w:styleId="FootnoteReference">
    <w:name w:val="footnote reference"/>
    <w:basedOn w:val="DefaultParagraphFont"/>
    <w:uiPriority w:val="99"/>
    <w:rsid w:val="001F7404"/>
    <w:rPr>
      <w:vertAlign w:val="superscript"/>
    </w:rPr>
  </w:style>
  <w:style w:type="character" w:customStyle="1" w:styleId="apple-converted-space">
    <w:name w:val="apple-converted-space"/>
    <w:basedOn w:val="DefaultParagraphFont"/>
    <w:rsid w:val="001F7404"/>
  </w:style>
  <w:style w:type="character" w:styleId="Emphasis">
    <w:name w:val="Emphasis"/>
    <w:basedOn w:val="DefaultParagraphFont"/>
    <w:uiPriority w:val="20"/>
    <w:qFormat/>
    <w:rsid w:val="001F7404"/>
    <w:rPr>
      <w:i/>
      <w:iCs/>
    </w:rPr>
  </w:style>
  <w:style w:type="paragraph" w:customStyle="1" w:styleId="ListParagraph1">
    <w:name w:val="List Paragraph1"/>
    <w:basedOn w:val="Normal"/>
    <w:link w:val="ListParagraphChar"/>
    <w:uiPriority w:val="34"/>
    <w:qFormat/>
    <w:rsid w:val="001F7404"/>
    <w:pPr>
      <w:spacing w:after="160" w:line="259" w:lineRule="auto"/>
      <w:ind w:left="720"/>
      <w:contextualSpacing/>
    </w:pPr>
    <w:rPr>
      <w:sz w:val="22"/>
      <w:szCs w:val="22"/>
      <w:lang w:val="id-ID"/>
    </w:rPr>
  </w:style>
  <w:style w:type="character" w:customStyle="1" w:styleId="ListParagraphChar">
    <w:name w:val="List Paragraph Char"/>
    <w:link w:val="ListParagraph1"/>
    <w:uiPriority w:val="34"/>
    <w:qFormat/>
    <w:rsid w:val="001F7404"/>
    <w:rPr>
      <w:rFonts w:ascii="Calibri" w:eastAsia="Calibri" w:hAnsi="Calibri" w:cs="SimSun"/>
      <w:kern w:val="0"/>
      <w:sz w:val="22"/>
      <w:szCs w:val="22"/>
      <w:lang w:val="id-ID"/>
      <w14:ligatures w14:val="none"/>
    </w:rPr>
  </w:style>
  <w:style w:type="character" w:styleId="Hyperlink">
    <w:name w:val="Hyperlink"/>
    <w:basedOn w:val="DefaultParagraphFont"/>
    <w:uiPriority w:val="99"/>
    <w:unhideWhenUsed/>
    <w:rsid w:val="001F7404"/>
    <w:rPr>
      <w:color w:val="0563C1" w:themeColor="hyperlink"/>
      <w:u w:val="single"/>
    </w:rPr>
  </w:style>
  <w:style w:type="paragraph" w:styleId="NormalWeb">
    <w:name w:val="Normal (Web)"/>
    <w:basedOn w:val="Normal"/>
    <w:uiPriority w:val="99"/>
    <w:unhideWhenUsed/>
    <w:rsid w:val="00670972"/>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193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93A4E"/>
    <w:rPr>
      <w:rFonts w:ascii="Courier New" w:eastAsia="Times New Roman" w:hAnsi="Courier New" w:cs="Courier New"/>
      <w:kern w:val="0"/>
      <w:sz w:val="20"/>
      <w:szCs w:val="20"/>
      <w14:ligatures w14:val="none"/>
    </w:rPr>
  </w:style>
  <w:style w:type="character" w:customStyle="1" w:styleId="y2iqfc">
    <w:name w:val="y2iqfc"/>
    <w:basedOn w:val="DefaultParagraphFont"/>
    <w:rsid w:val="00193A4E"/>
  </w:style>
  <w:style w:type="character" w:styleId="CommentReference">
    <w:name w:val="annotation reference"/>
    <w:basedOn w:val="DefaultParagraphFont"/>
    <w:uiPriority w:val="99"/>
    <w:semiHidden/>
    <w:unhideWhenUsed/>
    <w:rsid w:val="00396083"/>
    <w:rPr>
      <w:sz w:val="16"/>
      <w:szCs w:val="16"/>
    </w:rPr>
  </w:style>
  <w:style w:type="paragraph" w:styleId="CommentText">
    <w:name w:val="annotation text"/>
    <w:basedOn w:val="Normal"/>
    <w:link w:val="CommentTextChar"/>
    <w:uiPriority w:val="99"/>
    <w:unhideWhenUsed/>
    <w:rsid w:val="00396083"/>
    <w:rPr>
      <w:sz w:val="20"/>
      <w:szCs w:val="20"/>
    </w:rPr>
  </w:style>
  <w:style w:type="character" w:customStyle="1" w:styleId="CommentTextChar">
    <w:name w:val="Comment Text Char"/>
    <w:basedOn w:val="DefaultParagraphFont"/>
    <w:link w:val="CommentText"/>
    <w:uiPriority w:val="99"/>
    <w:rsid w:val="00396083"/>
    <w:rPr>
      <w:rFonts w:ascii="Calibri" w:eastAsia="Calibri" w:hAnsi="Calibri" w:cs="SimSu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6083"/>
    <w:rPr>
      <w:b/>
      <w:bCs/>
    </w:rPr>
  </w:style>
  <w:style w:type="character" w:customStyle="1" w:styleId="CommentSubjectChar">
    <w:name w:val="Comment Subject Char"/>
    <w:basedOn w:val="CommentTextChar"/>
    <w:link w:val="CommentSubject"/>
    <w:uiPriority w:val="99"/>
    <w:semiHidden/>
    <w:rsid w:val="00396083"/>
    <w:rPr>
      <w:rFonts w:ascii="Calibri" w:eastAsia="Calibri" w:hAnsi="Calibri" w:cs="SimSun"/>
      <w:b/>
      <w:bCs/>
      <w:kern w:val="0"/>
      <w:sz w:val="20"/>
      <w:szCs w:val="20"/>
      <w14:ligatures w14:val="none"/>
    </w:rPr>
  </w:style>
  <w:style w:type="paragraph" w:styleId="Header">
    <w:name w:val="header"/>
    <w:basedOn w:val="Normal"/>
    <w:link w:val="HeaderChar"/>
    <w:uiPriority w:val="99"/>
    <w:unhideWhenUsed/>
    <w:rsid w:val="00C70D34"/>
    <w:pPr>
      <w:tabs>
        <w:tab w:val="center" w:pos="4680"/>
        <w:tab w:val="right" w:pos="9360"/>
      </w:tabs>
    </w:pPr>
  </w:style>
  <w:style w:type="character" w:customStyle="1" w:styleId="HeaderChar">
    <w:name w:val="Header Char"/>
    <w:basedOn w:val="DefaultParagraphFont"/>
    <w:link w:val="Header"/>
    <w:uiPriority w:val="99"/>
    <w:rsid w:val="00C70D34"/>
    <w:rPr>
      <w:rFonts w:ascii="Calibri" w:eastAsia="Calibri" w:hAnsi="Calibri" w:cs="SimSun"/>
      <w:kern w:val="0"/>
      <w14:ligatures w14:val="none"/>
    </w:rPr>
  </w:style>
  <w:style w:type="paragraph" w:styleId="Footer">
    <w:name w:val="footer"/>
    <w:basedOn w:val="Normal"/>
    <w:link w:val="FooterChar"/>
    <w:uiPriority w:val="99"/>
    <w:unhideWhenUsed/>
    <w:rsid w:val="00C70D34"/>
    <w:pPr>
      <w:tabs>
        <w:tab w:val="center" w:pos="4680"/>
        <w:tab w:val="right" w:pos="9360"/>
      </w:tabs>
    </w:pPr>
  </w:style>
  <w:style w:type="character" w:customStyle="1" w:styleId="FooterChar">
    <w:name w:val="Footer Char"/>
    <w:basedOn w:val="DefaultParagraphFont"/>
    <w:link w:val="Footer"/>
    <w:uiPriority w:val="99"/>
    <w:rsid w:val="00C70D34"/>
    <w:rPr>
      <w:rFonts w:ascii="Calibri" w:eastAsia="Calibri" w:hAnsi="Calibri" w:cs="SimSun"/>
      <w:kern w:val="0"/>
      <w14:ligatures w14:val="none"/>
    </w:rPr>
  </w:style>
  <w:style w:type="character" w:styleId="UnresolvedMention">
    <w:name w:val="Unresolved Mention"/>
    <w:basedOn w:val="DefaultParagraphFont"/>
    <w:uiPriority w:val="99"/>
    <w:semiHidden/>
    <w:unhideWhenUsed/>
    <w:rsid w:val="00C7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773">
      <w:bodyDiv w:val="1"/>
      <w:marLeft w:val="0"/>
      <w:marRight w:val="0"/>
      <w:marTop w:val="0"/>
      <w:marBottom w:val="0"/>
      <w:divBdr>
        <w:top w:val="none" w:sz="0" w:space="0" w:color="auto"/>
        <w:left w:val="none" w:sz="0" w:space="0" w:color="auto"/>
        <w:bottom w:val="none" w:sz="0" w:space="0" w:color="auto"/>
        <w:right w:val="none" w:sz="0" w:space="0" w:color="auto"/>
      </w:divBdr>
    </w:div>
    <w:div w:id="25839137">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37166143">
      <w:bodyDiv w:val="1"/>
      <w:marLeft w:val="0"/>
      <w:marRight w:val="0"/>
      <w:marTop w:val="0"/>
      <w:marBottom w:val="0"/>
      <w:divBdr>
        <w:top w:val="none" w:sz="0" w:space="0" w:color="auto"/>
        <w:left w:val="none" w:sz="0" w:space="0" w:color="auto"/>
        <w:bottom w:val="none" w:sz="0" w:space="0" w:color="auto"/>
        <w:right w:val="none" w:sz="0" w:space="0" w:color="auto"/>
      </w:divBdr>
    </w:div>
    <w:div w:id="68503020">
      <w:bodyDiv w:val="1"/>
      <w:marLeft w:val="0"/>
      <w:marRight w:val="0"/>
      <w:marTop w:val="0"/>
      <w:marBottom w:val="0"/>
      <w:divBdr>
        <w:top w:val="none" w:sz="0" w:space="0" w:color="auto"/>
        <w:left w:val="none" w:sz="0" w:space="0" w:color="auto"/>
        <w:bottom w:val="none" w:sz="0" w:space="0" w:color="auto"/>
        <w:right w:val="none" w:sz="0" w:space="0" w:color="auto"/>
      </w:divBdr>
      <w:divsChild>
        <w:div w:id="939338949">
          <w:marLeft w:val="0"/>
          <w:marRight w:val="0"/>
          <w:marTop w:val="0"/>
          <w:marBottom w:val="0"/>
          <w:divBdr>
            <w:top w:val="none" w:sz="0" w:space="0" w:color="auto"/>
            <w:left w:val="none" w:sz="0" w:space="0" w:color="auto"/>
            <w:bottom w:val="none" w:sz="0" w:space="0" w:color="auto"/>
            <w:right w:val="none" w:sz="0" w:space="0" w:color="auto"/>
          </w:divBdr>
          <w:divsChild>
            <w:div w:id="718162300">
              <w:marLeft w:val="0"/>
              <w:marRight w:val="0"/>
              <w:marTop w:val="0"/>
              <w:marBottom w:val="0"/>
              <w:divBdr>
                <w:top w:val="none" w:sz="0" w:space="0" w:color="auto"/>
                <w:left w:val="none" w:sz="0" w:space="0" w:color="auto"/>
                <w:bottom w:val="none" w:sz="0" w:space="0" w:color="auto"/>
                <w:right w:val="none" w:sz="0" w:space="0" w:color="auto"/>
              </w:divBdr>
              <w:divsChild>
                <w:div w:id="19220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7923">
      <w:bodyDiv w:val="1"/>
      <w:marLeft w:val="0"/>
      <w:marRight w:val="0"/>
      <w:marTop w:val="0"/>
      <w:marBottom w:val="0"/>
      <w:divBdr>
        <w:top w:val="none" w:sz="0" w:space="0" w:color="auto"/>
        <w:left w:val="none" w:sz="0" w:space="0" w:color="auto"/>
        <w:bottom w:val="none" w:sz="0" w:space="0" w:color="auto"/>
        <w:right w:val="none" w:sz="0" w:space="0" w:color="auto"/>
      </w:divBdr>
    </w:div>
    <w:div w:id="109059107">
      <w:bodyDiv w:val="1"/>
      <w:marLeft w:val="0"/>
      <w:marRight w:val="0"/>
      <w:marTop w:val="0"/>
      <w:marBottom w:val="0"/>
      <w:divBdr>
        <w:top w:val="none" w:sz="0" w:space="0" w:color="auto"/>
        <w:left w:val="none" w:sz="0" w:space="0" w:color="auto"/>
        <w:bottom w:val="none" w:sz="0" w:space="0" w:color="auto"/>
        <w:right w:val="none" w:sz="0" w:space="0" w:color="auto"/>
      </w:divBdr>
    </w:div>
    <w:div w:id="358773668">
      <w:bodyDiv w:val="1"/>
      <w:marLeft w:val="0"/>
      <w:marRight w:val="0"/>
      <w:marTop w:val="0"/>
      <w:marBottom w:val="0"/>
      <w:divBdr>
        <w:top w:val="none" w:sz="0" w:space="0" w:color="auto"/>
        <w:left w:val="none" w:sz="0" w:space="0" w:color="auto"/>
        <w:bottom w:val="none" w:sz="0" w:space="0" w:color="auto"/>
        <w:right w:val="none" w:sz="0" w:space="0" w:color="auto"/>
      </w:divBdr>
    </w:div>
    <w:div w:id="376665041">
      <w:bodyDiv w:val="1"/>
      <w:marLeft w:val="0"/>
      <w:marRight w:val="0"/>
      <w:marTop w:val="0"/>
      <w:marBottom w:val="0"/>
      <w:divBdr>
        <w:top w:val="none" w:sz="0" w:space="0" w:color="auto"/>
        <w:left w:val="none" w:sz="0" w:space="0" w:color="auto"/>
        <w:bottom w:val="none" w:sz="0" w:space="0" w:color="auto"/>
        <w:right w:val="none" w:sz="0" w:space="0" w:color="auto"/>
      </w:divBdr>
    </w:div>
    <w:div w:id="389773914">
      <w:bodyDiv w:val="1"/>
      <w:marLeft w:val="0"/>
      <w:marRight w:val="0"/>
      <w:marTop w:val="0"/>
      <w:marBottom w:val="0"/>
      <w:divBdr>
        <w:top w:val="none" w:sz="0" w:space="0" w:color="auto"/>
        <w:left w:val="none" w:sz="0" w:space="0" w:color="auto"/>
        <w:bottom w:val="none" w:sz="0" w:space="0" w:color="auto"/>
        <w:right w:val="none" w:sz="0" w:space="0" w:color="auto"/>
      </w:divBdr>
    </w:div>
    <w:div w:id="407654117">
      <w:bodyDiv w:val="1"/>
      <w:marLeft w:val="0"/>
      <w:marRight w:val="0"/>
      <w:marTop w:val="0"/>
      <w:marBottom w:val="0"/>
      <w:divBdr>
        <w:top w:val="none" w:sz="0" w:space="0" w:color="auto"/>
        <w:left w:val="none" w:sz="0" w:space="0" w:color="auto"/>
        <w:bottom w:val="none" w:sz="0" w:space="0" w:color="auto"/>
        <w:right w:val="none" w:sz="0" w:space="0" w:color="auto"/>
      </w:divBdr>
    </w:div>
    <w:div w:id="413864451">
      <w:bodyDiv w:val="1"/>
      <w:marLeft w:val="0"/>
      <w:marRight w:val="0"/>
      <w:marTop w:val="0"/>
      <w:marBottom w:val="0"/>
      <w:divBdr>
        <w:top w:val="none" w:sz="0" w:space="0" w:color="auto"/>
        <w:left w:val="none" w:sz="0" w:space="0" w:color="auto"/>
        <w:bottom w:val="none" w:sz="0" w:space="0" w:color="auto"/>
        <w:right w:val="none" w:sz="0" w:space="0" w:color="auto"/>
      </w:divBdr>
    </w:div>
    <w:div w:id="415127223">
      <w:bodyDiv w:val="1"/>
      <w:marLeft w:val="0"/>
      <w:marRight w:val="0"/>
      <w:marTop w:val="0"/>
      <w:marBottom w:val="0"/>
      <w:divBdr>
        <w:top w:val="none" w:sz="0" w:space="0" w:color="auto"/>
        <w:left w:val="none" w:sz="0" w:space="0" w:color="auto"/>
        <w:bottom w:val="none" w:sz="0" w:space="0" w:color="auto"/>
        <w:right w:val="none" w:sz="0" w:space="0" w:color="auto"/>
      </w:divBdr>
      <w:divsChild>
        <w:div w:id="1924951111">
          <w:marLeft w:val="0"/>
          <w:marRight w:val="0"/>
          <w:marTop w:val="0"/>
          <w:marBottom w:val="0"/>
          <w:divBdr>
            <w:top w:val="none" w:sz="0" w:space="0" w:color="auto"/>
            <w:left w:val="none" w:sz="0" w:space="0" w:color="auto"/>
            <w:bottom w:val="none" w:sz="0" w:space="0" w:color="auto"/>
            <w:right w:val="none" w:sz="0" w:space="0" w:color="auto"/>
          </w:divBdr>
          <w:divsChild>
            <w:div w:id="1671249834">
              <w:marLeft w:val="0"/>
              <w:marRight w:val="0"/>
              <w:marTop w:val="0"/>
              <w:marBottom w:val="0"/>
              <w:divBdr>
                <w:top w:val="none" w:sz="0" w:space="0" w:color="auto"/>
                <w:left w:val="none" w:sz="0" w:space="0" w:color="auto"/>
                <w:bottom w:val="none" w:sz="0" w:space="0" w:color="auto"/>
                <w:right w:val="none" w:sz="0" w:space="0" w:color="auto"/>
              </w:divBdr>
              <w:divsChild>
                <w:div w:id="16361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3198">
      <w:bodyDiv w:val="1"/>
      <w:marLeft w:val="0"/>
      <w:marRight w:val="0"/>
      <w:marTop w:val="0"/>
      <w:marBottom w:val="0"/>
      <w:divBdr>
        <w:top w:val="none" w:sz="0" w:space="0" w:color="auto"/>
        <w:left w:val="none" w:sz="0" w:space="0" w:color="auto"/>
        <w:bottom w:val="none" w:sz="0" w:space="0" w:color="auto"/>
        <w:right w:val="none" w:sz="0" w:space="0" w:color="auto"/>
      </w:divBdr>
      <w:divsChild>
        <w:div w:id="1200166043">
          <w:marLeft w:val="0"/>
          <w:marRight w:val="0"/>
          <w:marTop w:val="0"/>
          <w:marBottom w:val="0"/>
          <w:divBdr>
            <w:top w:val="none" w:sz="0" w:space="0" w:color="auto"/>
            <w:left w:val="none" w:sz="0" w:space="0" w:color="auto"/>
            <w:bottom w:val="none" w:sz="0" w:space="0" w:color="auto"/>
            <w:right w:val="none" w:sz="0" w:space="0" w:color="auto"/>
          </w:divBdr>
          <w:divsChild>
            <w:div w:id="1246495502">
              <w:marLeft w:val="0"/>
              <w:marRight w:val="0"/>
              <w:marTop w:val="0"/>
              <w:marBottom w:val="0"/>
              <w:divBdr>
                <w:top w:val="none" w:sz="0" w:space="0" w:color="auto"/>
                <w:left w:val="none" w:sz="0" w:space="0" w:color="auto"/>
                <w:bottom w:val="none" w:sz="0" w:space="0" w:color="auto"/>
                <w:right w:val="none" w:sz="0" w:space="0" w:color="auto"/>
              </w:divBdr>
              <w:divsChild>
                <w:div w:id="8989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70011">
      <w:bodyDiv w:val="1"/>
      <w:marLeft w:val="0"/>
      <w:marRight w:val="0"/>
      <w:marTop w:val="0"/>
      <w:marBottom w:val="0"/>
      <w:divBdr>
        <w:top w:val="none" w:sz="0" w:space="0" w:color="auto"/>
        <w:left w:val="none" w:sz="0" w:space="0" w:color="auto"/>
        <w:bottom w:val="none" w:sz="0" w:space="0" w:color="auto"/>
        <w:right w:val="none" w:sz="0" w:space="0" w:color="auto"/>
      </w:divBdr>
    </w:div>
    <w:div w:id="496532976">
      <w:bodyDiv w:val="1"/>
      <w:marLeft w:val="0"/>
      <w:marRight w:val="0"/>
      <w:marTop w:val="0"/>
      <w:marBottom w:val="0"/>
      <w:divBdr>
        <w:top w:val="none" w:sz="0" w:space="0" w:color="auto"/>
        <w:left w:val="none" w:sz="0" w:space="0" w:color="auto"/>
        <w:bottom w:val="none" w:sz="0" w:space="0" w:color="auto"/>
        <w:right w:val="none" w:sz="0" w:space="0" w:color="auto"/>
      </w:divBdr>
      <w:divsChild>
        <w:div w:id="1856963605">
          <w:marLeft w:val="0"/>
          <w:marRight w:val="0"/>
          <w:marTop w:val="0"/>
          <w:marBottom w:val="0"/>
          <w:divBdr>
            <w:top w:val="none" w:sz="0" w:space="0" w:color="auto"/>
            <w:left w:val="none" w:sz="0" w:space="0" w:color="auto"/>
            <w:bottom w:val="none" w:sz="0" w:space="0" w:color="auto"/>
            <w:right w:val="none" w:sz="0" w:space="0" w:color="auto"/>
          </w:divBdr>
          <w:divsChild>
            <w:div w:id="1507554355">
              <w:marLeft w:val="0"/>
              <w:marRight w:val="0"/>
              <w:marTop w:val="0"/>
              <w:marBottom w:val="0"/>
              <w:divBdr>
                <w:top w:val="none" w:sz="0" w:space="0" w:color="auto"/>
                <w:left w:val="none" w:sz="0" w:space="0" w:color="auto"/>
                <w:bottom w:val="none" w:sz="0" w:space="0" w:color="auto"/>
                <w:right w:val="none" w:sz="0" w:space="0" w:color="auto"/>
              </w:divBdr>
              <w:divsChild>
                <w:div w:id="10713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0672">
      <w:bodyDiv w:val="1"/>
      <w:marLeft w:val="0"/>
      <w:marRight w:val="0"/>
      <w:marTop w:val="0"/>
      <w:marBottom w:val="0"/>
      <w:divBdr>
        <w:top w:val="none" w:sz="0" w:space="0" w:color="auto"/>
        <w:left w:val="none" w:sz="0" w:space="0" w:color="auto"/>
        <w:bottom w:val="none" w:sz="0" w:space="0" w:color="auto"/>
        <w:right w:val="none" w:sz="0" w:space="0" w:color="auto"/>
      </w:divBdr>
      <w:divsChild>
        <w:div w:id="1029840085">
          <w:marLeft w:val="0"/>
          <w:marRight w:val="0"/>
          <w:marTop w:val="0"/>
          <w:marBottom w:val="0"/>
          <w:divBdr>
            <w:top w:val="none" w:sz="0" w:space="0" w:color="auto"/>
            <w:left w:val="none" w:sz="0" w:space="0" w:color="auto"/>
            <w:bottom w:val="none" w:sz="0" w:space="0" w:color="auto"/>
            <w:right w:val="none" w:sz="0" w:space="0" w:color="auto"/>
          </w:divBdr>
          <w:divsChild>
            <w:div w:id="1368725030">
              <w:marLeft w:val="0"/>
              <w:marRight w:val="0"/>
              <w:marTop w:val="0"/>
              <w:marBottom w:val="0"/>
              <w:divBdr>
                <w:top w:val="none" w:sz="0" w:space="0" w:color="auto"/>
                <w:left w:val="none" w:sz="0" w:space="0" w:color="auto"/>
                <w:bottom w:val="none" w:sz="0" w:space="0" w:color="auto"/>
                <w:right w:val="none" w:sz="0" w:space="0" w:color="auto"/>
              </w:divBdr>
              <w:divsChild>
                <w:div w:id="9596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9414">
      <w:bodyDiv w:val="1"/>
      <w:marLeft w:val="0"/>
      <w:marRight w:val="0"/>
      <w:marTop w:val="0"/>
      <w:marBottom w:val="0"/>
      <w:divBdr>
        <w:top w:val="none" w:sz="0" w:space="0" w:color="auto"/>
        <w:left w:val="none" w:sz="0" w:space="0" w:color="auto"/>
        <w:bottom w:val="none" w:sz="0" w:space="0" w:color="auto"/>
        <w:right w:val="none" w:sz="0" w:space="0" w:color="auto"/>
      </w:divBdr>
    </w:div>
    <w:div w:id="591937722">
      <w:bodyDiv w:val="1"/>
      <w:marLeft w:val="0"/>
      <w:marRight w:val="0"/>
      <w:marTop w:val="0"/>
      <w:marBottom w:val="0"/>
      <w:divBdr>
        <w:top w:val="none" w:sz="0" w:space="0" w:color="auto"/>
        <w:left w:val="none" w:sz="0" w:space="0" w:color="auto"/>
        <w:bottom w:val="none" w:sz="0" w:space="0" w:color="auto"/>
        <w:right w:val="none" w:sz="0" w:space="0" w:color="auto"/>
      </w:divBdr>
      <w:divsChild>
        <w:div w:id="2108305459">
          <w:marLeft w:val="0"/>
          <w:marRight w:val="0"/>
          <w:marTop w:val="0"/>
          <w:marBottom w:val="0"/>
          <w:divBdr>
            <w:top w:val="none" w:sz="0" w:space="0" w:color="auto"/>
            <w:left w:val="none" w:sz="0" w:space="0" w:color="auto"/>
            <w:bottom w:val="none" w:sz="0" w:space="0" w:color="auto"/>
            <w:right w:val="none" w:sz="0" w:space="0" w:color="auto"/>
          </w:divBdr>
          <w:divsChild>
            <w:div w:id="2053770024">
              <w:marLeft w:val="0"/>
              <w:marRight w:val="0"/>
              <w:marTop w:val="0"/>
              <w:marBottom w:val="0"/>
              <w:divBdr>
                <w:top w:val="none" w:sz="0" w:space="0" w:color="auto"/>
                <w:left w:val="none" w:sz="0" w:space="0" w:color="auto"/>
                <w:bottom w:val="none" w:sz="0" w:space="0" w:color="auto"/>
                <w:right w:val="none" w:sz="0" w:space="0" w:color="auto"/>
              </w:divBdr>
              <w:divsChild>
                <w:div w:id="11142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0143">
      <w:bodyDiv w:val="1"/>
      <w:marLeft w:val="0"/>
      <w:marRight w:val="0"/>
      <w:marTop w:val="0"/>
      <w:marBottom w:val="0"/>
      <w:divBdr>
        <w:top w:val="none" w:sz="0" w:space="0" w:color="auto"/>
        <w:left w:val="none" w:sz="0" w:space="0" w:color="auto"/>
        <w:bottom w:val="none" w:sz="0" w:space="0" w:color="auto"/>
        <w:right w:val="none" w:sz="0" w:space="0" w:color="auto"/>
      </w:divBdr>
    </w:div>
    <w:div w:id="672687874">
      <w:bodyDiv w:val="1"/>
      <w:marLeft w:val="0"/>
      <w:marRight w:val="0"/>
      <w:marTop w:val="0"/>
      <w:marBottom w:val="0"/>
      <w:divBdr>
        <w:top w:val="none" w:sz="0" w:space="0" w:color="auto"/>
        <w:left w:val="none" w:sz="0" w:space="0" w:color="auto"/>
        <w:bottom w:val="none" w:sz="0" w:space="0" w:color="auto"/>
        <w:right w:val="none" w:sz="0" w:space="0" w:color="auto"/>
      </w:divBdr>
    </w:div>
    <w:div w:id="725644023">
      <w:bodyDiv w:val="1"/>
      <w:marLeft w:val="0"/>
      <w:marRight w:val="0"/>
      <w:marTop w:val="0"/>
      <w:marBottom w:val="0"/>
      <w:divBdr>
        <w:top w:val="none" w:sz="0" w:space="0" w:color="auto"/>
        <w:left w:val="none" w:sz="0" w:space="0" w:color="auto"/>
        <w:bottom w:val="none" w:sz="0" w:space="0" w:color="auto"/>
        <w:right w:val="none" w:sz="0" w:space="0" w:color="auto"/>
      </w:divBdr>
    </w:div>
    <w:div w:id="730151465">
      <w:bodyDiv w:val="1"/>
      <w:marLeft w:val="0"/>
      <w:marRight w:val="0"/>
      <w:marTop w:val="0"/>
      <w:marBottom w:val="0"/>
      <w:divBdr>
        <w:top w:val="none" w:sz="0" w:space="0" w:color="auto"/>
        <w:left w:val="none" w:sz="0" w:space="0" w:color="auto"/>
        <w:bottom w:val="none" w:sz="0" w:space="0" w:color="auto"/>
        <w:right w:val="none" w:sz="0" w:space="0" w:color="auto"/>
      </w:divBdr>
    </w:div>
    <w:div w:id="797839016">
      <w:bodyDiv w:val="1"/>
      <w:marLeft w:val="0"/>
      <w:marRight w:val="0"/>
      <w:marTop w:val="0"/>
      <w:marBottom w:val="0"/>
      <w:divBdr>
        <w:top w:val="none" w:sz="0" w:space="0" w:color="auto"/>
        <w:left w:val="none" w:sz="0" w:space="0" w:color="auto"/>
        <w:bottom w:val="none" w:sz="0" w:space="0" w:color="auto"/>
        <w:right w:val="none" w:sz="0" w:space="0" w:color="auto"/>
      </w:divBdr>
    </w:div>
    <w:div w:id="918905386">
      <w:bodyDiv w:val="1"/>
      <w:marLeft w:val="0"/>
      <w:marRight w:val="0"/>
      <w:marTop w:val="0"/>
      <w:marBottom w:val="0"/>
      <w:divBdr>
        <w:top w:val="none" w:sz="0" w:space="0" w:color="auto"/>
        <w:left w:val="none" w:sz="0" w:space="0" w:color="auto"/>
        <w:bottom w:val="none" w:sz="0" w:space="0" w:color="auto"/>
        <w:right w:val="none" w:sz="0" w:space="0" w:color="auto"/>
      </w:divBdr>
    </w:div>
    <w:div w:id="922177614">
      <w:bodyDiv w:val="1"/>
      <w:marLeft w:val="0"/>
      <w:marRight w:val="0"/>
      <w:marTop w:val="0"/>
      <w:marBottom w:val="0"/>
      <w:divBdr>
        <w:top w:val="none" w:sz="0" w:space="0" w:color="auto"/>
        <w:left w:val="none" w:sz="0" w:space="0" w:color="auto"/>
        <w:bottom w:val="none" w:sz="0" w:space="0" w:color="auto"/>
        <w:right w:val="none" w:sz="0" w:space="0" w:color="auto"/>
      </w:divBdr>
    </w:div>
    <w:div w:id="971595503">
      <w:bodyDiv w:val="1"/>
      <w:marLeft w:val="0"/>
      <w:marRight w:val="0"/>
      <w:marTop w:val="0"/>
      <w:marBottom w:val="0"/>
      <w:divBdr>
        <w:top w:val="none" w:sz="0" w:space="0" w:color="auto"/>
        <w:left w:val="none" w:sz="0" w:space="0" w:color="auto"/>
        <w:bottom w:val="none" w:sz="0" w:space="0" w:color="auto"/>
        <w:right w:val="none" w:sz="0" w:space="0" w:color="auto"/>
      </w:divBdr>
    </w:div>
    <w:div w:id="1083525983">
      <w:bodyDiv w:val="1"/>
      <w:marLeft w:val="0"/>
      <w:marRight w:val="0"/>
      <w:marTop w:val="0"/>
      <w:marBottom w:val="0"/>
      <w:divBdr>
        <w:top w:val="none" w:sz="0" w:space="0" w:color="auto"/>
        <w:left w:val="none" w:sz="0" w:space="0" w:color="auto"/>
        <w:bottom w:val="none" w:sz="0" w:space="0" w:color="auto"/>
        <w:right w:val="none" w:sz="0" w:space="0" w:color="auto"/>
      </w:divBdr>
    </w:div>
    <w:div w:id="1088693150">
      <w:bodyDiv w:val="1"/>
      <w:marLeft w:val="0"/>
      <w:marRight w:val="0"/>
      <w:marTop w:val="0"/>
      <w:marBottom w:val="0"/>
      <w:divBdr>
        <w:top w:val="none" w:sz="0" w:space="0" w:color="auto"/>
        <w:left w:val="none" w:sz="0" w:space="0" w:color="auto"/>
        <w:bottom w:val="none" w:sz="0" w:space="0" w:color="auto"/>
        <w:right w:val="none" w:sz="0" w:space="0" w:color="auto"/>
      </w:divBdr>
    </w:div>
    <w:div w:id="1104838105">
      <w:bodyDiv w:val="1"/>
      <w:marLeft w:val="0"/>
      <w:marRight w:val="0"/>
      <w:marTop w:val="0"/>
      <w:marBottom w:val="0"/>
      <w:divBdr>
        <w:top w:val="none" w:sz="0" w:space="0" w:color="auto"/>
        <w:left w:val="none" w:sz="0" w:space="0" w:color="auto"/>
        <w:bottom w:val="none" w:sz="0" w:space="0" w:color="auto"/>
        <w:right w:val="none" w:sz="0" w:space="0" w:color="auto"/>
      </w:divBdr>
    </w:div>
    <w:div w:id="1105731801">
      <w:bodyDiv w:val="1"/>
      <w:marLeft w:val="0"/>
      <w:marRight w:val="0"/>
      <w:marTop w:val="0"/>
      <w:marBottom w:val="0"/>
      <w:divBdr>
        <w:top w:val="none" w:sz="0" w:space="0" w:color="auto"/>
        <w:left w:val="none" w:sz="0" w:space="0" w:color="auto"/>
        <w:bottom w:val="none" w:sz="0" w:space="0" w:color="auto"/>
        <w:right w:val="none" w:sz="0" w:space="0" w:color="auto"/>
      </w:divBdr>
    </w:div>
    <w:div w:id="1111821603">
      <w:bodyDiv w:val="1"/>
      <w:marLeft w:val="0"/>
      <w:marRight w:val="0"/>
      <w:marTop w:val="0"/>
      <w:marBottom w:val="0"/>
      <w:divBdr>
        <w:top w:val="none" w:sz="0" w:space="0" w:color="auto"/>
        <w:left w:val="none" w:sz="0" w:space="0" w:color="auto"/>
        <w:bottom w:val="none" w:sz="0" w:space="0" w:color="auto"/>
        <w:right w:val="none" w:sz="0" w:space="0" w:color="auto"/>
      </w:divBdr>
    </w:div>
    <w:div w:id="1217426785">
      <w:bodyDiv w:val="1"/>
      <w:marLeft w:val="0"/>
      <w:marRight w:val="0"/>
      <w:marTop w:val="0"/>
      <w:marBottom w:val="0"/>
      <w:divBdr>
        <w:top w:val="none" w:sz="0" w:space="0" w:color="auto"/>
        <w:left w:val="none" w:sz="0" w:space="0" w:color="auto"/>
        <w:bottom w:val="none" w:sz="0" w:space="0" w:color="auto"/>
        <w:right w:val="none" w:sz="0" w:space="0" w:color="auto"/>
      </w:divBdr>
    </w:div>
    <w:div w:id="1281760202">
      <w:bodyDiv w:val="1"/>
      <w:marLeft w:val="0"/>
      <w:marRight w:val="0"/>
      <w:marTop w:val="0"/>
      <w:marBottom w:val="0"/>
      <w:divBdr>
        <w:top w:val="none" w:sz="0" w:space="0" w:color="auto"/>
        <w:left w:val="none" w:sz="0" w:space="0" w:color="auto"/>
        <w:bottom w:val="none" w:sz="0" w:space="0" w:color="auto"/>
        <w:right w:val="none" w:sz="0" w:space="0" w:color="auto"/>
      </w:divBdr>
    </w:div>
    <w:div w:id="1326514712">
      <w:bodyDiv w:val="1"/>
      <w:marLeft w:val="0"/>
      <w:marRight w:val="0"/>
      <w:marTop w:val="0"/>
      <w:marBottom w:val="0"/>
      <w:divBdr>
        <w:top w:val="none" w:sz="0" w:space="0" w:color="auto"/>
        <w:left w:val="none" w:sz="0" w:space="0" w:color="auto"/>
        <w:bottom w:val="none" w:sz="0" w:space="0" w:color="auto"/>
        <w:right w:val="none" w:sz="0" w:space="0" w:color="auto"/>
      </w:divBdr>
    </w:div>
    <w:div w:id="1379475502">
      <w:bodyDiv w:val="1"/>
      <w:marLeft w:val="0"/>
      <w:marRight w:val="0"/>
      <w:marTop w:val="0"/>
      <w:marBottom w:val="0"/>
      <w:divBdr>
        <w:top w:val="none" w:sz="0" w:space="0" w:color="auto"/>
        <w:left w:val="none" w:sz="0" w:space="0" w:color="auto"/>
        <w:bottom w:val="none" w:sz="0" w:space="0" w:color="auto"/>
        <w:right w:val="none" w:sz="0" w:space="0" w:color="auto"/>
      </w:divBdr>
    </w:div>
    <w:div w:id="1411345918">
      <w:bodyDiv w:val="1"/>
      <w:marLeft w:val="0"/>
      <w:marRight w:val="0"/>
      <w:marTop w:val="0"/>
      <w:marBottom w:val="0"/>
      <w:divBdr>
        <w:top w:val="none" w:sz="0" w:space="0" w:color="auto"/>
        <w:left w:val="none" w:sz="0" w:space="0" w:color="auto"/>
        <w:bottom w:val="none" w:sz="0" w:space="0" w:color="auto"/>
        <w:right w:val="none" w:sz="0" w:space="0" w:color="auto"/>
      </w:divBdr>
    </w:div>
    <w:div w:id="1431319871">
      <w:bodyDiv w:val="1"/>
      <w:marLeft w:val="0"/>
      <w:marRight w:val="0"/>
      <w:marTop w:val="0"/>
      <w:marBottom w:val="0"/>
      <w:divBdr>
        <w:top w:val="none" w:sz="0" w:space="0" w:color="auto"/>
        <w:left w:val="none" w:sz="0" w:space="0" w:color="auto"/>
        <w:bottom w:val="none" w:sz="0" w:space="0" w:color="auto"/>
        <w:right w:val="none" w:sz="0" w:space="0" w:color="auto"/>
      </w:divBdr>
    </w:div>
    <w:div w:id="1546406720">
      <w:bodyDiv w:val="1"/>
      <w:marLeft w:val="0"/>
      <w:marRight w:val="0"/>
      <w:marTop w:val="0"/>
      <w:marBottom w:val="0"/>
      <w:divBdr>
        <w:top w:val="none" w:sz="0" w:space="0" w:color="auto"/>
        <w:left w:val="none" w:sz="0" w:space="0" w:color="auto"/>
        <w:bottom w:val="none" w:sz="0" w:space="0" w:color="auto"/>
        <w:right w:val="none" w:sz="0" w:space="0" w:color="auto"/>
      </w:divBdr>
    </w:div>
    <w:div w:id="1564370421">
      <w:bodyDiv w:val="1"/>
      <w:marLeft w:val="0"/>
      <w:marRight w:val="0"/>
      <w:marTop w:val="0"/>
      <w:marBottom w:val="0"/>
      <w:divBdr>
        <w:top w:val="none" w:sz="0" w:space="0" w:color="auto"/>
        <w:left w:val="none" w:sz="0" w:space="0" w:color="auto"/>
        <w:bottom w:val="none" w:sz="0" w:space="0" w:color="auto"/>
        <w:right w:val="none" w:sz="0" w:space="0" w:color="auto"/>
      </w:divBdr>
    </w:div>
    <w:div w:id="1568297905">
      <w:bodyDiv w:val="1"/>
      <w:marLeft w:val="0"/>
      <w:marRight w:val="0"/>
      <w:marTop w:val="0"/>
      <w:marBottom w:val="0"/>
      <w:divBdr>
        <w:top w:val="none" w:sz="0" w:space="0" w:color="auto"/>
        <w:left w:val="none" w:sz="0" w:space="0" w:color="auto"/>
        <w:bottom w:val="none" w:sz="0" w:space="0" w:color="auto"/>
        <w:right w:val="none" w:sz="0" w:space="0" w:color="auto"/>
      </w:divBdr>
    </w:div>
    <w:div w:id="1576666882">
      <w:bodyDiv w:val="1"/>
      <w:marLeft w:val="0"/>
      <w:marRight w:val="0"/>
      <w:marTop w:val="0"/>
      <w:marBottom w:val="0"/>
      <w:divBdr>
        <w:top w:val="none" w:sz="0" w:space="0" w:color="auto"/>
        <w:left w:val="none" w:sz="0" w:space="0" w:color="auto"/>
        <w:bottom w:val="none" w:sz="0" w:space="0" w:color="auto"/>
        <w:right w:val="none" w:sz="0" w:space="0" w:color="auto"/>
      </w:divBdr>
    </w:div>
    <w:div w:id="1594044561">
      <w:bodyDiv w:val="1"/>
      <w:marLeft w:val="0"/>
      <w:marRight w:val="0"/>
      <w:marTop w:val="0"/>
      <w:marBottom w:val="0"/>
      <w:divBdr>
        <w:top w:val="none" w:sz="0" w:space="0" w:color="auto"/>
        <w:left w:val="none" w:sz="0" w:space="0" w:color="auto"/>
        <w:bottom w:val="none" w:sz="0" w:space="0" w:color="auto"/>
        <w:right w:val="none" w:sz="0" w:space="0" w:color="auto"/>
      </w:divBdr>
    </w:div>
    <w:div w:id="1598097467">
      <w:bodyDiv w:val="1"/>
      <w:marLeft w:val="0"/>
      <w:marRight w:val="0"/>
      <w:marTop w:val="0"/>
      <w:marBottom w:val="0"/>
      <w:divBdr>
        <w:top w:val="none" w:sz="0" w:space="0" w:color="auto"/>
        <w:left w:val="none" w:sz="0" w:space="0" w:color="auto"/>
        <w:bottom w:val="none" w:sz="0" w:space="0" w:color="auto"/>
        <w:right w:val="none" w:sz="0" w:space="0" w:color="auto"/>
      </w:divBdr>
    </w:div>
    <w:div w:id="1618872200">
      <w:bodyDiv w:val="1"/>
      <w:marLeft w:val="0"/>
      <w:marRight w:val="0"/>
      <w:marTop w:val="0"/>
      <w:marBottom w:val="0"/>
      <w:divBdr>
        <w:top w:val="none" w:sz="0" w:space="0" w:color="auto"/>
        <w:left w:val="none" w:sz="0" w:space="0" w:color="auto"/>
        <w:bottom w:val="none" w:sz="0" w:space="0" w:color="auto"/>
        <w:right w:val="none" w:sz="0" w:space="0" w:color="auto"/>
      </w:divBdr>
    </w:div>
    <w:div w:id="1671562800">
      <w:bodyDiv w:val="1"/>
      <w:marLeft w:val="0"/>
      <w:marRight w:val="0"/>
      <w:marTop w:val="0"/>
      <w:marBottom w:val="0"/>
      <w:divBdr>
        <w:top w:val="none" w:sz="0" w:space="0" w:color="auto"/>
        <w:left w:val="none" w:sz="0" w:space="0" w:color="auto"/>
        <w:bottom w:val="none" w:sz="0" w:space="0" w:color="auto"/>
        <w:right w:val="none" w:sz="0" w:space="0" w:color="auto"/>
      </w:divBdr>
    </w:div>
    <w:div w:id="1743603805">
      <w:bodyDiv w:val="1"/>
      <w:marLeft w:val="0"/>
      <w:marRight w:val="0"/>
      <w:marTop w:val="0"/>
      <w:marBottom w:val="0"/>
      <w:divBdr>
        <w:top w:val="none" w:sz="0" w:space="0" w:color="auto"/>
        <w:left w:val="none" w:sz="0" w:space="0" w:color="auto"/>
        <w:bottom w:val="none" w:sz="0" w:space="0" w:color="auto"/>
        <w:right w:val="none" w:sz="0" w:space="0" w:color="auto"/>
      </w:divBdr>
    </w:div>
    <w:div w:id="1762607501">
      <w:bodyDiv w:val="1"/>
      <w:marLeft w:val="0"/>
      <w:marRight w:val="0"/>
      <w:marTop w:val="0"/>
      <w:marBottom w:val="0"/>
      <w:divBdr>
        <w:top w:val="none" w:sz="0" w:space="0" w:color="auto"/>
        <w:left w:val="none" w:sz="0" w:space="0" w:color="auto"/>
        <w:bottom w:val="none" w:sz="0" w:space="0" w:color="auto"/>
        <w:right w:val="none" w:sz="0" w:space="0" w:color="auto"/>
      </w:divBdr>
    </w:div>
    <w:div w:id="1764374558">
      <w:bodyDiv w:val="1"/>
      <w:marLeft w:val="0"/>
      <w:marRight w:val="0"/>
      <w:marTop w:val="0"/>
      <w:marBottom w:val="0"/>
      <w:divBdr>
        <w:top w:val="none" w:sz="0" w:space="0" w:color="auto"/>
        <w:left w:val="none" w:sz="0" w:space="0" w:color="auto"/>
        <w:bottom w:val="none" w:sz="0" w:space="0" w:color="auto"/>
        <w:right w:val="none" w:sz="0" w:space="0" w:color="auto"/>
      </w:divBdr>
    </w:div>
    <w:div w:id="1805540651">
      <w:bodyDiv w:val="1"/>
      <w:marLeft w:val="0"/>
      <w:marRight w:val="0"/>
      <w:marTop w:val="0"/>
      <w:marBottom w:val="0"/>
      <w:divBdr>
        <w:top w:val="none" w:sz="0" w:space="0" w:color="auto"/>
        <w:left w:val="none" w:sz="0" w:space="0" w:color="auto"/>
        <w:bottom w:val="none" w:sz="0" w:space="0" w:color="auto"/>
        <w:right w:val="none" w:sz="0" w:space="0" w:color="auto"/>
      </w:divBdr>
    </w:div>
    <w:div w:id="1808816362">
      <w:bodyDiv w:val="1"/>
      <w:marLeft w:val="0"/>
      <w:marRight w:val="0"/>
      <w:marTop w:val="0"/>
      <w:marBottom w:val="0"/>
      <w:divBdr>
        <w:top w:val="none" w:sz="0" w:space="0" w:color="auto"/>
        <w:left w:val="none" w:sz="0" w:space="0" w:color="auto"/>
        <w:bottom w:val="none" w:sz="0" w:space="0" w:color="auto"/>
        <w:right w:val="none" w:sz="0" w:space="0" w:color="auto"/>
      </w:divBdr>
    </w:div>
    <w:div w:id="1844080609">
      <w:bodyDiv w:val="1"/>
      <w:marLeft w:val="0"/>
      <w:marRight w:val="0"/>
      <w:marTop w:val="0"/>
      <w:marBottom w:val="0"/>
      <w:divBdr>
        <w:top w:val="none" w:sz="0" w:space="0" w:color="auto"/>
        <w:left w:val="none" w:sz="0" w:space="0" w:color="auto"/>
        <w:bottom w:val="none" w:sz="0" w:space="0" w:color="auto"/>
        <w:right w:val="none" w:sz="0" w:space="0" w:color="auto"/>
      </w:divBdr>
    </w:div>
    <w:div w:id="1868104898">
      <w:bodyDiv w:val="1"/>
      <w:marLeft w:val="0"/>
      <w:marRight w:val="0"/>
      <w:marTop w:val="0"/>
      <w:marBottom w:val="0"/>
      <w:divBdr>
        <w:top w:val="none" w:sz="0" w:space="0" w:color="auto"/>
        <w:left w:val="none" w:sz="0" w:space="0" w:color="auto"/>
        <w:bottom w:val="none" w:sz="0" w:space="0" w:color="auto"/>
        <w:right w:val="none" w:sz="0" w:space="0" w:color="auto"/>
      </w:divBdr>
    </w:div>
    <w:div w:id="1913732163">
      <w:bodyDiv w:val="1"/>
      <w:marLeft w:val="0"/>
      <w:marRight w:val="0"/>
      <w:marTop w:val="0"/>
      <w:marBottom w:val="0"/>
      <w:divBdr>
        <w:top w:val="none" w:sz="0" w:space="0" w:color="auto"/>
        <w:left w:val="none" w:sz="0" w:space="0" w:color="auto"/>
        <w:bottom w:val="none" w:sz="0" w:space="0" w:color="auto"/>
        <w:right w:val="none" w:sz="0" w:space="0" w:color="auto"/>
      </w:divBdr>
    </w:div>
    <w:div w:id="1918132178">
      <w:bodyDiv w:val="1"/>
      <w:marLeft w:val="0"/>
      <w:marRight w:val="0"/>
      <w:marTop w:val="0"/>
      <w:marBottom w:val="0"/>
      <w:divBdr>
        <w:top w:val="none" w:sz="0" w:space="0" w:color="auto"/>
        <w:left w:val="none" w:sz="0" w:space="0" w:color="auto"/>
        <w:bottom w:val="none" w:sz="0" w:space="0" w:color="auto"/>
        <w:right w:val="none" w:sz="0" w:space="0" w:color="auto"/>
      </w:divBdr>
    </w:div>
    <w:div w:id="1921451511">
      <w:bodyDiv w:val="1"/>
      <w:marLeft w:val="0"/>
      <w:marRight w:val="0"/>
      <w:marTop w:val="0"/>
      <w:marBottom w:val="0"/>
      <w:divBdr>
        <w:top w:val="none" w:sz="0" w:space="0" w:color="auto"/>
        <w:left w:val="none" w:sz="0" w:space="0" w:color="auto"/>
        <w:bottom w:val="none" w:sz="0" w:space="0" w:color="auto"/>
        <w:right w:val="none" w:sz="0" w:space="0" w:color="auto"/>
      </w:divBdr>
    </w:div>
    <w:div w:id="1935360183">
      <w:bodyDiv w:val="1"/>
      <w:marLeft w:val="0"/>
      <w:marRight w:val="0"/>
      <w:marTop w:val="0"/>
      <w:marBottom w:val="0"/>
      <w:divBdr>
        <w:top w:val="none" w:sz="0" w:space="0" w:color="auto"/>
        <w:left w:val="none" w:sz="0" w:space="0" w:color="auto"/>
        <w:bottom w:val="none" w:sz="0" w:space="0" w:color="auto"/>
        <w:right w:val="none" w:sz="0" w:space="0" w:color="auto"/>
      </w:divBdr>
    </w:div>
    <w:div w:id="1991590257">
      <w:bodyDiv w:val="1"/>
      <w:marLeft w:val="0"/>
      <w:marRight w:val="0"/>
      <w:marTop w:val="0"/>
      <w:marBottom w:val="0"/>
      <w:divBdr>
        <w:top w:val="none" w:sz="0" w:space="0" w:color="auto"/>
        <w:left w:val="none" w:sz="0" w:space="0" w:color="auto"/>
        <w:bottom w:val="none" w:sz="0" w:space="0" w:color="auto"/>
        <w:right w:val="none" w:sz="0" w:space="0" w:color="auto"/>
      </w:divBdr>
    </w:div>
    <w:div w:id="1997031116">
      <w:bodyDiv w:val="1"/>
      <w:marLeft w:val="0"/>
      <w:marRight w:val="0"/>
      <w:marTop w:val="0"/>
      <w:marBottom w:val="0"/>
      <w:divBdr>
        <w:top w:val="none" w:sz="0" w:space="0" w:color="auto"/>
        <w:left w:val="none" w:sz="0" w:space="0" w:color="auto"/>
        <w:bottom w:val="none" w:sz="0" w:space="0" w:color="auto"/>
        <w:right w:val="none" w:sz="0" w:space="0" w:color="auto"/>
      </w:divBdr>
    </w:div>
    <w:div w:id="2010016186">
      <w:bodyDiv w:val="1"/>
      <w:marLeft w:val="0"/>
      <w:marRight w:val="0"/>
      <w:marTop w:val="0"/>
      <w:marBottom w:val="0"/>
      <w:divBdr>
        <w:top w:val="none" w:sz="0" w:space="0" w:color="auto"/>
        <w:left w:val="none" w:sz="0" w:space="0" w:color="auto"/>
        <w:bottom w:val="none" w:sz="0" w:space="0" w:color="auto"/>
        <w:right w:val="none" w:sz="0" w:space="0" w:color="auto"/>
      </w:divBdr>
    </w:div>
    <w:div w:id="2024086158">
      <w:bodyDiv w:val="1"/>
      <w:marLeft w:val="0"/>
      <w:marRight w:val="0"/>
      <w:marTop w:val="0"/>
      <w:marBottom w:val="0"/>
      <w:divBdr>
        <w:top w:val="none" w:sz="0" w:space="0" w:color="auto"/>
        <w:left w:val="none" w:sz="0" w:space="0" w:color="auto"/>
        <w:bottom w:val="none" w:sz="0" w:space="0" w:color="auto"/>
        <w:right w:val="none" w:sz="0" w:space="0" w:color="auto"/>
      </w:divBdr>
    </w:div>
    <w:div w:id="20786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pitairmaadiyuasti@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spitairmaadiyuast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F261F-8FB9-4A64-8793-9AB4CB28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Aldila Arumita Sari</dc:creator>
  <cp:keywords/>
  <dc:description/>
  <cp:lastModifiedBy> </cp:lastModifiedBy>
  <cp:revision>3</cp:revision>
  <dcterms:created xsi:type="dcterms:W3CDTF">2023-06-16T11:43:00Z</dcterms:created>
  <dcterms:modified xsi:type="dcterms:W3CDTF">2023-08-03T02:12:00Z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7bb928f0f3abe7a6b33b228dbd0d1b73a5c6df59c3e695c918d798054b21ea99</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0e994c20-1bf4-3cf5-b77c-445613df608d</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http://www.zotero.org/styles/mcgill-en</vt:lpwstr>
  </property>
  <property fmtid="{D5CDD505-2E9C-101B-9397-08002B2CF9AE}" pid="13" name="Mendeley Recent Style Name 3_1">
    <vt:lpwstr>Canadian Guide to Uniform Legal Citation 9th edition (McGill Guide)</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