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04B" w:rsidRDefault="00810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81004B" w:rsidRDefault="00605EF0" w:rsidP="00605EF0">
      <w:pPr>
        <w:spacing w:after="0" w:line="240" w:lineRule="auto"/>
        <w:ind w:right="95"/>
        <w:jc w:val="center"/>
        <w:rPr>
          <w:rFonts w:ascii="Times New Roman" w:eastAsia="Times New Roman" w:hAnsi="Times New Roman" w:cs="Times New Roman"/>
          <w:b/>
          <w:color w:val="000000"/>
          <w:sz w:val="28"/>
          <w:szCs w:val="28"/>
        </w:rPr>
      </w:pPr>
      <w:r w:rsidRPr="00605EF0">
        <w:rPr>
          <w:rFonts w:ascii="Times New Roman" w:eastAsia="Times New Roman" w:hAnsi="Times New Roman" w:cs="Times New Roman"/>
          <w:b/>
          <w:color w:val="000000"/>
          <w:sz w:val="28"/>
          <w:szCs w:val="28"/>
        </w:rPr>
        <w:t>Analisis Kesiapan Guru Pendidikan Agama Islam Dalam Menerapka</w:t>
      </w:r>
      <w:r>
        <w:rPr>
          <w:rFonts w:ascii="Times New Roman" w:eastAsia="Times New Roman" w:hAnsi="Times New Roman" w:cs="Times New Roman"/>
          <w:b/>
          <w:color w:val="000000"/>
          <w:sz w:val="28"/>
          <w:szCs w:val="28"/>
        </w:rPr>
        <w:t>n Kurikulum Merdeka Di SMP</w:t>
      </w:r>
    </w:p>
    <w:p w:rsidR="0081004B" w:rsidRDefault="00810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81004B" w:rsidRDefault="00605EF0">
      <w:pPr>
        <w:spacing w:after="0" w:line="240" w:lineRule="auto"/>
        <w:ind w:right="95"/>
        <w:jc w:val="center"/>
        <w:rPr>
          <w:rFonts w:ascii="Times New Roman" w:eastAsia="Times New Roman" w:hAnsi="Times New Roman" w:cs="Times New Roman"/>
          <w:b/>
          <w:sz w:val="24"/>
          <w:szCs w:val="24"/>
        </w:rPr>
      </w:pPr>
      <w:r w:rsidRPr="00605EF0">
        <w:rPr>
          <w:rFonts w:ascii="Times New Roman" w:eastAsia="Times New Roman" w:hAnsi="Times New Roman" w:cs="Times New Roman"/>
          <w:b/>
          <w:sz w:val="24"/>
          <w:szCs w:val="24"/>
        </w:rPr>
        <w:t>Mualfi Fahrul Fanani, Nafisa Ega Nuzula, Arri Fadli Gunawan</w:t>
      </w:r>
    </w:p>
    <w:p w:rsidR="0081004B" w:rsidRDefault="00605EF0">
      <w:pPr>
        <w:spacing w:after="0" w:line="240"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Pascasarjana Pendidikan Agama Islam </w:t>
      </w:r>
      <w:r w:rsidRPr="00605EF0">
        <w:rPr>
          <w:rFonts w:ascii="Times New Roman" w:eastAsia="Times New Roman" w:hAnsi="Times New Roman" w:cs="Times New Roman"/>
          <w:sz w:val="24"/>
          <w:szCs w:val="24"/>
        </w:rPr>
        <w:t>Universitas Islam Negeri Maulana Malik Ibrahim Malang</w:t>
      </w:r>
      <w:r w:rsidR="004509C6">
        <w:rPr>
          <w:rFonts w:ascii="Times New Roman" w:eastAsia="Times New Roman" w:hAnsi="Times New Roman" w:cs="Times New Roman"/>
          <w:sz w:val="24"/>
          <w:szCs w:val="24"/>
        </w:rPr>
        <w:t xml:space="preserve"> </w:t>
      </w:r>
    </w:p>
    <w:p w:rsidR="0081004B" w:rsidRDefault="00605E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hyperlink r:id="rId10" w:history="1">
        <w:r w:rsidRPr="006264C8">
          <w:rPr>
            <w:rStyle w:val="Hyperlink"/>
            <w:rFonts w:ascii="Times New Roman" w:eastAsia="Times New Roman" w:hAnsi="Times New Roman" w:cs="Times New Roman"/>
            <w:sz w:val="24"/>
            <w:szCs w:val="24"/>
          </w:rPr>
          <w:t>230101210041@student.uin-malang.ac.id</w:t>
        </w:r>
      </w:hyperlink>
      <w:r>
        <w:rPr>
          <w:rFonts w:ascii="Times New Roman" w:eastAsia="Times New Roman" w:hAnsi="Times New Roman" w:cs="Times New Roman"/>
          <w:sz w:val="24"/>
          <w:szCs w:val="24"/>
        </w:rPr>
        <w:t xml:space="preserve"> </w:t>
      </w:r>
    </w:p>
    <w:p w:rsidR="0081004B" w:rsidRDefault="008100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81004B">
        <w:tc>
          <w:tcPr>
            <w:tcW w:w="2802" w:type="dxa"/>
            <w:tcBorders>
              <w:top w:val="single" w:sz="4" w:space="0" w:color="000000"/>
              <w:left w:val="nil"/>
              <w:bottom w:val="single" w:sz="4" w:space="0" w:color="000000"/>
              <w:right w:val="nil"/>
            </w:tcBorders>
          </w:tcPr>
          <w:p w:rsidR="0081004B" w:rsidRDefault="004509C6">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81004B" w:rsidRDefault="0081004B">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rsidR="0081004B" w:rsidRDefault="00605EF0">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p>
        </w:tc>
      </w:tr>
      <w:tr w:rsidR="0081004B">
        <w:trPr>
          <w:trHeight w:val="1268"/>
        </w:trPr>
        <w:tc>
          <w:tcPr>
            <w:tcW w:w="2802" w:type="dxa"/>
            <w:tcBorders>
              <w:top w:val="single" w:sz="4" w:space="0" w:color="000000"/>
              <w:left w:val="nil"/>
              <w:bottom w:val="single" w:sz="4" w:space="0" w:color="000000"/>
              <w:right w:val="nil"/>
            </w:tcBorders>
          </w:tcPr>
          <w:p w:rsidR="0081004B" w:rsidRDefault="004509C6">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81004B" w:rsidRDefault="004509C6">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rsidR="0081004B" w:rsidRDefault="004509C6">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rsidR="0081004B" w:rsidRDefault="0081004B">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81004B" w:rsidRDefault="0081004B">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rsidR="00605EF0" w:rsidRDefault="00605EF0" w:rsidP="00605EF0">
            <w:pPr>
              <w:jc w:val="both"/>
              <w:rPr>
                <w:rFonts w:ascii="Times New Roman" w:eastAsia="Times New Roman" w:hAnsi="Times New Roman" w:cs="Times New Roman"/>
                <w:b/>
                <w:sz w:val="20"/>
                <w:szCs w:val="20"/>
              </w:rPr>
            </w:pPr>
            <w:r w:rsidRPr="00605EF0">
              <w:rPr>
                <w:rFonts w:ascii="Times New Roman" w:eastAsia="Times New Roman" w:hAnsi="Times New Roman" w:cs="Times New Roman"/>
                <w:b/>
                <w:sz w:val="20"/>
                <w:szCs w:val="20"/>
              </w:rPr>
              <w:t xml:space="preserve">Analysis of the Readiness of Islamic Religious Education Teachers in Implementing </w:t>
            </w:r>
            <w:r>
              <w:rPr>
                <w:rFonts w:ascii="Times New Roman" w:eastAsia="Times New Roman" w:hAnsi="Times New Roman" w:cs="Times New Roman"/>
                <w:b/>
                <w:sz w:val="20"/>
                <w:szCs w:val="20"/>
              </w:rPr>
              <w:t>Kurikulum Merdeka in Junior High Schools</w:t>
            </w:r>
          </w:p>
          <w:p w:rsidR="0081004B" w:rsidRDefault="00605EF0">
            <w:pPr>
              <w:spacing w:before="120"/>
              <w:jc w:val="both"/>
              <w:rPr>
                <w:rFonts w:ascii="Times New Roman" w:eastAsia="Times New Roman" w:hAnsi="Times New Roman" w:cs="Times New Roman"/>
                <w:sz w:val="20"/>
                <w:szCs w:val="20"/>
              </w:rPr>
            </w:pPr>
            <w:r w:rsidRPr="00605EF0">
              <w:rPr>
                <w:rFonts w:ascii="Times New Roman" w:eastAsia="Times New Roman" w:hAnsi="Times New Roman" w:cs="Times New Roman"/>
                <w:sz w:val="20"/>
                <w:szCs w:val="20"/>
              </w:rPr>
              <w:t>This research aims to analyze the readiness of Islamic Religious Education teachers in implementing Kurikulum Merdeka at the Junior High School through a library research approach. Kurikulum Merdeka is the latest innovation in the Indonesian education system which focuses on flexible, innovative and student-centered learning. This research collected data from various secondary sources, including books, journal articles, research reports, and official documents related to the implementation of Kurikulum Merdeka and the readiness of PAI teachers. The results of the analysis show that PAI teachers’ readiness in implementing the Kurikulum Merdeka includes aspects of planning, implementation, and evaluation. Then, in implementing differentiated learning in the Independent Curriculum, there are six main steps which will be explained in this article. The challenges in implementing Kurikulum Merdeka in PAI learning can be from internal and external factors such as school principals, PAI teachers and other education staff, facilities and infrastructure as well as the lack of optimal synergy and cooperation between related parties. This research provides recommendations for the development of more effective training programs and educational policies that support the implementation of Kurikulum Merdeka as a whole.</w:t>
            </w:r>
          </w:p>
        </w:tc>
      </w:tr>
      <w:tr w:rsidR="0081004B">
        <w:trPr>
          <w:trHeight w:val="1482"/>
        </w:trPr>
        <w:tc>
          <w:tcPr>
            <w:tcW w:w="2802" w:type="dxa"/>
            <w:tcBorders>
              <w:top w:val="single" w:sz="4" w:space="0" w:color="000000"/>
              <w:left w:val="nil"/>
              <w:bottom w:val="single" w:sz="4" w:space="0" w:color="000000"/>
              <w:right w:val="nil"/>
            </w:tcBorders>
          </w:tcPr>
          <w:p w:rsidR="0081004B" w:rsidRDefault="004509C6">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605EF0" w:rsidRDefault="00605EF0">
            <w:pPr>
              <w:jc w:val="both"/>
              <w:rPr>
                <w:rFonts w:ascii="Times New Roman" w:eastAsia="Times New Roman" w:hAnsi="Times New Roman" w:cs="Times New Roman"/>
                <w:sz w:val="18"/>
                <w:szCs w:val="18"/>
              </w:rPr>
            </w:pPr>
            <w:r w:rsidRPr="00605EF0">
              <w:rPr>
                <w:rFonts w:ascii="Times New Roman" w:eastAsia="Times New Roman" w:hAnsi="Times New Roman" w:cs="Times New Roman"/>
                <w:sz w:val="18"/>
                <w:szCs w:val="18"/>
              </w:rPr>
              <w:t>PAI Teacher Readines</w:t>
            </w:r>
            <w:r>
              <w:rPr>
                <w:rFonts w:ascii="Times New Roman" w:eastAsia="Times New Roman" w:hAnsi="Times New Roman" w:cs="Times New Roman"/>
                <w:sz w:val="18"/>
                <w:szCs w:val="18"/>
              </w:rPr>
              <w:t>s</w:t>
            </w:r>
          </w:p>
          <w:p w:rsidR="0081004B" w:rsidRDefault="00605EF0">
            <w:pPr>
              <w:jc w:val="both"/>
              <w:rPr>
                <w:rFonts w:ascii="Times New Roman" w:eastAsia="Times New Roman" w:hAnsi="Times New Roman" w:cs="Times New Roman"/>
                <w:b/>
                <w:i/>
              </w:rPr>
            </w:pPr>
            <w:r>
              <w:rPr>
                <w:rFonts w:ascii="Times New Roman" w:eastAsia="Times New Roman" w:hAnsi="Times New Roman" w:cs="Times New Roman"/>
                <w:sz w:val="18"/>
                <w:szCs w:val="18"/>
              </w:rPr>
              <w:t>Kurikulum Merdeka</w:t>
            </w:r>
          </w:p>
        </w:tc>
        <w:tc>
          <w:tcPr>
            <w:tcW w:w="283" w:type="dxa"/>
            <w:vMerge/>
            <w:tcBorders>
              <w:top w:val="nil"/>
              <w:left w:val="nil"/>
              <w:bottom w:val="nil"/>
              <w:right w:val="nil"/>
            </w:tcBorders>
          </w:tcPr>
          <w:p w:rsidR="0081004B" w:rsidRDefault="0081004B">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rsidR="0081004B" w:rsidRDefault="0081004B">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81004B">
        <w:trPr>
          <w:trHeight w:val="70"/>
        </w:trPr>
        <w:tc>
          <w:tcPr>
            <w:tcW w:w="2802" w:type="dxa"/>
            <w:tcBorders>
              <w:top w:val="single" w:sz="4" w:space="0" w:color="000000"/>
              <w:left w:val="nil"/>
              <w:bottom w:val="single" w:sz="4" w:space="0" w:color="000000"/>
              <w:right w:val="nil"/>
            </w:tcBorders>
          </w:tcPr>
          <w:p w:rsidR="0081004B" w:rsidRDefault="004509C6">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rsidR="0081004B" w:rsidRDefault="0081004B">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81004B" w:rsidRDefault="004509C6">
            <w:pPr>
              <w:spacing w:before="120" w:after="120"/>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81004B">
        <w:trPr>
          <w:trHeight w:val="70"/>
        </w:trPr>
        <w:tc>
          <w:tcPr>
            <w:tcW w:w="2802" w:type="dxa"/>
            <w:tcBorders>
              <w:top w:val="single" w:sz="4" w:space="0" w:color="000000"/>
              <w:left w:val="nil"/>
              <w:bottom w:val="single" w:sz="4" w:space="0" w:color="000000"/>
              <w:right w:val="nil"/>
            </w:tcBorders>
          </w:tcPr>
          <w:p w:rsidR="0081004B" w:rsidRDefault="004509C6">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81004B" w:rsidRDefault="004509C6">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Diterima Tanggal Bulan tahun</w:t>
            </w:r>
          </w:p>
          <w:p w:rsidR="0081004B" w:rsidRDefault="004509C6">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 Tanggal, bulan tahun</w:t>
            </w:r>
          </w:p>
          <w:p w:rsidR="0081004B" w:rsidRDefault="0081004B">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81004B" w:rsidRDefault="0081004B">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81004B" w:rsidRDefault="00605EF0" w:rsidP="00605EF0">
            <w:pPr>
              <w:spacing w:line="259" w:lineRule="auto"/>
              <w:jc w:val="both"/>
              <w:rPr>
                <w:rFonts w:ascii="Times New Roman" w:eastAsia="Times New Roman" w:hAnsi="Times New Roman" w:cs="Times New Roman"/>
                <w:i/>
                <w:sz w:val="20"/>
                <w:szCs w:val="20"/>
              </w:rPr>
            </w:pPr>
            <w:r w:rsidRPr="00605EF0">
              <w:rPr>
                <w:rFonts w:ascii="Times New Roman" w:eastAsia="Times New Roman" w:hAnsi="Times New Roman" w:cs="Times New Roman"/>
                <w:sz w:val="20"/>
                <w:szCs w:val="20"/>
              </w:rPr>
              <w:t>Penelitian ini bertujuan untuk menganalisis kesiapan guru Pendidikan Agama Islam dalam menerapkan Kurikulum Merdeka pada jenjang Sekolah Menengah Pertama melalui pendekatan penelitian studi pustaka (library research). Kurikulum Merdeka merupakan inovasi terbaru dalam sistem pendidikan Indonesia yang berfokus pada pembelajaran yang fleksibel, inovatif, dan berpusat pada siswa. Penelitian ini mengumpulkan data dari berbagai sumber sekunder, termasuk buku, artikel jurnal, laporan penelitian, dan dokumen resmi yang berkaitan dengan implementasi Kurikulum Merdeka dan kesiapan guru PAI. Hasil analisis menunjukkan bahwa kesiapan guru PAI dalam menerapkan Kurikulum Merdeka mencakup aspek perencanaan, pelaksanaan, dan evaluasi. Kemudian pada implementasi pembelajaran berdiferensiasi pada Kurikulum Merdeka terdapat enam langkah utama yang akan dijelaskan pada tulisan ini. Adapun tantangan dalam penerapan Kurikulum Merdeka pada pembelajaran PAI bisa dari faktor internal maupun eksternal seperti kepala sekolah, guru PAI dan tenaga kependidikan lainnya, fasilitas dan sarana prasarana serta kurangnya sinergi dan kerja sama yang optimal antara pihak terkait. Penelitian ini memberikan rekomendasi untuk pengembangan program pelatihan yang lebih efektif dan kebijakan pendidikan yang mendukung implementasi Kurikulum Merdeka secara menyeluruh.</w:t>
            </w:r>
          </w:p>
        </w:tc>
      </w:tr>
      <w:tr w:rsidR="0081004B">
        <w:trPr>
          <w:trHeight w:val="70"/>
        </w:trPr>
        <w:tc>
          <w:tcPr>
            <w:tcW w:w="2802" w:type="dxa"/>
            <w:tcBorders>
              <w:top w:val="single" w:sz="4" w:space="0" w:color="000000"/>
              <w:left w:val="nil"/>
              <w:bottom w:val="single" w:sz="4" w:space="0" w:color="000000"/>
              <w:right w:val="nil"/>
            </w:tcBorders>
          </w:tcPr>
          <w:p w:rsidR="0081004B" w:rsidRDefault="0081004B">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81004B" w:rsidRDefault="0081004B">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81004B" w:rsidRDefault="004509C6">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11">
              <w:r>
                <w:rPr>
                  <w:rFonts w:ascii="Times New Roman" w:eastAsia="Times New Roman" w:hAnsi="Times New Roman" w:cs="Times New Roman"/>
                  <w:i/>
                  <w:color w:val="0000FF"/>
                  <w:sz w:val="16"/>
                  <w:szCs w:val="16"/>
                  <w:u w:val="single"/>
                </w:rPr>
                <w:t>Lisensi Creative Commons Atribusi-BerbagiSerupa 4.0 Internasional</w:t>
              </w:r>
            </w:hyperlink>
          </w:p>
          <w:p w:rsidR="0081004B" w:rsidRDefault="004509C6">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lastRenderedPageBreak/>
              <w:drawing>
                <wp:inline distT="0" distB="0" distL="0" distR="0">
                  <wp:extent cx="838200" cy="297180"/>
                  <wp:effectExtent l="0" t="0" r="0" b="0"/>
                  <wp:docPr id="11"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12"/>
                          <a:srcRect/>
                          <a:stretch>
                            <a:fillRect/>
                          </a:stretch>
                        </pic:blipFill>
                        <pic:spPr>
                          <a:xfrm>
                            <a:off x="0" y="0"/>
                            <a:ext cx="838200" cy="297180"/>
                          </a:xfrm>
                          <a:prstGeom prst="rect">
                            <a:avLst/>
                          </a:prstGeom>
                          <a:ln/>
                        </pic:spPr>
                      </pic:pic>
                    </a:graphicData>
                  </a:graphic>
                </wp:inline>
              </w:drawing>
            </w:r>
          </w:p>
        </w:tc>
      </w:tr>
      <w:tr w:rsidR="0081004B">
        <w:tc>
          <w:tcPr>
            <w:tcW w:w="10065" w:type="dxa"/>
            <w:gridSpan w:val="3"/>
            <w:tcBorders>
              <w:top w:val="nil"/>
              <w:left w:val="nil"/>
              <w:bottom w:val="single" w:sz="4" w:space="0" w:color="000000"/>
              <w:right w:val="nil"/>
            </w:tcBorders>
          </w:tcPr>
          <w:p w:rsidR="0081004B" w:rsidRDefault="004509C6">
            <w:pPr>
              <w:spacing w:before="120" w:after="120"/>
              <w:rPr>
                <w:rFonts w:ascii="Times New Roman" w:eastAsia="Times New Roman" w:hAnsi="Times New Roman" w:cs="Times New Roman"/>
                <w:b/>
                <w:i/>
              </w:rPr>
            </w:pPr>
            <w:r>
              <w:rPr>
                <w:rFonts w:ascii="Times New Roman" w:eastAsia="Times New Roman" w:hAnsi="Times New Roman" w:cs="Times New Roman"/>
                <w:b/>
                <w:i/>
              </w:rPr>
              <w:lastRenderedPageBreak/>
              <w:t>Corresponding Author:</w:t>
            </w:r>
          </w:p>
          <w:p w:rsidR="0081004B" w:rsidRDefault="004509C6">
            <w:pPr>
              <w:rPr>
                <w:rFonts w:ascii="Times New Roman" w:eastAsia="Times New Roman" w:hAnsi="Times New Roman" w:cs="Times New Roman"/>
              </w:rPr>
            </w:pPr>
            <w:r>
              <w:rPr>
                <w:rFonts w:ascii="Times New Roman" w:eastAsia="Times New Roman" w:hAnsi="Times New Roman" w:cs="Times New Roman"/>
              </w:rPr>
              <w:t xml:space="preserve">Name of Corresponding Author, </w:t>
            </w:r>
          </w:p>
          <w:p w:rsidR="0081004B" w:rsidRDefault="004509C6">
            <w:pPr>
              <w:rPr>
                <w:rFonts w:ascii="Times New Roman" w:eastAsia="Times New Roman" w:hAnsi="Times New Roman" w:cs="Times New Roman"/>
              </w:rPr>
            </w:pPr>
            <w:r>
              <w:rPr>
                <w:rFonts w:ascii="Times New Roman" w:eastAsia="Times New Roman" w:hAnsi="Times New Roman" w:cs="Times New Roman"/>
              </w:rPr>
              <w:t>Afiliassi disesuaikan dengan instansi penulis</w:t>
            </w:r>
          </w:p>
          <w:p w:rsidR="0081004B" w:rsidRDefault="004509C6">
            <w:pPr>
              <w:rPr>
                <w:rFonts w:ascii="Times New Roman" w:eastAsia="Times New Roman" w:hAnsi="Times New Roman" w:cs="Times New Roman"/>
              </w:rPr>
            </w:pPr>
            <w:r>
              <w:rPr>
                <w:rFonts w:ascii="Times New Roman" w:eastAsia="Times New Roman" w:hAnsi="Times New Roman" w:cs="Times New Roman"/>
              </w:rPr>
              <w:t>Contohnya:</w:t>
            </w:r>
          </w:p>
          <w:p w:rsidR="0081004B" w:rsidRDefault="004509C6">
            <w:pPr>
              <w:rPr>
                <w:rFonts w:ascii="Times New Roman" w:eastAsia="Times New Roman" w:hAnsi="Times New Roman" w:cs="Times New Roman"/>
              </w:rPr>
            </w:pPr>
            <w:r>
              <w:rPr>
                <w:rFonts w:ascii="Times New Roman" w:eastAsia="Times New Roman" w:hAnsi="Times New Roman" w:cs="Times New Roman"/>
              </w:rPr>
              <w:t xml:space="preserve">Nama </w:t>
            </w:r>
          </w:p>
          <w:p w:rsidR="0081004B" w:rsidRDefault="004509C6">
            <w:pPr>
              <w:rPr>
                <w:rFonts w:ascii="Times New Roman" w:eastAsia="Times New Roman" w:hAnsi="Times New Roman" w:cs="Times New Roman"/>
              </w:rPr>
            </w:pPr>
            <w:r>
              <w:rPr>
                <w:rFonts w:ascii="Times New Roman" w:eastAsia="Times New Roman" w:hAnsi="Times New Roman" w:cs="Times New Roman"/>
              </w:rPr>
              <w:t xml:space="preserve">Akademi Bisnis Lombok </w:t>
            </w:r>
          </w:p>
          <w:p w:rsidR="0081004B" w:rsidRDefault="004509C6">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hyperlink r:id="rId13">
              <w:r>
                <w:rPr>
                  <w:rFonts w:ascii="Times New Roman" w:eastAsia="Times New Roman" w:hAnsi="Times New Roman" w:cs="Times New Roman"/>
                  <w:color w:val="0000FF"/>
                  <w:u w:val="single"/>
                </w:rPr>
                <w:t>123@gmail.com</w:t>
              </w:r>
            </w:hyperlink>
            <w:r>
              <w:rPr>
                <w:rFonts w:ascii="Times New Roman" w:eastAsia="Times New Roman" w:hAnsi="Times New Roman" w:cs="Times New Roman"/>
              </w:rPr>
              <w:t xml:space="preserve"> </w:t>
            </w:r>
          </w:p>
        </w:tc>
      </w:tr>
    </w:tbl>
    <w:p w:rsidR="0081004B" w:rsidRDefault="008100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81004B" w:rsidRDefault="008100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bookmarkStart w:id="0" w:name="_GoBack"/>
      <w:bookmarkEnd w:id="0"/>
    </w:p>
    <w:p w:rsidR="0081004B" w:rsidRDefault="008100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D87BD4" w:rsidRPr="000E2466" w:rsidRDefault="000E2466" w:rsidP="000E246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b/>
          <w:color w:val="000000"/>
          <w:sz w:val="24"/>
          <w:szCs w:val="24"/>
        </w:rPr>
      </w:pPr>
      <w:r w:rsidRPr="000E2466">
        <w:rPr>
          <w:rFonts w:asciiTheme="majorBidi" w:eastAsia="Times New Roman" w:hAnsiTheme="majorBidi" w:cstheme="majorBidi"/>
          <w:b/>
          <w:color w:val="000000"/>
          <w:sz w:val="24"/>
          <w:szCs w:val="24"/>
        </w:rPr>
        <w:t>PENDAHULUAN</w:t>
      </w:r>
    </w:p>
    <w:p w:rsidR="00D87BD4" w:rsidRPr="000E2466" w:rsidRDefault="00D87BD4" w:rsidP="004509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b/>
          <w:color w:val="000000"/>
          <w:sz w:val="24"/>
          <w:szCs w:val="24"/>
        </w:rPr>
      </w:pPr>
      <w:r w:rsidRPr="000E2466">
        <w:rPr>
          <w:rFonts w:asciiTheme="majorBidi" w:eastAsia="Times New Roman" w:hAnsiTheme="majorBidi" w:cstheme="majorBidi"/>
          <w:b/>
          <w:color w:val="000000"/>
          <w:sz w:val="24"/>
          <w:szCs w:val="24"/>
        </w:rPr>
        <w:tab/>
      </w:r>
      <w:r w:rsidR="00605EF0" w:rsidRPr="000E2466">
        <w:rPr>
          <w:rFonts w:asciiTheme="majorBidi" w:eastAsia="Times New Roman" w:hAnsiTheme="majorBidi" w:cstheme="majorBidi"/>
          <w:sz w:val="24"/>
          <w:szCs w:val="24"/>
        </w:rPr>
        <w:t>Kurikulum sebagai salah satu unsur pendukung atas terlaksananya proses pendidikan secara efektif dan efisien termaktub dalam Undang-Undang nomor 20 tahun 2003 bahwasannya “Kurikulum adalah seperangkat rencana dan pengaturan mengenai tujuan, isi, dan bahan pelajaran serta cara yang digunakan sebagai pedoman penyelenggaraan kegiatan pembelajaran untuk mencapai tujuan pendidikan tertentu.”</w:t>
      </w:r>
      <w:r w:rsidRPr="000E2466">
        <w:rPr>
          <w:rFonts w:asciiTheme="majorBidi" w:eastAsia="Times New Roman" w:hAnsiTheme="majorBidi" w:cstheme="majorBidi"/>
          <w:sz w:val="24"/>
          <w:szCs w:val="24"/>
        </w:rPr>
        <w:t xml:space="preserve"> </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{"citationItems":[{"id":"ITEM-1","itemData":{"author":[{"dropping-particle":"","family":"Peraturan Pemerintah RI","given":"","non-dropping-particle":"","parse-names":false,"suffix":""}],"id":"ITEM-1","issued":{"date-parts":[["2003"]]},"publisher-place":"Jakarta","title":"Undang-Undang Republik Indonesia Nomor 20 Tahun 2003 Tentang Sistem Pendidikan Nasional","type":"article"},"uris":["http://www.mendeley.com/documents/?uuid=31e955f6-8167-4740-9ee5-184e097c6918"]}],"mendeley":{"formattedCitation":"[1]","plainTextFormattedCitation":"[1]","previouslyFormattedCitation":"Peraturan Pemerintah RI, “Undang-Undang Republik Indonesia Nomor 20 Tahun 2003 Tentang Sistem Pendidikan Nasional” (Jakarta, 2003)."},"properties":{"noteIndex":0},"schema":"https://github.com/citation-style-language/schema/raw/master/csl-citation.json"}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noProof/>
          <w:sz w:val="24"/>
          <w:szCs w:val="24"/>
          <w:lang w:val="en-ID"/>
        </w:rPr>
        <w:t>[1]</w:t>
      </w:r>
      <w:r w:rsidR="004509C6">
        <w:rPr>
          <w:rStyle w:val="FootnoteReference"/>
          <w:rFonts w:asciiTheme="majorBidi" w:hAnsiTheme="majorBidi" w:cstheme="majorBidi"/>
          <w:sz w:val="24"/>
          <w:szCs w:val="24"/>
          <w:lang w:val="en-ID"/>
        </w:rPr>
        <w:fldChar w:fldCharType="end"/>
      </w:r>
      <w:r w:rsidRPr="000E2466">
        <w:rPr>
          <w:rFonts w:asciiTheme="majorBidi" w:eastAsia="Times New Roman" w:hAnsiTheme="majorBidi" w:cstheme="majorBidi"/>
          <w:sz w:val="24"/>
          <w:szCs w:val="24"/>
        </w:rPr>
        <w:t xml:space="preserve">. </w:t>
      </w:r>
      <w:proofErr w:type="gramStart"/>
      <w:r w:rsidR="00605EF0" w:rsidRPr="000E2466">
        <w:rPr>
          <w:rFonts w:asciiTheme="majorBidi" w:eastAsia="Times New Roman" w:hAnsiTheme="majorBidi" w:cstheme="majorBidi"/>
          <w:sz w:val="24"/>
          <w:szCs w:val="24"/>
        </w:rPr>
        <w:t>Dengan demikian, dapat disimpulkan bahwa kurikulum memegang peran krusial sebagai penunjuk arah untuk memastikan tercapainya tujuan pendidikan secara maksimal.</w:t>
      </w:r>
      <w:proofErr w:type="gramEnd"/>
    </w:p>
    <w:p w:rsidR="00D87BD4" w:rsidRPr="000E2466" w:rsidRDefault="00D87BD4" w:rsidP="000E24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b/>
          <w:color w:val="000000"/>
          <w:sz w:val="24"/>
          <w:szCs w:val="24"/>
        </w:rPr>
      </w:pPr>
      <w:r w:rsidRPr="000E2466">
        <w:rPr>
          <w:rFonts w:asciiTheme="majorBidi" w:eastAsia="Times New Roman" w:hAnsiTheme="majorBidi" w:cstheme="majorBidi"/>
          <w:b/>
          <w:color w:val="000000"/>
          <w:sz w:val="24"/>
          <w:szCs w:val="24"/>
        </w:rPr>
        <w:tab/>
      </w:r>
      <w:proofErr w:type="gramStart"/>
      <w:r w:rsidR="00605EF0" w:rsidRPr="000E2466">
        <w:rPr>
          <w:rFonts w:asciiTheme="majorBidi" w:eastAsia="Times New Roman" w:hAnsiTheme="majorBidi" w:cstheme="majorBidi"/>
          <w:sz w:val="24"/>
          <w:szCs w:val="24"/>
        </w:rPr>
        <w:t>Adanya perubahan pola hidup dan sosial politik masyarakat menuntut berubah dan berkembangnya kurikulum sesuai dengan tatanan zaman.</w:t>
      </w:r>
      <w:proofErr w:type="gramEnd"/>
      <w:r w:rsidR="00605EF0" w:rsidRPr="000E2466">
        <w:rPr>
          <w:rFonts w:asciiTheme="majorBidi" w:eastAsia="Times New Roman" w:hAnsiTheme="majorBidi" w:cstheme="majorBidi"/>
          <w:sz w:val="24"/>
          <w:szCs w:val="24"/>
        </w:rPr>
        <w:t xml:space="preserve"> Kemudian dewasa ini, Kementerian Pendidikan, Kebudayaan, Riset dan Teknologi (Kemendikbudristek) meluncurkan produk berupa Kurikulum Merdeka yang menitikberatkan pada materi inti, pengembangan karakter, dan kompetensi siswa. </w:t>
      </w:r>
    </w:p>
    <w:p w:rsidR="00D87BD4" w:rsidRPr="000E2466" w:rsidRDefault="00D87BD4" w:rsidP="004509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b/>
          <w:color w:val="000000"/>
          <w:sz w:val="24"/>
          <w:szCs w:val="24"/>
        </w:rPr>
      </w:pPr>
      <w:r w:rsidRPr="000E2466">
        <w:rPr>
          <w:rFonts w:asciiTheme="majorBidi" w:eastAsia="Times New Roman" w:hAnsiTheme="majorBidi" w:cstheme="majorBidi"/>
          <w:b/>
          <w:color w:val="000000"/>
          <w:sz w:val="24"/>
          <w:szCs w:val="24"/>
        </w:rPr>
        <w:tab/>
      </w:r>
      <w:r w:rsidR="00605EF0" w:rsidRPr="000E2466">
        <w:rPr>
          <w:rFonts w:asciiTheme="majorBidi" w:eastAsia="Times New Roman" w:hAnsiTheme="majorBidi" w:cstheme="majorBidi"/>
          <w:sz w:val="24"/>
          <w:szCs w:val="24"/>
        </w:rPr>
        <w:t xml:space="preserve">Peralihan dari K-13 (Kurikulum 2013) menuju Kurikulum Merdeka tentu bukanlah sesuatu yang mudah sehingga sangat diperlukan kolaborasi dan kekompakan dari setiap struktur pendidikan, terutama bagaimana kesiapan guru dalam proses pengimplementasiannya. Kesiapan guru, khususnya guru Pendidikan Agama Islam, menjadi suatu urgensi yang memerlukan keadaptifan dalam strategi pembelajaran, pelatihan untuk meningkatkan kualitas pembelajaran baik secara </w:t>
      </w:r>
      <w:r w:rsidR="00605EF0" w:rsidRPr="000E2466">
        <w:rPr>
          <w:rFonts w:asciiTheme="majorBidi" w:eastAsia="Times New Roman" w:hAnsiTheme="majorBidi" w:cstheme="majorBidi"/>
          <w:i/>
          <w:iCs/>
          <w:sz w:val="24"/>
          <w:szCs w:val="24"/>
        </w:rPr>
        <w:t xml:space="preserve">offline </w:t>
      </w:r>
      <w:r w:rsidR="00605EF0" w:rsidRPr="000E2466">
        <w:rPr>
          <w:rFonts w:asciiTheme="majorBidi" w:eastAsia="Times New Roman" w:hAnsiTheme="majorBidi" w:cstheme="majorBidi"/>
          <w:sz w:val="24"/>
          <w:szCs w:val="24"/>
        </w:rPr>
        <w:t>maupun</w:t>
      </w:r>
      <w:r w:rsidR="00605EF0" w:rsidRPr="000E2466">
        <w:rPr>
          <w:rFonts w:asciiTheme="majorBidi" w:eastAsia="Times New Roman" w:hAnsiTheme="majorBidi" w:cstheme="majorBidi"/>
          <w:i/>
          <w:iCs/>
          <w:sz w:val="24"/>
          <w:szCs w:val="24"/>
        </w:rPr>
        <w:t xml:space="preserve"> online</w:t>
      </w:r>
      <w:r w:rsidR="00605EF0" w:rsidRPr="000E2466">
        <w:rPr>
          <w:rFonts w:asciiTheme="majorBidi" w:eastAsia="Times New Roman" w:hAnsiTheme="majorBidi" w:cstheme="majorBidi"/>
          <w:sz w:val="24"/>
          <w:szCs w:val="24"/>
        </w:rPr>
        <w:t>, dan pemahaman penuh terhadap segala kebutuhan siswa.</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{"citationItems":[{"id":"ITEM-1","itemData":{"author":[{"dropping-particle":"","family":"Ruhaniah","given":"Nasyidatu","non-dropping-particle":"","parse-names":false,"suffix":""},{"dropping-particle":"","family":"Farida","given":"Yushinta Eka","non-dropping-particle":"","parse-names":false,"suffix":""},{"dropping-particle":"","family":"Syarifah","given":"Ummu","non-dropping-particle":"","parse-names":false,"suffix":""},{"dropping-particle":"","family":"Agustiana","given":"Sylvia Putri","non-dropping-particle":"","parse-names":false,"suffix":""}],"container-title":"Jurnal Basicedu","id":"ITEM-1","issue":"1","issued":{"date-parts":[["2024"]]},"page":"61-70","title":"Analisis Kesiapan Guru Pendidikan Agama Islam dalam Menerapkan Kurikulum Merdeka di Sekolah Dasar Negeri","type":"article-journal","volume":"8"},"uris":["http://www.mendeley.com/documents/?uuid=f55fc0fe-7b31-4c54-a112-b2276c53fabb"]}],"mendeley":{"formattedCitation":"[2]","plainTextFormattedCitation":"[2]","previouslyFormattedCitation":"Nasyidatu Ruhaniah et al., “Analisis Kesiapan Guru Pendidikan Agama Islam Dalam Menerapkan Kurikulum Merdeka Di Sekolah Dasar Negeri,” &lt;i&gt;Jurnal Basicedu&lt;/i&gt; 8, no. 1 (2024): 61–70."},"properties":{"noteIndex":0},"schema":"https://github.com/citation-style-language/schema/raw/master/csl-citation.json"}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bCs/>
          <w:noProof/>
          <w:sz w:val="24"/>
          <w:szCs w:val="24"/>
        </w:rPr>
        <w:t>[2]</w:t>
      </w:r>
      <w:r w:rsidR="004509C6">
        <w:rPr>
          <w:rStyle w:val="FootnoteReference"/>
          <w:rFonts w:asciiTheme="majorBidi" w:hAnsiTheme="majorBidi" w:cstheme="majorBidi"/>
          <w:sz w:val="24"/>
          <w:szCs w:val="24"/>
          <w:lang w:val="en-ID"/>
        </w:rPr>
        <w:fldChar w:fldCharType="end"/>
      </w:r>
      <w:r w:rsidR="00605EF0" w:rsidRPr="000E2466">
        <w:rPr>
          <w:rFonts w:asciiTheme="majorBidi" w:eastAsia="Times New Roman" w:hAnsiTheme="majorBidi" w:cstheme="majorBidi"/>
          <w:sz w:val="24"/>
          <w:szCs w:val="24"/>
        </w:rPr>
        <w:t xml:space="preserve"> Dalam implementasi Kurikulum Merdeka, kesiapan guru Pendidikan Agama Islam dapat dilihat dari bagaimana proses integrasi pada mata pelajaran Pendidikan Agama Islam, mempersiapkan proyek yang memperkuat profil siswa berdasarkan nilai-nilai Pancasila, serta dukungan yang mereka berikan kepada siswa selama pelaksanaan kegiatan tersebut.</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{"citationItems":[{"id":"ITEM-1","itemData":{"author":[{"dropping-particle":"","family":"Ruhaniah","given":"Nasyidatu","non-dropping-particle":"","parse-names":false,"suffix":""},{"dropping-particle":"","family":"Farida","given":"Yushinta Eka","non-dropping-particle":"","parse-names":false,"suffix":""},{"dropping-particle":"","family":"Syarifah","given":"Ummu","non-dropping-particle":"","parse-names":false,"suffix":""},{"dropping-particle":"","family":"Agustiana","given":"Sylvia Putri","non-dropping-particle":"","parse-names":false,"suffix":""}],"container-title":"Jurnal Basicedu","id":"ITEM-1","issue":"1","issued":{"date-parts":[["2024"]]},"page":"61-70","title":"Analisis Kesiapan Guru Pendidikan Agama Islam dalam Menerapkan Kurikulum Merdeka di Sekolah Dasar Negeri","type":"article-journal","volume":"8"},"uris":["http://www.mendeley.com/documents/?uuid=f55fc0fe-7b31-4c54-a112-b2276c53fabb"]}],"mendeley":{"formattedCitation":"[2]","plainTextFormattedCitation":"[2]","previouslyFormattedCitation":"Ruhaniah et al."},"properties":{"noteIndex":0},"schema":"https://github.com/citation-style-language/schema/raw/master/csl-citation.json"}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noProof/>
          <w:sz w:val="24"/>
          <w:szCs w:val="24"/>
          <w:lang w:val="en-ID"/>
        </w:rPr>
        <w:t>[2]</w:t>
      </w:r>
      <w:r w:rsidR="004509C6">
        <w:rPr>
          <w:rStyle w:val="FootnoteReference"/>
          <w:rFonts w:asciiTheme="majorBidi" w:hAnsiTheme="majorBidi" w:cstheme="majorBidi"/>
          <w:sz w:val="24"/>
          <w:szCs w:val="24"/>
          <w:lang w:val="en-ID"/>
        </w:rPr>
        <w:fldChar w:fldCharType="end"/>
      </w:r>
      <w:r w:rsidRPr="000E2466">
        <w:rPr>
          <w:rFonts w:asciiTheme="majorBidi" w:eastAsia="Times New Roman" w:hAnsiTheme="majorBidi" w:cstheme="majorBidi"/>
          <w:sz w:val="24"/>
          <w:szCs w:val="24"/>
        </w:rPr>
        <w:t>.</w:t>
      </w:r>
    </w:p>
    <w:p w:rsidR="00D87BD4" w:rsidRPr="000E2466" w:rsidRDefault="00D87BD4" w:rsidP="004509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sz w:val="24"/>
          <w:szCs w:val="24"/>
          <w:lang w:val="en-ID"/>
        </w:rPr>
      </w:pPr>
      <w:r w:rsidRPr="000E2466">
        <w:rPr>
          <w:rFonts w:asciiTheme="majorBidi" w:eastAsia="Times New Roman" w:hAnsiTheme="majorBidi" w:cstheme="majorBidi"/>
          <w:sz w:val="24"/>
          <w:szCs w:val="24"/>
        </w:rPr>
        <w:tab/>
      </w:r>
      <w:proofErr w:type="gramStart"/>
      <w:r w:rsidR="00605EF0" w:rsidRPr="000E2466">
        <w:rPr>
          <w:rFonts w:asciiTheme="majorBidi" w:eastAsia="Times New Roman" w:hAnsiTheme="majorBidi" w:cstheme="majorBidi"/>
          <w:sz w:val="24"/>
          <w:szCs w:val="24"/>
        </w:rPr>
        <w:t>Kesiapan guru Pendidikan Agama Islam dalam mengimplementasikan Kurikulum Merdeka meliputi perencanaan, pelaksanaan, dan asesmen pembelajaran yang harus sejalan dengan prinsip-prinsip kurikulum tersebut.</w:t>
      </w:r>
      <w:proofErr w:type="gramEnd"/>
      <w:r w:rsidR="00605EF0" w:rsidRPr="000E2466">
        <w:rPr>
          <w:rFonts w:asciiTheme="majorBidi" w:eastAsia="Times New Roman" w:hAnsiTheme="majorBidi" w:cstheme="majorBidi"/>
          <w:sz w:val="24"/>
          <w:szCs w:val="24"/>
        </w:rPr>
        <w:t xml:space="preserve"> Kesiapan guru PAI juga dipengaruhi oleh dukungan dari instansi dan lembaga pendidikan terkait, seperti pemberian pelatihan terstruktur, program </w:t>
      </w:r>
      <w:r w:rsidR="00605EF0" w:rsidRPr="000E2466">
        <w:rPr>
          <w:rFonts w:asciiTheme="majorBidi" w:eastAsia="Times New Roman" w:hAnsiTheme="majorBidi" w:cstheme="majorBidi"/>
          <w:i/>
          <w:iCs/>
          <w:sz w:val="24"/>
          <w:szCs w:val="24"/>
        </w:rPr>
        <w:t>mentoring</w:t>
      </w:r>
      <w:r w:rsidR="00605EF0" w:rsidRPr="000E2466">
        <w:rPr>
          <w:rFonts w:asciiTheme="majorBidi" w:eastAsia="Times New Roman" w:hAnsiTheme="majorBidi" w:cstheme="majorBidi"/>
          <w:sz w:val="24"/>
          <w:szCs w:val="24"/>
        </w:rPr>
        <w:t xml:space="preserve">, dan bimbingan khusus. </w:t>
      </w:r>
      <w:proofErr w:type="gramStart"/>
      <w:r w:rsidR="00605EF0" w:rsidRPr="000E2466">
        <w:rPr>
          <w:rFonts w:asciiTheme="majorBidi" w:eastAsia="Times New Roman" w:hAnsiTheme="majorBidi" w:cstheme="majorBidi"/>
          <w:sz w:val="24"/>
          <w:szCs w:val="24"/>
        </w:rPr>
        <w:t>Dukungan ini memungkinkan guru untuk merancang materi ajar dan metode pembelajaran yang sesuai dengan kebutuhan siswa, serta memberikan perhatian pada nilai-nilai agama Islam dan pemahaman yang mendalam tentang agama Islam.</w:t>
      </w:r>
      <w:proofErr w:type="gramEnd"/>
      <w:r w:rsidR="00605EF0" w:rsidRPr="000E2466">
        <w:rPr>
          <w:rFonts w:asciiTheme="majorBidi" w:eastAsia="Times New Roman" w:hAnsiTheme="majorBidi" w:cstheme="majorBidi"/>
          <w:sz w:val="24"/>
          <w:szCs w:val="24"/>
        </w:rPr>
        <w:t xml:space="preserve"> Selain itu, aspek penilaian dan evaluasi pembelajaran juga perlu diperhatikan agar prinsip-prinsip kurikulum dapat diintegrasikan dengan baik, sehingga guru dapat mengevaluasi kemajuan siswa secara holistik sesuai dengan tujuan kurikulum.</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{"citationItems":[{"id":"ITEM-1","itemData":{"author":[{"dropping-particle":"","family":"Ruhaniah","given":"Nasyidatu","non-dropping-particle":"","parse-names":false,"suffix":""},{"dropping-particle":"","family":"Farida","given":"Yushinta Eka","non-dropping-particle":"","parse-names":false,"suffix":""},{"dropping-particle":"","family":"Syarifah","given":"Ummu","non-dropping-particle":"","parse-names":false,"suffix":""},{"dropping-particle":"","family":"Agustiana","given":"Sylvia Putri","non-dropping-particle":"","parse-names":false,"suffix":""}],"container-title":"Jurnal Basicedu","id":"ITEM-1","issue":"1","issued":{"date-parts":[["2024"]]},"page":"61-70","title":"Analisis Kesiapan Guru Pendidikan Agama Islam dalam Menerapkan Kurikulum Merdeka di Sekolah Dasar Negeri","type":"article-journal","volume":"8"},"uris":["http://www.mendeley.com/documents/?uuid=f55fc0fe-7b31-4c54-a112-b2276c53fabb"]}],"mendeley":{"formattedCitation":"[2]","plainTextFormattedCitation":"[2]","previouslyFormattedCitation":"Ruhaniah et al."},"properties":{"noteIndex":0},"schema":"https://github.com/citation-style-language/schema/raw/master/csl-citation.json"}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noProof/>
          <w:sz w:val="24"/>
          <w:szCs w:val="24"/>
          <w:lang w:val="en-ID"/>
        </w:rPr>
        <w:t>[2]</w:t>
      </w:r>
      <w:r w:rsidR="004509C6">
        <w:rPr>
          <w:rStyle w:val="FootnoteReference"/>
          <w:rFonts w:asciiTheme="majorBidi" w:hAnsiTheme="majorBidi" w:cstheme="majorBidi"/>
          <w:sz w:val="24"/>
          <w:szCs w:val="24"/>
          <w:lang w:val="en-ID"/>
        </w:rPr>
        <w:fldChar w:fldCharType="end"/>
      </w:r>
      <w:r w:rsidRPr="000E2466">
        <w:rPr>
          <w:rFonts w:asciiTheme="majorBidi" w:eastAsia="Times New Roman" w:hAnsiTheme="majorBidi" w:cstheme="majorBidi"/>
          <w:sz w:val="24"/>
          <w:szCs w:val="24"/>
          <w:lang w:val="en-ID"/>
        </w:rPr>
        <w:t>.</w:t>
      </w:r>
    </w:p>
    <w:p w:rsidR="00D87BD4" w:rsidRPr="000E2466" w:rsidRDefault="00D87BD4" w:rsidP="004509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b/>
          <w:color w:val="000000"/>
          <w:sz w:val="24"/>
          <w:szCs w:val="24"/>
        </w:rPr>
      </w:pPr>
      <w:r w:rsidRPr="000E2466">
        <w:rPr>
          <w:rFonts w:asciiTheme="majorBidi" w:eastAsia="Times New Roman" w:hAnsiTheme="majorBidi" w:cstheme="majorBidi"/>
          <w:sz w:val="24"/>
          <w:szCs w:val="24"/>
          <w:lang w:val="en-ID"/>
        </w:rPr>
        <w:tab/>
      </w:r>
      <w:proofErr w:type="gramStart"/>
      <w:r w:rsidR="00605EF0" w:rsidRPr="000E2466">
        <w:rPr>
          <w:rFonts w:asciiTheme="majorBidi" w:hAnsiTheme="majorBidi" w:cstheme="majorBidi"/>
          <w:sz w:val="24"/>
          <w:szCs w:val="24"/>
          <w:lang w:val="en-ID"/>
        </w:rPr>
        <w:t>Menteri Pendidikan dan Kebudayaan, Nadiem Anwar Makarim, telah mengumumkan sebuah program baru yang menarik bagi mereka yang peduli terhadap pendidikan.</w:t>
      </w:r>
      <w:proofErr w:type="gramEnd"/>
      <w:r w:rsidR="00605EF0" w:rsidRPr="000E2466">
        <w:rPr>
          <w:rFonts w:asciiTheme="majorBidi" w:hAnsiTheme="majorBidi" w:cstheme="majorBidi"/>
          <w:sz w:val="24"/>
          <w:szCs w:val="24"/>
          <w:lang w:val="en-ID"/>
        </w:rPr>
        <w:t xml:space="preserve"> </w:t>
      </w:r>
      <w:proofErr w:type="gramStart"/>
      <w:r w:rsidR="00605EF0" w:rsidRPr="000E2466">
        <w:rPr>
          <w:rFonts w:asciiTheme="majorBidi" w:hAnsiTheme="majorBidi" w:cstheme="majorBidi"/>
          <w:sz w:val="24"/>
          <w:szCs w:val="24"/>
          <w:lang w:val="en-ID"/>
        </w:rPr>
        <w:t xml:space="preserve">Penelitian yang dilakukan menunjukkan bahwa konsep “Merdeka Belajar” dapat diartikan sebagai pemberian </w:t>
      </w:r>
      <w:r w:rsidR="00605EF0" w:rsidRPr="000E2466">
        <w:rPr>
          <w:rFonts w:asciiTheme="majorBidi" w:hAnsiTheme="majorBidi" w:cstheme="majorBidi"/>
          <w:sz w:val="24"/>
          <w:szCs w:val="24"/>
          <w:lang w:val="en-ID"/>
        </w:rPr>
        <w:lastRenderedPageBreak/>
        <w:t>kebebasan dalam bidang pendidikan.</w:t>
      </w:r>
      <w:proofErr w:type="gramEnd"/>
      <w:r w:rsidR="00605EF0" w:rsidRPr="000E2466">
        <w:rPr>
          <w:rFonts w:asciiTheme="majorBidi" w:hAnsiTheme="majorBidi" w:cstheme="majorBidi"/>
          <w:sz w:val="24"/>
          <w:szCs w:val="24"/>
          <w:lang w:val="en-ID"/>
        </w:rPr>
        <w:t xml:space="preserve"> </w:t>
      </w:r>
      <w:proofErr w:type="gramStart"/>
      <w:r w:rsidR="00605EF0" w:rsidRPr="000E2466">
        <w:rPr>
          <w:rFonts w:asciiTheme="majorBidi" w:hAnsiTheme="majorBidi" w:cstheme="majorBidi"/>
          <w:sz w:val="24"/>
          <w:szCs w:val="24"/>
          <w:lang w:val="en-ID"/>
        </w:rPr>
        <w:t>Saat ini, kebijakan kebebasan dalam pendidikan kembali diterapkan.</w:t>
      </w:r>
      <w:proofErr w:type="gramEnd"/>
      <w:r w:rsidR="00605EF0" w:rsidRPr="000E2466">
        <w:rPr>
          <w:rFonts w:asciiTheme="majorBidi" w:hAnsiTheme="majorBidi" w:cstheme="majorBidi"/>
          <w:sz w:val="24"/>
          <w:szCs w:val="24"/>
          <w:lang w:val="en-ID"/>
        </w:rPr>
        <w:t xml:space="preserve"> Dengan memberikan guru, siswa, dan lembaga pendidikan lebih banyak keleluasaan, diharapkan </w:t>
      </w:r>
      <w:proofErr w:type="gramStart"/>
      <w:r w:rsidR="00605EF0" w:rsidRPr="000E2466">
        <w:rPr>
          <w:rFonts w:asciiTheme="majorBidi" w:hAnsiTheme="majorBidi" w:cstheme="majorBidi"/>
          <w:sz w:val="24"/>
          <w:szCs w:val="24"/>
          <w:lang w:val="en-ID"/>
        </w:rPr>
        <w:t>akan</w:t>
      </w:r>
      <w:proofErr w:type="gramEnd"/>
      <w:r w:rsidR="00605EF0" w:rsidRPr="000E2466">
        <w:rPr>
          <w:rFonts w:asciiTheme="majorBidi" w:hAnsiTheme="majorBidi" w:cstheme="majorBidi"/>
          <w:sz w:val="24"/>
          <w:szCs w:val="24"/>
          <w:lang w:val="en-ID"/>
        </w:rPr>
        <w:t xml:space="preserve"> muncul ide-ide baru dan segar. Siswa </w:t>
      </w:r>
      <w:proofErr w:type="gramStart"/>
      <w:r w:rsidR="00605EF0" w:rsidRPr="000E2466">
        <w:rPr>
          <w:rFonts w:asciiTheme="majorBidi" w:hAnsiTheme="majorBidi" w:cstheme="majorBidi"/>
          <w:sz w:val="24"/>
          <w:szCs w:val="24"/>
          <w:lang w:val="en-ID"/>
        </w:rPr>
        <w:t>akan</w:t>
      </w:r>
      <w:proofErr w:type="gramEnd"/>
      <w:r w:rsidR="00605EF0" w:rsidRPr="000E2466">
        <w:rPr>
          <w:rFonts w:asciiTheme="majorBidi" w:hAnsiTheme="majorBidi" w:cstheme="majorBidi"/>
          <w:sz w:val="24"/>
          <w:szCs w:val="24"/>
          <w:lang w:val="en-ID"/>
        </w:rPr>
        <w:t xml:space="preserve"> diberi kesempatan untuk belajar secara mandiri dan mengembangkan kreativitas mereka. </w:t>
      </w:r>
      <w:proofErr w:type="gramStart"/>
      <w:r w:rsidR="00605EF0" w:rsidRPr="000E2466">
        <w:rPr>
          <w:rFonts w:asciiTheme="majorBidi" w:hAnsiTheme="majorBidi" w:cstheme="majorBidi"/>
          <w:sz w:val="24"/>
          <w:szCs w:val="24"/>
          <w:lang w:val="en-ID"/>
        </w:rPr>
        <w:t>Hal ini memungkinkan setiap siswa di Indonesia, yang berasal dari latar belakang budaya dan suku yang beragam, untuk memiliki pendekatan belajar yang berbeda-beda sesuai dengan kebutuhan unik mereka masing-masing.</w:t>
      </w:r>
      <w:proofErr w:type="gramEnd"/>
      <w:r w:rsidR="00605EF0" w:rsidRPr="000E2466">
        <w:rPr>
          <w:rFonts w:asciiTheme="majorBidi" w:hAnsiTheme="majorBidi" w:cstheme="majorBidi"/>
          <w:sz w:val="24"/>
          <w:szCs w:val="24"/>
          <w:lang w:val="en-ID"/>
        </w:rPr>
        <w:t xml:space="preserve"> Konsep "Merdeka Belajar" menekankan pada proses pembelajaran itu sendiri. Saat ini, banyak siswa yang belum mampu mengembangkan kemampuan berpikir analitis dalam proses belajar mereka. Dengan “Merdeka Belajar”, diharapkan kemampuan berpikir kritis dan analitis siswa dapat ditingkatka</w:t>
      </w:r>
      <w:r w:rsidR="00605EF0" w:rsidRPr="000E2466">
        <w:rPr>
          <w:rFonts w:asciiTheme="majorBidi" w:hAnsiTheme="majorBidi" w:cstheme="majorBidi"/>
          <w:color w:val="000000"/>
          <w:sz w:val="24"/>
          <w:szCs w:val="24"/>
          <w:lang w:val="en-ID"/>
        </w:rPr>
        <w:t xml:space="preserve">n </w:t>
      </w:r>
      <w:r w:rsidR="004509C6">
        <w:rPr>
          <w:rStyle w:val="FootnoteReference"/>
          <w:rFonts w:asciiTheme="majorBidi" w:hAnsiTheme="majorBidi" w:cstheme="majorBidi"/>
          <w:color w:val="000000"/>
          <w:sz w:val="24"/>
          <w:szCs w:val="24"/>
          <w:lang w:val="en-ID"/>
        </w:rPr>
        <w:fldChar w:fldCharType="begin" w:fldLock="1"/>
      </w:r>
      <w:r w:rsidR="004509C6">
        <w:rPr>
          <w:rFonts w:asciiTheme="majorBidi" w:hAnsiTheme="majorBidi" w:cstheme="majorBidi"/>
          <w:color w:val="000000"/>
          <w:sz w:val="24"/>
          <w:szCs w:val="24"/>
          <w:lang w:val="en-ID"/>
        </w:rPr>
        <w:instrText>ADDIN CSL_CITATION {"citationItems":[{"id":"ITEM-1","itemData":{"author":[{"dropping-particle":"","family":"Sarnoto","given":"Ahmad Zain","non-dropping-particle":"","parse-names":false,"suffix":""}],"container-title":"Journal on Education","id":"ITEM-1","issue":"3","issued":{"date-parts":[["2024"]]},"title":"Pembelajaran Berdiferensiasi Dalam Kurikulum Merdeka","type":"article-journal","volume":"1"},"uris":["http://www.mendeley.com/documents/?uuid=3a642f43-36a1-44ea-b428-e7b0905c367c"]}],"mendeley":{"formattedCitation":"[3]","plainTextFormattedCitation":"[3]","previouslyFormattedCitation":"Ahmad Zain Sarnoto, “Pembelajaran Berdiferensiasi Dalam Kurikulum Merdeka,” &lt;i&gt;Journal on Education&lt;/i&gt; 1, no. 3 (2024)."},"properties":{"noteIndex":0},"schema":"https://github.com/citation-style-language/schema/raw/master/csl-citation.json"}</w:instrText>
      </w:r>
      <w:r w:rsidR="004509C6">
        <w:rPr>
          <w:rStyle w:val="FootnoteReference"/>
          <w:rFonts w:asciiTheme="majorBidi" w:hAnsiTheme="majorBidi" w:cstheme="majorBidi"/>
          <w:color w:val="000000"/>
          <w:sz w:val="24"/>
          <w:szCs w:val="24"/>
          <w:lang w:val="en-ID"/>
        </w:rPr>
        <w:fldChar w:fldCharType="separate"/>
      </w:r>
      <w:r w:rsidR="004509C6" w:rsidRPr="004509C6">
        <w:rPr>
          <w:rFonts w:asciiTheme="majorBidi" w:hAnsiTheme="majorBidi" w:cstheme="majorBidi"/>
          <w:bCs/>
          <w:noProof/>
          <w:color w:val="000000"/>
          <w:sz w:val="24"/>
          <w:szCs w:val="24"/>
        </w:rPr>
        <w:t>[3]</w:t>
      </w:r>
      <w:r w:rsidR="004509C6">
        <w:rPr>
          <w:rStyle w:val="FootnoteReference"/>
          <w:rFonts w:asciiTheme="majorBidi" w:hAnsiTheme="majorBidi" w:cstheme="majorBidi"/>
          <w:color w:val="000000"/>
          <w:sz w:val="24"/>
          <w:szCs w:val="24"/>
          <w:lang w:val="en-ID"/>
        </w:rPr>
        <w:fldChar w:fldCharType="end"/>
      </w:r>
      <w:r w:rsidR="00605EF0" w:rsidRPr="000E2466">
        <w:rPr>
          <w:rFonts w:asciiTheme="majorBidi" w:eastAsia="Times New Roman" w:hAnsiTheme="majorBidi" w:cstheme="majorBidi"/>
          <w:b/>
          <w:bCs/>
          <w:color w:val="000000"/>
          <w:sz w:val="24"/>
          <w:szCs w:val="24"/>
          <w:lang w:val="en-ID" w:eastAsia="en-ID"/>
        </w:rPr>
        <w:t>.</w:t>
      </w:r>
    </w:p>
    <w:p w:rsidR="00D87BD4" w:rsidRPr="000E2466" w:rsidRDefault="00D87BD4" w:rsidP="000E24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b/>
          <w:color w:val="000000"/>
          <w:sz w:val="24"/>
          <w:szCs w:val="24"/>
        </w:rPr>
      </w:pPr>
      <w:r w:rsidRPr="000E2466">
        <w:rPr>
          <w:rFonts w:asciiTheme="majorBidi" w:hAnsiTheme="majorBidi" w:cstheme="majorBidi"/>
          <w:sz w:val="24"/>
          <w:szCs w:val="24"/>
        </w:rPr>
        <w:tab/>
      </w:r>
      <w:proofErr w:type="gramStart"/>
      <w:r w:rsidR="00605EF0" w:rsidRPr="000E2466">
        <w:rPr>
          <w:rFonts w:asciiTheme="majorBidi" w:eastAsia="Times New Roman" w:hAnsiTheme="majorBidi" w:cstheme="majorBidi"/>
          <w:color w:val="000000"/>
          <w:sz w:val="24"/>
          <w:szCs w:val="24"/>
          <w:lang w:val="en-ID" w:eastAsia="en-ID"/>
        </w:rPr>
        <w:t>Pada dasarnya, semua siswa unik.</w:t>
      </w:r>
      <w:proofErr w:type="gramEnd"/>
      <w:r w:rsidR="00605EF0" w:rsidRPr="000E2466">
        <w:rPr>
          <w:rFonts w:asciiTheme="majorBidi" w:eastAsia="Times New Roman" w:hAnsiTheme="majorBidi" w:cstheme="majorBidi"/>
          <w:color w:val="000000"/>
          <w:sz w:val="24"/>
          <w:szCs w:val="24"/>
          <w:lang w:val="en-ID" w:eastAsia="en-ID"/>
        </w:rPr>
        <w:t xml:space="preserve"> Karena keunikannya, siswa tidak </w:t>
      </w:r>
      <w:proofErr w:type="gramStart"/>
      <w:r w:rsidR="00605EF0" w:rsidRPr="000E2466">
        <w:rPr>
          <w:rFonts w:asciiTheme="majorBidi" w:eastAsia="Times New Roman" w:hAnsiTheme="majorBidi" w:cstheme="majorBidi"/>
          <w:color w:val="000000"/>
          <w:sz w:val="24"/>
          <w:szCs w:val="24"/>
          <w:lang w:val="en-ID" w:eastAsia="en-ID"/>
        </w:rPr>
        <w:t>sama</w:t>
      </w:r>
      <w:proofErr w:type="gramEnd"/>
      <w:r w:rsidR="00605EF0" w:rsidRPr="000E2466">
        <w:rPr>
          <w:rFonts w:asciiTheme="majorBidi" w:eastAsia="Times New Roman" w:hAnsiTheme="majorBidi" w:cstheme="majorBidi"/>
          <w:color w:val="000000"/>
          <w:sz w:val="24"/>
          <w:szCs w:val="24"/>
          <w:lang w:val="en-ID" w:eastAsia="en-ID"/>
        </w:rPr>
        <w:t xml:space="preserve">. </w:t>
      </w:r>
      <w:proofErr w:type="gramStart"/>
      <w:r w:rsidR="00605EF0" w:rsidRPr="000E2466">
        <w:rPr>
          <w:rFonts w:asciiTheme="majorBidi" w:eastAsia="Times New Roman" w:hAnsiTheme="majorBidi" w:cstheme="majorBidi"/>
          <w:color w:val="000000"/>
          <w:sz w:val="24"/>
          <w:szCs w:val="24"/>
          <w:lang w:val="en-ID" w:eastAsia="en-ID"/>
        </w:rPr>
        <w:t>Sebagian siswa terlihat sangat cerdas dan menonjol dalam berhitung, sebagian lainnya sangat suka berolahraga dan sangat bersemangat, dan yang terakhir adalah siswa yang sangat suka berbicara dan berdebat.</w:t>
      </w:r>
      <w:proofErr w:type="gramEnd"/>
      <w:r w:rsidR="00605EF0" w:rsidRPr="000E2466">
        <w:rPr>
          <w:rFonts w:asciiTheme="majorBidi" w:eastAsia="Times New Roman" w:hAnsiTheme="majorBidi" w:cstheme="majorBidi"/>
          <w:color w:val="000000"/>
          <w:sz w:val="24"/>
          <w:szCs w:val="24"/>
          <w:lang w:val="en-ID" w:eastAsia="en-ID"/>
        </w:rPr>
        <w:t xml:space="preserve"> Ada siswa dalam situasi </w:t>
      </w:r>
      <w:proofErr w:type="gramStart"/>
      <w:r w:rsidR="00605EF0" w:rsidRPr="000E2466">
        <w:rPr>
          <w:rFonts w:asciiTheme="majorBidi" w:eastAsia="Times New Roman" w:hAnsiTheme="majorBidi" w:cstheme="majorBidi"/>
          <w:color w:val="000000"/>
          <w:sz w:val="24"/>
          <w:szCs w:val="24"/>
          <w:lang w:val="en-ID" w:eastAsia="en-ID"/>
        </w:rPr>
        <w:t>lain</w:t>
      </w:r>
      <w:proofErr w:type="gramEnd"/>
      <w:r w:rsidR="00605EF0" w:rsidRPr="000E2466">
        <w:rPr>
          <w:rFonts w:asciiTheme="majorBidi" w:eastAsia="Times New Roman" w:hAnsiTheme="majorBidi" w:cstheme="majorBidi"/>
          <w:color w:val="000000"/>
          <w:sz w:val="24"/>
          <w:szCs w:val="24"/>
          <w:lang w:val="en-ID" w:eastAsia="en-ID"/>
        </w:rPr>
        <w:t xml:space="preserve"> yang mengalami kesulitan berbicara dan menyampaikan konsep atau gagasan secara lisan. Di sisi </w:t>
      </w:r>
      <w:proofErr w:type="gramStart"/>
      <w:r w:rsidR="00605EF0" w:rsidRPr="000E2466">
        <w:rPr>
          <w:rFonts w:asciiTheme="majorBidi" w:eastAsia="Times New Roman" w:hAnsiTheme="majorBidi" w:cstheme="majorBidi"/>
          <w:color w:val="000000"/>
          <w:sz w:val="24"/>
          <w:szCs w:val="24"/>
          <w:lang w:val="en-ID" w:eastAsia="en-ID"/>
        </w:rPr>
        <w:t>lain</w:t>
      </w:r>
      <w:proofErr w:type="gramEnd"/>
      <w:r w:rsidR="00605EF0" w:rsidRPr="000E2466">
        <w:rPr>
          <w:rFonts w:asciiTheme="majorBidi" w:eastAsia="Times New Roman" w:hAnsiTheme="majorBidi" w:cstheme="majorBidi"/>
          <w:color w:val="000000"/>
          <w:sz w:val="24"/>
          <w:szCs w:val="24"/>
          <w:lang w:val="en-ID" w:eastAsia="en-ID"/>
        </w:rPr>
        <w:t xml:space="preserve">, siswa tersebut memiliki kemampuan untuk berkreasi melalui animasi dan video. </w:t>
      </w:r>
      <w:proofErr w:type="gramStart"/>
      <w:r w:rsidR="00605EF0" w:rsidRPr="000E2466">
        <w:rPr>
          <w:rFonts w:asciiTheme="majorBidi" w:eastAsia="Times New Roman" w:hAnsiTheme="majorBidi" w:cstheme="majorBidi"/>
          <w:color w:val="000000"/>
          <w:sz w:val="24"/>
          <w:szCs w:val="24"/>
          <w:lang w:val="en-ID" w:eastAsia="en-ID"/>
        </w:rPr>
        <w:t>Kondisi ini sudah biasa terjadi selama pembelajaran di kelas, dan bahkan dalam keluarga yang terdiri dari kakak beradik, perbedaan ini mungkin muncul.</w:t>
      </w:r>
      <w:proofErr w:type="gramEnd"/>
      <w:r w:rsidR="00605EF0" w:rsidRPr="000E2466">
        <w:rPr>
          <w:rFonts w:asciiTheme="majorBidi" w:eastAsia="Times New Roman" w:hAnsiTheme="majorBidi" w:cstheme="majorBidi"/>
          <w:color w:val="000000"/>
          <w:sz w:val="24"/>
          <w:szCs w:val="24"/>
          <w:lang w:val="en-ID" w:eastAsia="en-ID"/>
        </w:rPr>
        <w:t xml:space="preserve"> </w:t>
      </w:r>
    </w:p>
    <w:p w:rsidR="00D87BD4" w:rsidRPr="000E2466" w:rsidRDefault="00D87BD4" w:rsidP="004509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b/>
          <w:color w:val="000000"/>
          <w:sz w:val="24"/>
          <w:szCs w:val="24"/>
        </w:rPr>
      </w:pPr>
      <w:r w:rsidRPr="000E2466">
        <w:rPr>
          <w:rFonts w:asciiTheme="majorBidi" w:eastAsia="Times New Roman" w:hAnsiTheme="majorBidi" w:cstheme="majorBidi"/>
          <w:b/>
          <w:color w:val="000000"/>
          <w:sz w:val="24"/>
          <w:szCs w:val="24"/>
        </w:rPr>
        <w:tab/>
      </w:r>
      <w:proofErr w:type="gramStart"/>
      <w:r w:rsidR="00605EF0" w:rsidRPr="000E2466">
        <w:rPr>
          <w:rFonts w:asciiTheme="majorBidi" w:eastAsia="Times New Roman" w:hAnsiTheme="majorBidi" w:cstheme="majorBidi"/>
          <w:color w:val="000000"/>
          <w:sz w:val="24"/>
          <w:szCs w:val="24"/>
          <w:lang w:val="en-ID" w:eastAsia="en-ID"/>
        </w:rPr>
        <w:t>Siswa yang hebat dalam berhitung tidak lebih baik dari siswa yang hebat dalam mengarang atau sebaliknya, jika dipahami secara lebih mendalam.</w:t>
      </w:r>
      <w:proofErr w:type="gramEnd"/>
      <w:r w:rsidR="00605EF0" w:rsidRPr="000E2466">
        <w:rPr>
          <w:rFonts w:asciiTheme="majorBidi" w:eastAsia="Times New Roman" w:hAnsiTheme="majorBidi" w:cstheme="majorBidi"/>
          <w:color w:val="000000"/>
          <w:sz w:val="24"/>
          <w:szCs w:val="24"/>
          <w:lang w:val="en-ID" w:eastAsia="en-ID"/>
        </w:rPr>
        <w:t xml:space="preserve"> </w:t>
      </w:r>
      <w:proofErr w:type="gramStart"/>
      <w:r w:rsidR="00605EF0" w:rsidRPr="000E2466">
        <w:rPr>
          <w:rFonts w:asciiTheme="majorBidi" w:eastAsia="Times New Roman" w:hAnsiTheme="majorBidi" w:cstheme="majorBidi"/>
          <w:color w:val="000000"/>
          <w:sz w:val="24"/>
          <w:szCs w:val="24"/>
          <w:lang w:val="en-ID" w:eastAsia="en-ID"/>
        </w:rPr>
        <w:t>Sebagai guru, ini dapat menjadi pertimbangan saat memilih dan menerapkan strategi pembelajaran yang sesuai dengan keberagaman siswa.</w:t>
      </w:r>
      <w:proofErr w:type="gramEnd"/>
      <w:r w:rsidR="00605EF0" w:rsidRPr="000E2466">
        <w:rPr>
          <w:rFonts w:asciiTheme="majorBidi" w:eastAsia="Times New Roman" w:hAnsiTheme="majorBidi" w:cstheme="majorBidi"/>
          <w:color w:val="000000"/>
          <w:sz w:val="24"/>
          <w:szCs w:val="24"/>
          <w:lang w:val="en-ID" w:eastAsia="en-ID"/>
        </w:rPr>
        <w:t xml:space="preserve"> </w:t>
      </w:r>
      <w:proofErr w:type="gramStart"/>
      <w:r w:rsidR="00605EF0" w:rsidRPr="000E2466">
        <w:rPr>
          <w:rFonts w:asciiTheme="majorBidi" w:eastAsia="Times New Roman" w:hAnsiTheme="majorBidi" w:cstheme="majorBidi"/>
          <w:color w:val="000000"/>
          <w:sz w:val="24"/>
          <w:szCs w:val="24"/>
          <w:lang w:val="en-ID" w:eastAsia="en-ID"/>
        </w:rPr>
        <w:t>Sangat penting bagi guru untuk menggunakan strategi pembelajaran yang mampu memenuhi kebutuhan belajar siswa dan memaksimalkan potensi mereka.</w:t>
      </w:r>
      <w:proofErr w:type="gramEnd"/>
      <w:r w:rsidR="00605EF0" w:rsidRPr="000E2466">
        <w:rPr>
          <w:rFonts w:asciiTheme="majorBidi" w:eastAsia="Times New Roman" w:hAnsiTheme="majorBidi" w:cstheme="majorBidi"/>
          <w:color w:val="000000"/>
          <w:sz w:val="24"/>
          <w:szCs w:val="24"/>
          <w:lang w:val="en-ID" w:eastAsia="en-ID"/>
        </w:rPr>
        <w:t xml:space="preserve"> Tomlinson (2000) menyatakan bahwa pembelajaran berdiferensiasi adalah upaya untuk menyesuaikan proses pembelajaran di kelas untuk memenuhi kebutuhan belajar unik setiap siswa. Pembelajaran berdiferensiasi, juga dikenal sebagai instruksi berdiferensiasi, adalah filosofi atau metode pengajaran yang efektif yang menawarkan berbagai metode untuk memahami informasi baru untuk setiap siswa dalam komunitas ruang kelasnya yang beragam </w:t>
      </w:r>
      <w:r w:rsidR="004509C6">
        <w:rPr>
          <w:rStyle w:val="FootnoteReference"/>
          <w:rFonts w:asciiTheme="majorBidi" w:eastAsia="Times New Roman" w:hAnsiTheme="majorBidi" w:cstheme="majorBidi"/>
          <w:color w:val="000000"/>
          <w:sz w:val="24"/>
          <w:szCs w:val="24"/>
          <w:lang w:val="en-ID" w:eastAsia="en-ID"/>
        </w:rPr>
        <w:fldChar w:fldCharType="begin" w:fldLock="1"/>
      </w:r>
      <w:r w:rsidR="004509C6">
        <w:rPr>
          <w:rFonts w:asciiTheme="majorBidi" w:eastAsia="Times New Roman" w:hAnsiTheme="majorBidi" w:cstheme="majorBidi"/>
          <w:color w:val="000000"/>
          <w:sz w:val="24"/>
          <w:szCs w:val="24"/>
          <w:lang w:val="en-ID" w:eastAsia="en-ID"/>
        </w:rPr>
        <w:instrText>ADDIN CSL_CITATION {"citationItems":[{"id":"ITEM-1","itemData":{"author":[{"dropping-particle":"","family":"Swandewi","given":"Swandewi","non-dropping-particle":"","parse-names":false,"suffix":""}],"container-title":"Jurnal Pendidikan DEIKSIS","id":"ITEM-1","issue":"1","issued":{"date-parts":[["2021"]]},"publisher-place":"Jakarta","title":"Implementasi Strategi Pembelajaran Berdiferensiasi Dalam Pembelajaran Teks Fabel Pada Siswa Kelas VII H SMP Negeri 3 Denpasar","type":"article-journal","volume":"3"},"uris":["http://www.mendeley.com/documents/?uuid=6e73cd3e-06d9-402c-bfe2-4482aec8cff6"]}],"mendeley":{"formattedCitation":"[4]","plainTextFormattedCitation":"[4]","previouslyFormattedCitation":"Swandewi Swandewi, “Implementasi Strategi Pembelajaran Berdiferensiasi Dalam Pembelajaran Teks Fabel Pada Siswa Kelas VII H SMP Negeri 3 Denpasar,” &lt;i&gt;Jurnal Pendidikan DEIKSIS&lt;/i&gt; 3, no. 1 (2021)."},"properties":{"noteIndex":0},"schema":"https://github.com/citation-style-language/schema/raw/master/csl-citation.json"}</w:instrText>
      </w:r>
      <w:r w:rsidR="004509C6">
        <w:rPr>
          <w:rStyle w:val="FootnoteReference"/>
          <w:rFonts w:asciiTheme="majorBidi" w:eastAsia="Times New Roman" w:hAnsiTheme="majorBidi" w:cstheme="majorBidi"/>
          <w:color w:val="000000"/>
          <w:sz w:val="24"/>
          <w:szCs w:val="24"/>
          <w:lang w:val="en-ID" w:eastAsia="en-ID"/>
        </w:rPr>
        <w:fldChar w:fldCharType="separate"/>
      </w:r>
      <w:r w:rsidR="004509C6" w:rsidRPr="004509C6">
        <w:rPr>
          <w:rFonts w:asciiTheme="majorBidi" w:eastAsia="Times New Roman" w:hAnsiTheme="majorBidi" w:cstheme="majorBidi"/>
          <w:bCs/>
          <w:noProof/>
          <w:color w:val="000000"/>
          <w:sz w:val="24"/>
          <w:szCs w:val="24"/>
          <w:lang w:eastAsia="en-ID"/>
        </w:rPr>
        <w:t>[4]</w:t>
      </w:r>
      <w:r w:rsidR="004509C6">
        <w:rPr>
          <w:rStyle w:val="FootnoteReference"/>
          <w:rFonts w:asciiTheme="majorBidi" w:eastAsia="Times New Roman" w:hAnsiTheme="majorBidi" w:cstheme="majorBidi"/>
          <w:color w:val="000000"/>
          <w:sz w:val="24"/>
          <w:szCs w:val="24"/>
          <w:lang w:val="en-ID" w:eastAsia="en-ID"/>
        </w:rPr>
        <w:fldChar w:fldCharType="end"/>
      </w:r>
      <w:r w:rsidR="00605EF0" w:rsidRPr="000E2466">
        <w:rPr>
          <w:rFonts w:asciiTheme="majorBidi" w:eastAsia="Times New Roman" w:hAnsiTheme="majorBidi" w:cstheme="majorBidi"/>
          <w:color w:val="000000"/>
          <w:sz w:val="24"/>
          <w:szCs w:val="24"/>
          <w:lang w:val="en-ID" w:eastAsia="en-ID"/>
        </w:rPr>
        <w:t>.</w:t>
      </w:r>
    </w:p>
    <w:p w:rsidR="00D87BD4" w:rsidRPr="000E2466" w:rsidRDefault="00D87BD4" w:rsidP="004509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b/>
          <w:color w:val="000000"/>
          <w:sz w:val="24"/>
          <w:szCs w:val="24"/>
        </w:rPr>
      </w:pPr>
      <w:r w:rsidRPr="000E2466">
        <w:rPr>
          <w:rFonts w:asciiTheme="majorBidi" w:eastAsia="Times New Roman" w:hAnsiTheme="majorBidi" w:cstheme="majorBidi"/>
          <w:b/>
          <w:color w:val="000000"/>
          <w:sz w:val="24"/>
          <w:szCs w:val="24"/>
        </w:rPr>
        <w:tab/>
      </w:r>
      <w:proofErr w:type="gramStart"/>
      <w:r w:rsidR="00605EF0" w:rsidRPr="000E2466">
        <w:rPr>
          <w:rFonts w:asciiTheme="majorBidi" w:hAnsiTheme="majorBidi" w:cstheme="majorBidi"/>
          <w:sz w:val="24"/>
          <w:szCs w:val="24"/>
        </w:rPr>
        <w:t>Saat ini, Indonesia sedang menerapkan Kurikulum Merdeka sebagai perbaikan dari kurikulum sebelumnya.</w:t>
      </w:r>
      <w:proofErr w:type="gramEnd"/>
      <w:r w:rsidR="00605EF0" w:rsidRPr="000E2466">
        <w:rPr>
          <w:rFonts w:asciiTheme="majorBidi" w:hAnsiTheme="majorBidi" w:cstheme="majorBidi"/>
          <w:sz w:val="24"/>
          <w:szCs w:val="24"/>
        </w:rPr>
        <w:t xml:space="preserve"> </w:t>
      </w:r>
      <w:proofErr w:type="gramStart"/>
      <w:r w:rsidR="00605EF0" w:rsidRPr="000E2466">
        <w:rPr>
          <w:rFonts w:asciiTheme="majorBidi" w:hAnsiTheme="majorBidi" w:cstheme="majorBidi"/>
          <w:sz w:val="24"/>
          <w:szCs w:val="24"/>
        </w:rPr>
        <w:t>Kurikulum ini menekankan pembelajaran intrakurikuler, di mana guru diberikan kebebasan untuk memilih materi ajar yang sesuai dengan minat dan kebutuhan belajar siswa.</w:t>
      </w:r>
      <w:proofErr w:type="gramEnd"/>
      <w:r w:rsidR="00605EF0" w:rsidRPr="000E2466">
        <w:rPr>
          <w:rFonts w:asciiTheme="majorBidi" w:hAnsiTheme="majorBidi" w:cstheme="majorBidi"/>
          <w:sz w:val="24"/>
          <w:szCs w:val="24"/>
        </w:rPr>
        <w:t xml:space="preserve"> Guru memiliki fleksibilitas untuk mengembangkan materi </w:t>
      </w:r>
      <w:proofErr w:type="gramStart"/>
      <w:r w:rsidR="00605EF0" w:rsidRPr="000E2466">
        <w:rPr>
          <w:rFonts w:asciiTheme="majorBidi" w:hAnsiTheme="majorBidi" w:cstheme="majorBidi"/>
          <w:sz w:val="24"/>
          <w:szCs w:val="24"/>
        </w:rPr>
        <w:t>bantu</w:t>
      </w:r>
      <w:proofErr w:type="gramEnd"/>
      <w:r w:rsidR="00605EF0" w:rsidRPr="000E2466">
        <w:rPr>
          <w:rFonts w:asciiTheme="majorBidi" w:hAnsiTheme="majorBidi" w:cstheme="majorBidi"/>
          <w:sz w:val="24"/>
          <w:szCs w:val="24"/>
        </w:rPr>
        <w:t xml:space="preserve"> secara kreatif guna mengoptimalkan potensi dan kemampuan setiap siswa. </w:t>
      </w:r>
      <w:proofErr w:type="gramStart"/>
      <w:r w:rsidR="00605EF0" w:rsidRPr="000E2466">
        <w:rPr>
          <w:rFonts w:asciiTheme="majorBidi" w:hAnsiTheme="majorBidi" w:cstheme="majorBidi"/>
          <w:sz w:val="24"/>
          <w:szCs w:val="24"/>
        </w:rPr>
        <w:t>Implementasi Kurikulum Merdeka diharapkan dapat memperkuat pencapaian profil pelajar Pancasila secara merata, yang masih menjadi perhatian pemerintah.</w:t>
      </w:r>
      <w:proofErr w:type="gramEnd"/>
      <w:r w:rsidR="00605EF0" w:rsidRPr="000E2466">
        <w:rPr>
          <w:rFonts w:asciiTheme="majorBidi" w:hAnsiTheme="majorBidi" w:cstheme="majorBidi"/>
          <w:sz w:val="24"/>
          <w:szCs w:val="24"/>
        </w:rPr>
        <w:t xml:space="preserve"> </w:t>
      </w:r>
      <w:proofErr w:type="gramStart"/>
      <w:r w:rsidR="00605EF0" w:rsidRPr="000E2466">
        <w:rPr>
          <w:rFonts w:asciiTheme="majorBidi" w:hAnsiTheme="majorBidi" w:cstheme="majorBidi"/>
          <w:sz w:val="24"/>
          <w:szCs w:val="24"/>
        </w:rPr>
        <w:t>Konsep Merdeka Belajar merupakan upaya restrukturisasi sistem pendidikan untuk mencapai perubahan dan kemajuan nasional dengan menegaskan kembali esensi pendidikan dalam memurnikan manusia dan mendidik negara (Syarifah, 2023).</w:t>
      </w:r>
      <w:proofErr w:type="gramEnd"/>
      <w:r w:rsidR="00605EF0" w:rsidRPr="000E2466">
        <w:rPr>
          <w:rFonts w:asciiTheme="majorBidi" w:hAnsiTheme="majorBidi" w:cstheme="majorBidi"/>
          <w:sz w:val="24"/>
          <w:szCs w:val="24"/>
        </w:rPr>
        <w:t xml:space="preserve"> Guru </w:t>
      </w:r>
      <w:proofErr w:type="gramStart"/>
      <w:r w:rsidR="00605EF0" w:rsidRPr="000E2466">
        <w:rPr>
          <w:rFonts w:asciiTheme="majorBidi" w:hAnsiTheme="majorBidi" w:cstheme="majorBidi"/>
          <w:sz w:val="24"/>
          <w:szCs w:val="24"/>
        </w:rPr>
        <w:t>dan</w:t>
      </w:r>
      <w:proofErr w:type="gramEnd"/>
      <w:r w:rsidR="00605EF0" w:rsidRPr="000E2466">
        <w:rPr>
          <w:rFonts w:asciiTheme="majorBidi" w:hAnsiTheme="majorBidi" w:cstheme="majorBidi"/>
          <w:sz w:val="24"/>
          <w:szCs w:val="24"/>
        </w:rPr>
        <w:t xml:space="preserve"> siswa menjadi partisipan yang setara dalam proses pendidikan apabila pembelajaran didasarkan pada konsep Belajar Mandiri. Guru </w:t>
      </w:r>
      <w:proofErr w:type="gramStart"/>
      <w:r w:rsidR="00605EF0" w:rsidRPr="000E2466">
        <w:rPr>
          <w:rFonts w:asciiTheme="majorBidi" w:hAnsiTheme="majorBidi" w:cstheme="majorBidi"/>
          <w:sz w:val="24"/>
          <w:szCs w:val="24"/>
        </w:rPr>
        <w:t>bukan</w:t>
      </w:r>
      <w:proofErr w:type="gramEnd"/>
      <w:r w:rsidR="00605EF0" w:rsidRPr="000E2466">
        <w:rPr>
          <w:rFonts w:asciiTheme="majorBidi" w:hAnsiTheme="majorBidi" w:cstheme="majorBidi"/>
          <w:sz w:val="24"/>
          <w:szCs w:val="24"/>
        </w:rPr>
        <w:t xml:space="preserve"> lagi satu-satunya sumber pengetahuan. </w:t>
      </w:r>
      <w:proofErr w:type="gramStart"/>
      <w:r w:rsidR="00605EF0" w:rsidRPr="000E2466">
        <w:rPr>
          <w:rFonts w:asciiTheme="majorBidi" w:hAnsiTheme="majorBidi" w:cstheme="majorBidi"/>
          <w:sz w:val="24"/>
          <w:szCs w:val="24"/>
        </w:rPr>
        <w:t>Sebaliknya, mereka bekerja dengan siswa untuk menggali pengetahuan dan kebenaran secara kolaboratif.</w:t>
      </w:r>
      <w:proofErr w:type="gramEnd"/>
      <w:r w:rsidR="00605EF0" w:rsidRPr="000E2466">
        <w:rPr>
          <w:rFonts w:asciiTheme="majorBidi" w:hAnsiTheme="majorBidi" w:cstheme="majorBidi"/>
          <w:sz w:val="24"/>
          <w:szCs w:val="24"/>
        </w:rPr>
        <w:t xml:space="preserve"> Alih-alih menjejali dan menggunakan Soal-soal tes pada Penerapan Kurikulum merdeka untuk menyeragamkan </w:t>
      </w:r>
      <w:proofErr w:type="gramStart"/>
      <w:r w:rsidR="00605EF0" w:rsidRPr="000E2466">
        <w:rPr>
          <w:rFonts w:asciiTheme="majorBidi" w:hAnsiTheme="majorBidi" w:cstheme="majorBidi"/>
          <w:sz w:val="24"/>
          <w:szCs w:val="24"/>
        </w:rPr>
        <w:t>cara</w:t>
      </w:r>
      <w:proofErr w:type="gramEnd"/>
      <w:r w:rsidR="00605EF0" w:rsidRPr="000E2466">
        <w:rPr>
          <w:rFonts w:asciiTheme="majorBidi" w:hAnsiTheme="majorBidi" w:cstheme="majorBidi"/>
          <w:sz w:val="24"/>
          <w:szCs w:val="24"/>
        </w:rPr>
        <w:t xml:space="preserve"> pandang guru, guru justru bertugas mendorong siswa untuk menggunakan kemampuan berpikir kritis dan bernalar ketika menganalisis permasalahan di lingkungannya. </w:t>
      </w:r>
      <w:proofErr w:type="gramStart"/>
      <w:r w:rsidR="00605EF0" w:rsidRPr="000E2466">
        <w:rPr>
          <w:rFonts w:asciiTheme="majorBidi" w:hAnsiTheme="majorBidi" w:cstheme="majorBidi"/>
          <w:sz w:val="24"/>
          <w:szCs w:val="24"/>
        </w:rPr>
        <w:t>Peningkatan inovasi teknologi telah menjadi kekuatan untuk menggali peluang pada saat pembelajaran karena dapat memisahkan sistem pendidikan mana yang tidak fleksibel dan mana yang efisien.</w:t>
      </w:r>
      <w:proofErr w:type="gramEnd"/>
      <w:r w:rsidR="00605EF0" w:rsidRPr="000E2466">
        <w:rPr>
          <w:rFonts w:asciiTheme="majorBidi" w:hAnsiTheme="majorBidi" w:cstheme="majorBidi"/>
          <w:sz w:val="24"/>
          <w:szCs w:val="24"/>
        </w:rPr>
        <w:t xml:space="preserve"> Sekolah, guru, dan siswa dapat memperoleh manfaat dari pendekatan inovasi dari kurikulum merdeka belajar dengan pembelajaran, kreativitas, dan kemandirian </w:t>
      </w:r>
      <w:r w:rsidR="004509C6">
        <w:rPr>
          <w:rStyle w:val="FootnoteReference"/>
          <w:rFonts w:asciiTheme="majorBidi" w:hAnsiTheme="majorBidi" w:cstheme="majorBidi"/>
          <w:sz w:val="24"/>
          <w:szCs w:val="24"/>
        </w:rPr>
        <w:fldChar w:fldCharType="begin" w:fldLock="1"/>
      </w:r>
      <w:r w:rsidR="004509C6">
        <w:rPr>
          <w:rFonts w:asciiTheme="majorBidi" w:hAnsiTheme="majorBidi" w:cstheme="majorBidi"/>
          <w:sz w:val="24"/>
          <w:szCs w:val="24"/>
        </w:rPr>
        <w:instrText>ADDIN CSL_CITATION {"citationItems":[{"id":"ITEM-1","itemData":{"author":[{"dropping-particle":"","family":"Mustofa","given":"Ali","non-dropping-particle":"","parse-names":false,"suffix":""},{"dropping-particle":"","family":"Oktavia","given":"Viona","non-dropping-particle":"","parse-names":false,"suffix":""},{"dropping-particle":"","family":"Himami","given":"Ahmad Shofiyul","non-dropping-particle":"","parse-names":false,"suffix":""}],"container-title":"Irsyaduna: Jurnal Studi Kemahasiswaaan","id":"ITEM-1","issue":"3","issued":{"date-parts":[["2024"]]},"title":"Problematika Penerapan Kurikulum Merdeka Dalam Mata Pelajaran Pendidikan Agama Islam","type":"article-journal","volume":"3"},"uris":["http://www.mendeley.com/documents/?uuid=eff65ff5-99cb-4738-8052-3b1a5075c8f1"]}],"mendeley":{"formattedCitation":"[5]","plainTextFormattedCitation":"[5]","previouslyFormattedCitation":"Ali Mustofa, Viona Oktavia, and Ahmad Shofiyul Himami, “Problematika Penerapan Kurikulum Merdeka Dalam Mata Pelajaran Pendidikan Agama Islam,” &lt;i&gt;Irsyaduna: Jurnal Studi Kemahasiswaaan&lt;/i&gt; 3, no. 3 (2024)."},"properties":{"noteIndex":0},"schema":"https://github.com/citation-style-language/schema/raw/master/csl-citation.json"}</w:instrText>
      </w:r>
      <w:r w:rsidR="004509C6">
        <w:rPr>
          <w:rStyle w:val="FootnoteReference"/>
          <w:rFonts w:asciiTheme="majorBidi" w:hAnsiTheme="majorBidi" w:cstheme="majorBidi"/>
          <w:sz w:val="24"/>
          <w:szCs w:val="24"/>
        </w:rPr>
        <w:fldChar w:fldCharType="separate"/>
      </w:r>
      <w:r w:rsidR="004509C6" w:rsidRPr="004509C6">
        <w:rPr>
          <w:rFonts w:asciiTheme="majorBidi" w:hAnsiTheme="majorBidi" w:cstheme="majorBidi"/>
          <w:bCs/>
          <w:noProof/>
          <w:sz w:val="24"/>
          <w:szCs w:val="24"/>
        </w:rPr>
        <w:t>[5]</w:t>
      </w:r>
      <w:r w:rsidR="004509C6">
        <w:rPr>
          <w:rStyle w:val="FootnoteReference"/>
          <w:rFonts w:asciiTheme="majorBidi" w:hAnsiTheme="majorBidi" w:cstheme="majorBidi"/>
          <w:sz w:val="24"/>
          <w:szCs w:val="24"/>
        </w:rPr>
        <w:fldChar w:fldCharType="end"/>
      </w:r>
      <w:r w:rsidR="00605EF0" w:rsidRPr="000E2466">
        <w:rPr>
          <w:rFonts w:asciiTheme="majorBidi" w:hAnsiTheme="majorBidi" w:cstheme="majorBidi"/>
          <w:sz w:val="24"/>
          <w:szCs w:val="24"/>
        </w:rPr>
        <w:t>.</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uthor":[{"dropping-particle":"","family":"Mustofa","given":"Ali","non-dropping-particle":"","parse-names":false,"suffix":""},{"dropping-particle":"","family":"Oktavia","given":"Viona","non-dropping-particle":"","parse-names":false,"suffix":""},{"dropping-particle":"","family":"Himami","given":"Ahmad Shofiyul","non-dropping-particle":"","parse-names":false,"suffix":""}],"container-title":"Irsyaduna: Jurnal Studi Kemahasiswaaan","id":"ITEM-1","issue":"3","issued":{"date-parts":[["2024"]]},"title":"Problematika Penerapan Kurikulum Merdeka Dalam Mata Pelajaran Pendidikan Agama Islam","type":"article-journal","volume":"3"},"uris":["http://www.mendeley.com/documents/?uuid=eff65ff5-99cb-4738-8052-3b1a5075c8f1"]}],"mendeley":{"formattedCitation":"[5]","plainTextFormattedCitation":"[5]","previouslyFormattedCitation":"Mustofa, Oktavia, and Himami."},"properties":{"noteIndex":0},"schema":"https://github.com/citation-style-language/schema/raw/master/csl-citation.json"}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noProof/>
          <w:sz w:val="24"/>
          <w:szCs w:val="24"/>
          <w:lang w:val="en-ID"/>
        </w:rPr>
        <w:t>[5]</w:t>
      </w:r>
      <w:r w:rsidR="004509C6">
        <w:rPr>
          <w:rStyle w:val="FootnoteReference"/>
          <w:rFonts w:asciiTheme="majorBidi" w:hAnsiTheme="majorBidi" w:cstheme="majorBidi"/>
          <w:sz w:val="24"/>
          <w:szCs w:val="24"/>
          <w:lang w:val="en-ID"/>
        </w:rPr>
        <w:fldChar w:fldCharType="end"/>
      </w:r>
      <w:r w:rsidRPr="000E2466">
        <w:rPr>
          <w:rFonts w:asciiTheme="majorBidi" w:eastAsia="Times New Roman" w:hAnsiTheme="majorBidi" w:cstheme="majorBidi"/>
          <w:b/>
          <w:color w:val="000000"/>
          <w:sz w:val="24"/>
          <w:szCs w:val="24"/>
        </w:rPr>
        <w:t>.</w:t>
      </w:r>
    </w:p>
    <w:p w:rsidR="00605EF0" w:rsidRPr="000E2466" w:rsidRDefault="00D87BD4" w:rsidP="004509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b/>
          <w:color w:val="000000"/>
          <w:sz w:val="24"/>
          <w:szCs w:val="24"/>
        </w:rPr>
      </w:pPr>
      <w:r w:rsidRPr="000E2466">
        <w:rPr>
          <w:rFonts w:asciiTheme="majorBidi" w:hAnsiTheme="majorBidi" w:cstheme="majorBidi"/>
          <w:sz w:val="24"/>
          <w:szCs w:val="24"/>
        </w:rPr>
        <w:tab/>
      </w:r>
      <w:proofErr w:type="gramStart"/>
      <w:r w:rsidR="00605EF0" w:rsidRPr="000E2466">
        <w:rPr>
          <w:rFonts w:asciiTheme="majorBidi" w:hAnsiTheme="majorBidi" w:cstheme="majorBidi"/>
          <w:sz w:val="24"/>
          <w:szCs w:val="24"/>
          <w:lang w:val="en-ID"/>
        </w:rPr>
        <w:t>Kurikulum Merdeka banyak memberi kebebasan terhadap pihak sekolah agar para guru bisa beradaptasi terhadap kurikulum dengan kondisi dan kemampuan guru terhadap siswa-siswa dilingkungan sekolah.</w:t>
      </w:r>
      <w:proofErr w:type="gramEnd"/>
      <w:r w:rsidR="00605EF0" w:rsidRPr="000E2466">
        <w:rPr>
          <w:rFonts w:asciiTheme="majorBidi" w:hAnsiTheme="majorBidi" w:cstheme="majorBidi"/>
          <w:sz w:val="24"/>
          <w:szCs w:val="24"/>
          <w:lang w:val="en-ID"/>
        </w:rPr>
        <w:t xml:space="preserve"> </w:t>
      </w:r>
      <w:proofErr w:type="gramStart"/>
      <w:r w:rsidR="00605EF0" w:rsidRPr="000E2466">
        <w:rPr>
          <w:rFonts w:asciiTheme="majorBidi" w:hAnsiTheme="majorBidi" w:cstheme="majorBidi"/>
          <w:sz w:val="24"/>
          <w:szCs w:val="24"/>
          <w:lang w:val="en-ID"/>
        </w:rPr>
        <w:t>Bertujuan untuk mendorong siswa memliki pemahaman yang mendalam terhadap kurikulum Merdeka lalu mengimplementasikan disekolah maupun dilingkungan sekitar.</w:t>
      </w:r>
      <w:proofErr w:type="gramEnd"/>
      <w:r w:rsidR="00605EF0" w:rsidRPr="000E2466">
        <w:rPr>
          <w:rFonts w:asciiTheme="majorBidi" w:hAnsiTheme="majorBidi" w:cstheme="majorBidi"/>
          <w:sz w:val="24"/>
          <w:szCs w:val="24"/>
          <w:lang w:val="en-ID"/>
        </w:rPr>
        <w:t xml:space="preserve"> </w:t>
      </w:r>
      <w:proofErr w:type="gramStart"/>
      <w:r w:rsidR="00605EF0" w:rsidRPr="000E2466">
        <w:rPr>
          <w:rFonts w:asciiTheme="majorBidi" w:hAnsiTheme="majorBidi" w:cstheme="majorBidi"/>
          <w:sz w:val="24"/>
          <w:szCs w:val="24"/>
          <w:lang w:val="en-ID"/>
        </w:rPr>
        <w:lastRenderedPageBreak/>
        <w:t>Dengan beigini Kurikulum Merdeka dapat menjadi memudahkan siswa untuk berproses dalam memahami dan menerapkan pemebelajaran yang sesuai dengan kebutuhan siswa itu sendiri.</w:t>
      </w:r>
      <w:proofErr w:type="gramEnd"/>
      <w:r w:rsidR="00605EF0" w:rsidRPr="000E2466">
        <w:rPr>
          <w:rFonts w:asciiTheme="majorBidi" w:hAnsiTheme="majorBidi" w:cstheme="majorBidi"/>
          <w:sz w:val="24"/>
          <w:szCs w:val="24"/>
          <w:lang w:val="en-ID"/>
        </w:rPr>
        <w:t xml:space="preserve"> Guru Pendidikan Agama Islam perlu menyiapkan diri mereka untuk menerapkan dan mengaplikasiannya agar profil pelajar Pancasila yang digaungkan pemerinta dapat terimplemantasikan dengan baik, sehingga memberikan dukungan yang terbaik agar siswa dapat menerapkan nilai-nilai Pancasila yang disisipkan dalam kurikulum Merdeka </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{"citationItems":[{"id":"ITEM-1","itemData":{"author":[{"dropping-particle":"","family":"Durrotunnisa","given":"Durrotunnisa","non-dropping-particle":"","parse-names":false,"suffix":""},{"dropping-particle":"","family":"Hanita","given":"Ratna Nur","non-dropping-particle":"","parse-names":false,"suffix":""}],"container-title":"Jurnal Basicedu","id":"ITEM-1","issue":"5","issued":{"date-parts":[["2020"]]},"title":"Analisis Kesiapan Guru Pendidikan Agama Islam Dalam Menerapkan Kurikulum Merdeka Di Sekolah Dasar Negeri","type":"article-journal","volume":"5"},"uris":["http://www.mendeley.com/documents/?uuid=ec3a72b8-c9c6-469e-9304-5c94cf2c533f"]}],"mendeley":{"formattedCitation":"[6]","plainTextFormattedCitation":"[6]","previouslyFormattedCitation":"Durrotunnisa Durrotunnisa and Ratna Nur Hanita, “Analisis Kesiapan Guru Pendidikan Agama Islam Dalam Menerapkan Kurikulum Merdeka Di Sekolah Dasar Negeri,” &lt;i&gt;Jurnal Basicedu&lt;/i&gt; 5, no. 5 (2020)."},"properties":{"noteIndex":0},"schema":"https://github.com/citation-style-language/schema/raw/master/csl-citation.json"}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bCs/>
          <w:noProof/>
          <w:sz w:val="24"/>
          <w:szCs w:val="24"/>
        </w:rPr>
        <w:t>[6]</w:t>
      </w:r>
      <w:r w:rsidR="004509C6">
        <w:rPr>
          <w:rStyle w:val="FootnoteReference"/>
          <w:rFonts w:asciiTheme="majorBidi" w:hAnsiTheme="majorBidi" w:cstheme="majorBidi"/>
          <w:sz w:val="24"/>
          <w:szCs w:val="24"/>
          <w:lang w:val="en-ID"/>
        </w:rPr>
        <w:fldChar w:fldCharType="end"/>
      </w:r>
      <w:r w:rsidR="00605EF0" w:rsidRPr="000E2466">
        <w:rPr>
          <w:rFonts w:asciiTheme="majorBidi" w:hAnsiTheme="majorBidi" w:cstheme="majorBidi"/>
          <w:sz w:val="24"/>
          <w:szCs w:val="24"/>
        </w:rPr>
        <w:t>.</w:t>
      </w:r>
      <w:r w:rsidR="00605EF0" w:rsidRPr="000E2466">
        <w:rPr>
          <w:rFonts w:asciiTheme="majorBidi" w:eastAsia="Times New Roman" w:hAnsiTheme="majorBidi" w:cstheme="majorBidi"/>
          <w:b/>
          <w:bCs/>
          <w:color w:val="000000"/>
          <w:sz w:val="24"/>
          <w:szCs w:val="24"/>
          <w:lang w:val="en-ID" w:eastAsia="en-ID"/>
        </w:rPr>
        <w:t xml:space="preserve"> </w:t>
      </w:r>
    </w:p>
    <w:p w:rsidR="00D87BD4" w:rsidRPr="000E2466" w:rsidRDefault="000E2466" w:rsidP="000E246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b/>
          <w:color w:val="000000"/>
          <w:sz w:val="24"/>
          <w:szCs w:val="24"/>
        </w:rPr>
      </w:pPr>
      <w:r w:rsidRPr="000E2466">
        <w:rPr>
          <w:rFonts w:asciiTheme="majorBidi" w:eastAsia="Times New Roman" w:hAnsiTheme="majorBidi" w:cstheme="majorBidi"/>
          <w:b/>
          <w:color w:val="000000"/>
          <w:sz w:val="24"/>
          <w:szCs w:val="24"/>
        </w:rPr>
        <w:t>METODE PENELITIAN</w:t>
      </w:r>
    </w:p>
    <w:p w:rsidR="00D87BD4" w:rsidRPr="000E2466" w:rsidRDefault="00D87BD4" w:rsidP="004509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b/>
          <w:color w:val="000000"/>
          <w:sz w:val="24"/>
          <w:szCs w:val="24"/>
        </w:rPr>
      </w:pPr>
      <w:r w:rsidRPr="000E2466">
        <w:rPr>
          <w:rFonts w:asciiTheme="majorBidi" w:eastAsia="Times New Roman" w:hAnsiTheme="majorBidi" w:cstheme="majorBidi"/>
          <w:bCs/>
          <w:color w:val="000000"/>
          <w:sz w:val="24"/>
          <w:szCs w:val="24"/>
        </w:rPr>
        <w:tab/>
      </w:r>
      <w:r w:rsidRPr="000E2466">
        <w:rPr>
          <w:rFonts w:asciiTheme="majorBidi" w:eastAsia="Times New Roman" w:hAnsiTheme="majorBidi" w:cstheme="majorBidi"/>
          <w:sz w:val="24"/>
          <w:szCs w:val="24"/>
        </w:rPr>
        <w:t xml:space="preserve">Penelitian ini menerapkan metode studi pustaka atau </w:t>
      </w:r>
      <w:r w:rsidRPr="000E2466">
        <w:rPr>
          <w:rFonts w:asciiTheme="majorBidi" w:eastAsia="Times New Roman" w:hAnsiTheme="majorBidi" w:cstheme="majorBidi"/>
          <w:i/>
          <w:iCs/>
          <w:sz w:val="24"/>
          <w:szCs w:val="24"/>
        </w:rPr>
        <w:t>library research</w:t>
      </w:r>
      <w:r w:rsidRPr="000E2466">
        <w:rPr>
          <w:rFonts w:asciiTheme="majorBidi" w:eastAsia="Times New Roman" w:hAnsiTheme="majorBidi" w:cstheme="majorBidi"/>
          <w:sz w:val="24"/>
          <w:szCs w:val="24"/>
        </w:rPr>
        <w:t xml:space="preserve">, yang merupakan suatu pendekatan dalam melakukan penelitian dengan </w:t>
      </w:r>
      <w:proofErr w:type="gramStart"/>
      <w:r w:rsidRPr="000E2466">
        <w:rPr>
          <w:rFonts w:asciiTheme="majorBidi" w:eastAsia="Times New Roman" w:hAnsiTheme="majorBidi" w:cstheme="majorBidi"/>
          <w:sz w:val="24"/>
          <w:szCs w:val="24"/>
        </w:rPr>
        <w:t>cara</w:t>
      </w:r>
      <w:proofErr w:type="gramEnd"/>
      <w:r w:rsidRPr="000E2466">
        <w:rPr>
          <w:rFonts w:asciiTheme="majorBidi" w:eastAsia="Times New Roman" w:hAnsiTheme="majorBidi" w:cstheme="majorBidi"/>
          <w:sz w:val="24"/>
          <w:szCs w:val="24"/>
        </w:rPr>
        <w:t xml:space="preserve"> mengumpulkan dan mengkaji berbagai sumber literatur seperti buku, jurnal ilmiah, artikel, dan dokumen-dokumen lainnya. </w:t>
      </w:r>
      <w:proofErr w:type="gramStart"/>
      <w:r w:rsidRPr="000E2466">
        <w:rPr>
          <w:rFonts w:asciiTheme="majorBidi" w:eastAsia="Times New Roman" w:hAnsiTheme="majorBidi" w:cstheme="majorBidi"/>
          <w:sz w:val="24"/>
          <w:szCs w:val="24"/>
        </w:rPr>
        <w:t>Tujuan utama dari metode ini adalah untuk memperoleh pemahaman yang komprehensif dan mendalam mengenai topik atau subjek yang sedang diteliti.</w:t>
      </w:r>
      <w:proofErr w:type="gramEnd"/>
      <w:r w:rsidRPr="000E2466">
        <w:rPr>
          <w:rFonts w:asciiTheme="majorBidi" w:eastAsia="Times New Roman" w:hAnsiTheme="majorBidi" w:cstheme="majorBidi"/>
          <w:sz w:val="24"/>
          <w:szCs w:val="24"/>
        </w:rPr>
        <w:t xml:space="preserve"> </w:t>
      </w:r>
      <w:proofErr w:type="gramStart"/>
      <w:r w:rsidRPr="000E2466">
        <w:rPr>
          <w:rFonts w:asciiTheme="majorBidi" w:eastAsia="Times New Roman" w:hAnsiTheme="majorBidi" w:cstheme="majorBidi"/>
          <w:sz w:val="24"/>
          <w:szCs w:val="24"/>
        </w:rPr>
        <w:t>Ada empat tahapan utama yang harus dilalui dalam melaksanakan studi pustaka.</w:t>
      </w:r>
      <w:proofErr w:type="gramEnd"/>
      <w:r w:rsidRPr="000E2466">
        <w:rPr>
          <w:rFonts w:asciiTheme="majorBidi" w:eastAsia="Times New Roman" w:hAnsiTheme="majorBidi" w:cstheme="majorBidi"/>
          <w:sz w:val="24"/>
          <w:szCs w:val="24"/>
        </w:rPr>
        <w:t xml:space="preserve"> </w:t>
      </w:r>
      <w:proofErr w:type="gramStart"/>
      <w:r w:rsidRPr="000E2466">
        <w:rPr>
          <w:rFonts w:asciiTheme="majorBidi" w:eastAsia="Times New Roman" w:hAnsiTheme="majorBidi" w:cstheme="majorBidi"/>
          <w:sz w:val="24"/>
          <w:szCs w:val="24"/>
        </w:rPr>
        <w:t>Tahap pertama adalah mempersiapkan seluruh perlengkapan dan peralatan yang dibutuhkan untuk melakukan penelitian, seperti alat tulis, komputer, akses internet, dan lain sebagainya.</w:t>
      </w:r>
      <w:proofErr w:type="gramEnd"/>
      <w:r w:rsidRPr="000E2466">
        <w:rPr>
          <w:rFonts w:asciiTheme="majorBidi" w:eastAsia="Times New Roman" w:hAnsiTheme="majorBidi" w:cstheme="majorBidi"/>
          <w:sz w:val="24"/>
          <w:szCs w:val="24"/>
        </w:rPr>
        <w:t xml:space="preserve"> Tahap kedua adalah menyusun daftar lengkap referensi-referensi yang </w:t>
      </w:r>
      <w:proofErr w:type="gramStart"/>
      <w:r w:rsidRPr="000E2466">
        <w:rPr>
          <w:rFonts w:asciiTheme="majorBidi" w:eastAsia="Times New Roman" w:hAnsiTheme="majorBidi" w:cstheme="majorBidi"/>
          <w:sz w:val="24"/>
          <w:szCs w:val="24"/>
        </w:rPr>
        <w:t>akan</w:t>
      </w:r>
      <w:proofErr w:type="gramEnd"/>
      <w:r w:rsidRPr="000E2466">
        <w:rPr>
          <w:rFonts w:asciiTheme="majorBidi" w:eastAsia="Times New Roman" w:hAnsiTheme="majorBidi" w:cstheme="majorBidi"/>
          <w:sz w:val="24"/>
          <w:szCs w:val="24"/>
        </w:rPr>
        <w:t xml:space="preserve"> digunakan sebagai sumber informasi, seperti judul buku, nama penulis, tahun terbit, dan sebagainya. Tahap ketiga adalah mengatur dan mengorganisasikan waktu dengan baik agar proses penelitian dapat berjalan dengan efisien dan tepat sasaran. </w:t>
      </w:r>
      <w:proofErr w:type="gramStart"/>
      <w:r w:rsidRPr="000E2466">
        <w:rPr>
          <w:rFonts w:asciiTheme="majorBidi" w:eastAsia="Times New Roman" w:hAnsiTheme="majorBidi" w:cstheme="majorBidi"/>
          <w:sz w:val="24"/>
          <w:szCs w:val="24"/>
        </w:rPr>
        <w:t>Tahap keempat adalah membaca secara seksama dan mencatat informasi-informasi penting dari berbagai sumber literatur yang telah dikumpulkan sebelumnya.</w:t>
      </w:r>
      <w:proofErr w:type="gramEnd"/>
      <w:r w:rsidRPr="000E2466">
        <w:rPr>
          <w:rFonts w:asciiTheme="majorBidi" w:eastAsia="Times New Roman" w:hAnsiTheme="majorBidi" w:cstheme="majorBidi"/>
          <w:sz w:val="24"/>
          <w:szCs w:val="24"/>
        </w:rPr>
        <w:t xml:space="preserve"> Proses pengumpulan data dalam studi pustaka dilakukan dengan </w:t>
      </w:r>
      <w:proofErr w:type="gramStart"/>
      <w:r w:rsidRPr="000E2466">
        <w:rPr>
          <w:rFonts w:asciiTheme="majorBidi" w:eastAsia="Times New Roman" w:hAnsiTheme="majorBidi" w:cstheme="majorBidi"/>
          <w:sz w:val="24"/>
          <w:szCs w:val="24"/>
        </w:rPr>
        <w:t>cara</w:t>
      </w:r>
      <w:proofErr w:type="gramEnd"/>
      <w:r w:rsidRPr="000E2466">
        <w:rPr>
          <w:rFonts w:asciiTheme="majorBidi" w:eastAsia="Times New Roman" w:hAnsiTheme="majorBidi" w:cstheme="majorBidi"/>
          <w:sz w:val="24"/>
          <w:szCs w:val="24"/>
        </w:rPr>
        <w:t xml:space="preserve"> mencari dan mengeksplorasi sumber-sumber informasi yang relevan dari berbagai referensi seperti buku, jurnal ilmiah, hasil penelitian terdahulu, dan sumber-sumber lainnya yang terkait dengan topik yang diteliti. </w:t>
      </w:r>
      <w:proofErr w:type="gramStart"/>
      <w:r w:rsidRPr="000E2466">
        <w:rPr>
          <w:rFonts w:asciiTheme="majorBidi" w:eastAsia="Times New Roman" w:hAnsiTheme="majorBidi" w:cstheme="majorBidi"/>
          <w:sz w:val="24"/>
          <w:szCs w:val="24"/>
        </w:rPr>
        <w:t>Seluruh bahan-bahan pustaka yang diperoleh kemudian dianalisis secara kritis dan mendalam untuk mendukung proposisi, gagasan, dan argumentasi dalam penelitian yang sedang dilakukan.</w:t>
      </w:r>
      <w:proofErr w:type="gramEnd"/>
      <w:r w:rsidRPr="000E2466">
        <w:rPr>
          <w:rFonts w:asciiTheme="majorBidi" w:eastAsia="Times New Roman" w:hAnsiTheme="majorBidi" w:cstheme="majorBidi"/>
          <w:sz w:val="24"/>
          <w:szCs w:val="24"/>
        </w:rPr>
        <w:t xml:space="preserve"> Dengan demikian, studi pustaka merupakan tahapan yang sangat penting dan fundamental dalam proses penelitian, di mana peneliti melakukan pengumpulan dan analisis mendalam terhadap berbagai sumber literatur yang tersedia, dengan tujuan akhir untuk memperoleh pemahaman yang komprehensif dan holistik mengenai topik atau subjek yang sedang diteliti</w:t>
      </w:r>
      <w:r w:rsidRPr="000E2466">
        <w:rPr>
          <w:rFonts w:asciiTheme="majorBidi" w:eastAsia="Times New Roman" w:hAnsiTheme="majorBidi" w:cstheme="majorBidi"/>
          <w:color w:val="000000"/>
          <w:sz w:val="24"/>
          <w:szCs w:val="24"/>
          <w:lang w:eastAsia="en-ID"/>
        </w:rPr>
        <w:t xml:space="preserve"> </w:t>
      </w:r>
      <w:r w:rsidR="004509C6">
        <w:rPr>
          <w:rStyle w:val="FootnoteReference"/>
          <w:rFonts w:asciiTheme="majorBidi" w:eastAsia="Times New Roman" w:hAnsiTheme="majorBidi" w:cstheme="majorBidi"/>
          <w:sz w:val="24"/>
          <w:szCs w:val="24"/>
        </w:rPr>
        <w:fldChar w:fldCharType="begin" w:fldLock="1"/>
      </w:r>
      <w:r w:rsidR="004509C6">
        <w:rPr>
          <w:rFonts w:asciiTheme="majorBidi" w:eastAsia="Times New Roman" w:hAnsiTheme="majorBidi" w:cstheme="majorBidi"/>
          <w:sz w:val="24"/>
          <w:szCs w:val="24"/>
        </w:rPr>
        <w:instrText>ADDIN CSL_CITATION {"citationItems":[{"id":"ITEM-1","itemData":{"author":[{"dropping-particle":"","family":"Adlini","given":"Miza Nina","non-dropping-particle":"","parse-names":false,"suffix":""},{"dropping-particle":"","family":"Dinda","given":"Anisya Hanifa Dinda","non-dropping-particle":"","parse-names":false,"suffix":""},{"dropping-particle":"","family":"Yulinda","given":"Sarah","non-dropping-particle":"","parse-names":false,"suffix":""},{"dropping-particle":"","family":"Chotimah","given":"Octavia","non-dropping-particle":"","parse-names":false,"suffix":""},{"dropping-particle":"","family":"Merliyana","given":"Sauda Julia","non-dropping-particle":"","parse-names":false,"suffix":""}],"container-title":"Edumaspul: Jurnal Pendidikan","id":"ITEM-1","issue":"1","issued":{"date-parts":[["2022"]]},"title":"Metode Penelitian Kualitatif Studi Pustaka","type":"article-journal","volume":"6"},"uris":["http://www.mendeley.com/documents/?uuid=86da766d-ddc0-42ec-9c95-7595311a3d23"]}],"mendeley":{"formattedCitation":"[7]","plainTextFormattedCitation":"[7]","previouslyFormattedCitation":"Miza Nina Adlini et al., “Metode Penelitian Kualitatif Studi Pustaka,” &lt;i&gt;Edumaspul: Jurnal Pendidikan&lt;/i&gt; 6, no. 1 (2022)."},"properties":{"noteIndex":0},"schema":"https://github.com/citation-style-language/schema/raw/master/csl-citation.json"}</w:instrText>
      </w:r>
      <w:r w:rsidR="004509C6">
        <w:rPr>
          <w:rStyle w:val="FootnoteReference"/>
          <w:rFonts w:asciiTheme="majorBidi" w:eastAsia="Times New Roman" w:hAnsiTheme="majorBidi" w:cstheme="majorBidi"/>
          <w:sz w:val="24"/>
          <w:szCs w:val="24"/>
        </w:rPr>
        <w:fldChar w:fldCharType="separate"/>
      </w:r>
      <w:r w:rsidR="004509C6" w:rsidRPr="004509C6">
        <w:rPr>
          <w:rFonts w:asciiTheme="majorBidi" w:eastAsia="Times New Roman" w:hAnsiTheme="majorBidi" w:cstheme="majorBidi"/>
          <w:bCs/>
          <w:noProof/>
          <w:sz w:val="24"/>
          <w:szCs w:val="24"/>
        </w:rPr>
        <w:t>[7]</w:t>
      </w:r>
      <w:r w:rsidR="004509C6">
        <w:rPr>
          <w:rStyle w:val="FootnoteReference"/>
          <w:rFonts w:asciiTheme="majorBidi" w:eastAsia="Times New Roman" w:hAnsiTheme="majorBidi" w:cstheme="majorBidi"/>
          <w:sz w:val="24"/>
          <w:szCs w:val="24"/>
        </w:rPr>
        <w:fldChar w:fldCharType="end"/>
      </w:r>
      <w:r w:rsidRPr="000E2466">
        <w:rPr>
          <w:rFonts w:asciiTheme="majorBidi" w:eastAsia="Times New Roman" w:hAnsiTheme="majorBidi" w:cstheme="majorBidi"/>
          <w:b/>
          <w:bCs/>
          <w:color w:val="000000"/>
          <w:sz w:val="24"/>
          <w:szCs w:val="24"/>
          <w:lang w:val="en-ID" w:eastAsia="en-ID"/>
        </w:rPr>
        <w:t>.</w:t>
      </w:r>
    </w:p>
    <w:p w:rsidR="0081004B" w:rsidRPr="000E2466" w:rsidRDefault="00D87BD4" w:rsidP="000E24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b/>
          <w:color w:val="000000"/>
          <w:sz w:val="24"/>
          <w:szCs w:val="24"/>
        </w:rPr>
      </w:pPr>
      <w:r w:rsidRPr="000E2466">
        <w:rPr>
          <w:rFonts w:asciiTheme="majorBidi" w:eastAsia="Times New Roman" w:hAnsiTheme="majorBidi" w:cstheme="majorBidi"/>
          <w:sz w:val="24"/>
          <w:szCs w:val="24"/>
        </w:rPr>
        <w:tab/>
      </w:r>
      <w:r w:rsidRPr="000E2466">
        <w:rPr>
          <w:rFonts w:asciiTheme="majorBidi" w:eastAsia="Times New Roman" w:hAnsiTheme="majorBidi" w:cstheme="majorBidi"/>
          <w:color w:val="000000"/>
          <w:sz w:val="24"/>
          <w:szCs w:val="24"/>
          <w:lang w:eastAsia="en-ID"/>
        </w:rPr>
        <w:t xml:space="preserve">Metode studi pustaka ini nantinya </w:t>
      </w:r>
      <w:proofErr w:type="gramStart"/>
      <w:r w:rsidRPr="000E2466">
        <w:rPr>
          <w:rFonts w:asciiTheme="majorBidi" w:eastAsia="Times New Roman" w:hAnsiTheme="majorBidi" w:cstheme="majorBidi"/>
          <w:color w:val="000000"/>
          <w:sz w:val="24"/>
          <w:szCs w:val="24"/>
          <w:lang w:eastAsia="en-ID"/>
        </w:rPr>
        <w:t>akan</w:t>
      </w:r>
      <w:proofErr w:type="gramEnd"/>
      <w:r w:rsidRPr="000E2466">
        <w:rPr>
          <w:rFonts w:asciiTheme="majorBidi" w:eastAsia="Times New Roman" w:hAnsiTheme="majorBidi" w:cstheme="majorBidi"/>
          <w:color w:val="000000"/>
          <w:sz w:val="24"/>
          <w:szCs w:val="24"/>
          <w:lang w:eastAsia="en-ID"/>
        </w:rPr>
        <w:t xml:space="preserve"> menganalisis pendekatan yang digunakan dalam pengembangan materi pembelajaran agama Islam yang sesuai dengan semangat kurikulum merdeka, yang memungkinkan guru agama untuk menyajikan materi yang relevan dan menarik bagi siswa. </w:t>
      </w:r>
      <w:proofErr w:type="gramStart"/>
      <w:r w:rsidRPr="000E2466">
        <w:rPr>
          <w:rFonts w:asciiTheme="majorBidi" w:eastAsia="Times New Roman" w:hAnsiTheme="majorBidi" w:cstheme="majorBidi"/>
          <w:color w:val="000000"/>
          <w:sz w:val="24"/>
          <w:szCs w:val="24"/>
          <w:lang w:eastAsia="en-ID"/>
        </w:rPr>
        <w:t>Meneliti penerapan teknologi dalam pembelajaran agama Islam, serta tantangan yang dihadapi guru dalam memastikan aksesibilitas materi pembelajaran bagi semua siswa.</w:t>
      </w:r>
      <w:proofErr w:type="gramEnd"/>
      <w:r w:rsidRPr="000E2466">
        <w:rPr>
          <w:rFonts w:asciiTheme="majorBidi" w:eastAsia="Times New Roman" w:hAnsiTheme="majorBidi" w:cstheme="majorBidi"/>
          <w:color w:val="000000"/>
          <w:sz w:val="24"/>
          <w:szCs w:val="24"/>
          <w:lang w:eastAsia="en-ID"/>
        </w:rPr>
        <w:t xml:space="preserve"> </w:t>
      </w:r>
      <w:proofErr w:type="gramStart"/>
      <w:r w:rsidRPr="000E2466">
        <w:rPr>
          <w:rFonts w:asciiTheme="majorBidi" w:eastAsia="Times New Roman" w:hAnsiTheme="majorBidi" w:cstheme="majorBidi"/>
          <w:sz w:val="24"/>
          <w:szCs w:val="24"/>
        </w:rPr>
        <w:t>penelitian</w:t>
      </w:r>
      <w:proofErr w:type="gramEnd"/>
      <w:r w:rsidRPr="000E2466">
        <w:rPr>
          <w:rFonts w:asciiTheme="majorBidi" w:eastAsia="Times New Roman" w:hAnsiTheme="majorBidi" w:cstheme="majorBidi"/>
          <w:sz w:val="24"/>
          <w:szCs w:val="24"/>
        </w:rPr>
        <w:t xml:space="preserve"> ini akan menggunakan metode studi pustaka untuk menganalisis pendekatan yang tepat dalam mengembangkan materi pembelajaran agama Islam yang selaras dengan semangat kurikulum merdeka. </w:t>
      </w:r>
      <w:proofErr w:type="gramStart"/>
      <w:r w:rsidRPr="000E2466">
        <w:rPr>
          <w:rFonts w:asciiTheme="majorBidi" w:eastAsia="Times New Roman" w:hAnsiTheme="majorBidi" w:cstheme="majorBidi"/>
          <w:sz w:val="24"/>
          <w:szCs w:val="24"/>
        </w:rPr>
        <w:t>Kurikulum merdeka memberikan keleluasaan bagi guru untuk menyajikan materi pembelajaran yang relevan dan menarik bagi siswa, sesuai dengan kebutuhan dan minat mereka.</w:t>
      </w:r>
      <w:proofErr w:type="gramEnd"/>
      <w:r w:rsidRPr="000E2466">
        <w:rPr>
          <w:rFonts w:asciiTheme="majorBidi" w:eastAsia="Times New Roman" w:hAnsiTheme="majorBidi" w:cstheme="majorBidi"/>
          <w:sz w:val="24"/>
          <w:szCs w:val="24"/>
        </w:rPr>
        <w:t xml:space="preserve"> Oleh karena itu, penelitian ini </w:t>
      </w:r>
      <w:proofErr w:type="gramStart"/>
      <w:r w:rsidRPr="000E2466">
        <w:rPr>
          <w:rFonts w:asciiTheme="majorBidi" w:eastAsia="Times New Roman" w:hAnsiTheme="majorBidi" w:cstheme="majorBidi"/>
          <w:sz w:val="24"/>
          <w:szCs w:val="24"/>
        </w:rPr>
        <w:t>akan</w:t>
      </w:r>
      <w:proofErr w:type="gramEnd"/>
      <w:r w:rsidRPr="000E2466">
        <w:rPr>
          <w:rFonts w:asciiTheme="majorBidi" w:eastAsia="Times New Roman" w:hAnsiTheme="majorBidi" w:cstheme="majorBidi"/>
          <w:sz w:val="24"/>
          <w:szCs w:val="24"/>
        </w:rPr>
        <w:t xml:space="preserve"> mengkaji berbagai sumber literatur untuk menemukan pendekatan yang paling efektif dalam merancang materi pembelajaran agama Islam yang sesuai dengan prinsip-prinsip kurikulum merdeka. Selain itu, penelitian ini juga </w:t>
      </w:r>
      <w:proofErr w:type="gramStart"/>
      <w:r w:rsidRPr="000E2466">
        <w:rPr>
          <w:rFonts w:asciiTheme="majorBidi" w:eastAsia="Times New Roman" w:hAnsiTheme="majorBidi" w:cstheme="majorBidi"/>
          <w:sz w:val="24"/>
          <w:szCs w:val="24"/>
        </w:rPr>
        <w:t>akan</w:t>
      </w:r>
      <w:proofErr w:type="gramEnd"/>
      <w:r w:rsidRPr="000E2466">
        <w:rPr>
          <w:rFonts w:asciiTheme="majorBidi" w:eastAsia="Times New Roman" w:hAnsiTheme="majorBidi" w:cstheme="majorBidi"/>
          <w:sz w:val="24"/>
          <w:szCs w:val="24"/>
        </w:rPr>
        <w:t xml:space="preserve"> mengeksplorasi peran teknologi dalam pembelajaran agama Islam. Di era digital saat ini, teknologi dapat menjadi alat yang sangat bermanfaat untuk memfasilitasi proses belajar mengajar yang lebih interaktif dan menarik. </w:t>
      </w:r>
      <w:proofErr w:type="gramStart"/>
      <w:r w:rsidRPr="000E2466">
        <w:rPr>
          <w:rFonts w:asciiTheme="majorBidi" w:eastAsia="Times New Roman" w:hAnsiTheme="majorBidi" w:cstheme="majorBidi"/>
          <w:sz w:val="24"/>
          <w:szCs w:val="24"/>
        </w:rPr>
        <w:t>Namun, penggunaan teknologi dalam pembelajaran agama Islam juga memiliki tantangan tersendiri.</w:t>
      </w:r>
      <w:proofErr w:type="gramEnd"/>
      <w:r w:rsidRPr="000E2466">
        <w:rPr>
          <w:rFonts w:asciiTheme="majorBidi" w:eastAsia="Times New Roman" w:hAnsiTheme="majorBidi" w:cstheme="majorBidi"/>
          <w:sz w:val="24"/>
          <w:szCs w:val="24"/>
        </w:rPr>
        <w:t xml:space="preserve"> Oleh karena itu, penelitian ini </w:t>
      </w:r>
      <w:proofErr w:type="gramStart"/>
      <w:r w:rsidRPr="000E2466">
        <w:rPr>
          <w:rFonts w:asciiTheme="majorBidi" w:eastAsia="Times New Roman" w:hAnsiTheme="majorBidi" w:cstheme="majorBidi"/>
          <w:sz w:val="24"/>
          <w:szCs w:val="24"/>
        </w:rPr>
        <w:t>akan</w:t>
      </w:r>
      <w:proofErr w:type="gramEnd"/>
      <w:r w:rsidRPr="000E2466">
        <w:rPr>
          <w:rFonts w:asciiTheme="majorBidi" w:eastAsia="Times New Roman" w:hAnsiTheme="majorBidi" w:cstheme="majorBidi"/>
          <w:sz w:val="24"/>
          <w:szCs w:val="24"/>
        </w:rPr>
        <w:t xml:space="preserve"> mengkaji sumber-sumber literatur yang relevan untuk mengidentifikasi best practices dalam menerapkan teknologi dalam pembelajaran agama Islam, serta strategi untuk mengatasi tantangan yang mungkin muncul. Penelitian ini juga </w:t>
      </w:r>
      <w:proofErr w:type="gramStart"/>
      <w:r w:rsidRPr="000E2466">
        <w:rPr>
          <w:rFonts w:asciiTheme="majorBidi" w:eastAsia="Times New Roman" w:hAnsiTheme="majorBidi" w:cstheme="majorBidi"/>
          <w:sz w:val="24"/>
          <w:szCs w:val="24"/>
        </w:rPr>
        <w:t>akan</w:t>
      </w:r>
      <w:proofErr w:type="gramEnd"/>
      <w:r w:rsidRPr="000E2466">
        <w:rPr>
          <w:rFonts w:asciiTheme="majorBidi" w:eastAsia="Times New Roman" w:hAnsiTheme="majorBidi" w:cstheme="majorBidi"/>
          <w:sz w:val="24"/>
          <w:szCs w:val="24"/>
        </w:rPr>
        <w:t xml:space="preserve"> berfokus pada isu aksesibilitas materi pembelajaran agama Islam bagi semua siswa. </w:t>
      </w:r>
      <w:proofErr w:type="gramStart"/>
      <w:r w:rsidRPr="000E2466">
        <w:rPr>
          <w:rFonts w:asciiTheme="majorBidi" w:eastAsia="Times New Roman" w:hAnsiTheme="majorBidi" w:cstheme="majorBidi"/>
          <w:sz w:val="24"/>
          <w:szCs w:val="24"/>
        </w:rPr>
        <w:t>Kurikulum merdeka menekankan pentingnya penyediaan materi pembelajaran yang inklusif dan dapat diakses oleh semua siswa, terlepas dari latar belakang atau kemampuan mereka.</w:t>
      </w:r>
      <w:proofErr w:type="gramEnd"/>
      <w:r w:rsidRPr="000E2466">
        <w:rPr>
          <w:rFonts w:asciiTheme="majorBidi" w:eastAsia="Times New Roman" w:hAnsiTheme="majorBidi" w:cstheme="majorBidi"/>
          <w:sz w:val="24"/>
          <w:szCs w:val="24"/>
        </w:rPr>
        <w:t xml:space="preserve"> Oleh karena itu, penelitian </w:t>
      </w:r>
      <w:r w:rsidRPr="000E2466">
        <w:rPr>
          <w:rFonts w:asciiTheme="majorBidi" w:eastAsia="Times New Roman" w:hAnsiTheme="majorBidi" w:cstheme="majorBidi"/>
          <w:sz w:val="24"/>
          <w:szCs w:val="24"/>
        </w:rPr>
        <w:lastRenderedPageBreak/>
        <w:t xml:space="preserve">ini </w:t>
      </w:r>
      <w:proofErr w:type="gramStart"/>
      <w:r w:rsidRPr="000E2466">
        <w:rPr>
          <w:rFonts w:asciiTheme="majorBidi" w:eastAsia="Times New Roman" w:hAnsiTheme="majorBidi" w:cstheme="majorBidi"/>
          <w:sz w:val="24"/>
          <w:szCs w:val="24"/>
        </w:rPr>
        <w:t>akan</w:t>
      </w:r>
      <w:proofErr w:type="gramEnd"/>
      <w:r w:rsidRPr="000E2466">
        <w:rPr>
          <w:rFonts w:asciiTheme="majorBidi" w:eastAsia="Times New Roman" w:hAnsiTheme="majorBidi" w:cstheme="majorBidi"/>
          <w:sz w:val="24"/>
          <w:szCs w:val="24"/>
        </w:rPr>
        <w:t xml:space="preserve"> mengkaji literatur yang relevan untuk menemukan solusi dan strategi yang tepat bagi guru dalam memastikan aksesibilitas materi pembelajaran agama Islam bagi semua siswa, termasuk mereka yang memiliki kebutuhan khusus atau berasal dari latar belakang yang berbeda. Dengan menggunakan metode studi pustaka, penelitian ini diharapkan dapat memberikan wawasan yang berharga dan rekomendasi praktis bagi guru agama Islam dalam mengembangkan materi pembelajaran yang sesuai dengan semangat kurikulum merdeka, memanfaatkan teknologi secara efektif, dan memastikan aksesibilitas materi bagi semua siswa. </w:t>
      </w:r>
      <w:proofErr w:type="gramStart"/>
      <w:r w:rsidRPr="000E2466">
        <w:rPr>
          <w:rFonts w:asciiTheme="majorBidi" w:eastAsia="Times New Roman" w:hAnsiTheme="majorBidi" w:cstheme="majorBidi"/>
          <w:sz w:val="24"/>
          <w:szCs w:val="24"/>
        </w:rPr>
        <w:t xml:space="preserve">Hasil penelitian ini diharapkan dapat berkontribusi dalam meningkatkan kualitas pembelajaran agama Islam </w:t>
      </w:r>
      <w:r w:rsidRPr="000E2466">
        <w:rPr>
          <w:rFonts w:asciiTheme="majorBidi" w:eastAsia="Times New Roman" w:hAnsiTheme="majorBidi" w:cstheme="majorBidi"/>
          <w:sz w:val="24"/>
          <w:szCs w:val="24"/>
        </w:rPr>
        <w:t>di sekolah-sekolah di Indonesia.</w:t>
      </w:r>
      <w:proofErr w:type="gramEnd"/>
    </w:p>
    <w:p w:rsidR="0081004B" w:rsidRPr="000E2466" w:rsidRDefault="004509C6" w:rsidP="000E246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b/>
          <w:color w:val="000000"/>
          <w:sz w:val="24"/>
          <w:szCs w:val="24"/>
        </w:rPr>
      </w:pPr>
      <w:r w:rsidRPr="000E2466">
        <w:rPr>
          <w:rFonts w:asciiTheme="majorBidi" w:eastAsia="Times New Roman" w:hAnsiTheme="majorBidi" w:cstheme="majorBidi"/>
          <w:b/>
          <w:color w:val="000000"/>
          <w:sz w:val="24"/>
          <w:szCs w:val="24"/>
        </w:rPr>
        <w:t>H</w:t>
      </w:r>
      <w:r w:rsidR="000E2466" w:rsidRPr="000E2466">
        <w:rPr>
          <w:rFonts w:asciiTheme="majorBidi" w:eastAsia="Times New Roman" w:hAnsiTheme="majorBidi" w:cstheme="majorBidi"/>
          <w:b/>
          <w:color w:val="000000"/>
          <w:sz w:val="24"/>
          <w:szCs w:val="24"/>
        </w:rPr>
        <w:t>ASIL PENELITIAN DAN PEMBAHASAN</w:t>
      </w:r>
    </w:p>
    <w:p w:rsidR="00D87BD4" w:rsidRPr="000E2466" w:rsidRDefault="00D87BD4" w:rsidP="000E2466">
      <w:pPr>
        <w:pStyle w:val="ListParagraph"/>
        <w:numPr>
          <w:ilvl w:val="1"/>
          <w:numId w:val="8"/>
        </w:numPr>
        <w:spacing w:after="200" w:line="240" w:lineRule="auto"/>
        <w:jc w:val="both"/>
        <w:rPr>
          <w:rFonts w:asciiTheme="majorBidi" w:hAnsiTheme="majorBidi" w:cstheme="majorBidi"/>
          <w:b/>
          <w:bCs/>
          <w:sz w:val="24"/>
          <w:szCs w:val="24"/>
          <w:lang w:val="en-ID"/>
        </w:rPr>
      </w:pPr>
      <w:r w:rsidRPr="000E2466">
        <w:rPr>
          <w:rFonts w:asciiTheme="majorBidi" w:hAnsiTheme="majorBidi" w:cstheme="majorBidi"/>
          <w:b/>
          <w:bCs/>
          <w:sz w:val="24"/>
          <w:szCs w:val="24"/>
          <w:lang w:val="en-ID"/>
        </w:rPr>
        <w:t>Kesiapan Guru PAI dalam Perencanaan, Pelaksanaan, dan Evaluasi</w:t>
      </w:r>
    </w:p>
    <w:p w:rsidR="00D87BD4" w:rsidRPr="000E2466" w:rsidRDefault="00D87BD4" w:rsidP="004509C6">
      <w:pPr>
        <w:pStyle w:val="ListParagraph"/>
        <w:spacing w:after="200" w:line="240" w:lineRule="auto"/>
        <w:ind w:left="786" w:firstLine="228"/>
        <w:jc w:val="both"/>
        <w:rPr>
          <w:rFonts w:asciiTheme="majorBidi" w:hAnsiTheme="majorBidi" w:cstheme="majorBidi"/>
          <w:sz w:val="24"/>
          <w:szCs w:val="24"/>
          <w:lang w:val="en-ID"/>
        </w:rPr>
      </w:pPr>
      <w:proofErr w:type="gramStart"/>
      <w:r w:rsidRPr="000E2466">
        <w:rPr>
          <w:rFonts w:asciiTheme="majorBidi" w:hAnsiTheme="majorBidi" w:cstheme="majorBidi"/>
          <w:sz w:val="24"/>
          <w:szCs w:val="24"/>
          <w:lang w:val="en-ID"/>
        </w:rPr>
        <w:t>Kesiapan adalah keadaan menyeluruh dari individu yang memungkinkan mereka siap untuk merespons rangsangan atau situasi tertentu.</w:t>
      </w:r>
      <w:proofErr w:type="gramEnd"/>
      <w:r w:rsidRPr="000E2466">
        <w:rPr>
          <w:rFonts w:asciiTheme="majorBidi" w:hAnsiTheme="majorBidi" w:cstheme="majorBidi"/>
          <w:sz w:val="24"/>
          <w:szCs w:val="24"/>
          <w:lang w:val="en-ID"/>
        </w:rPr>
        <w:t xml:space="preserve"> </w:t>
      </w:r>
      <w:proofErr w:type="gramStart"/>
      <w:r w:rsidRPr="000E2466">
        <w:rPr>
          <w:rFonts w:asciiTheme="majorBidi" w:hAnsiTheme="majorBidi" w:cstheme="majorBidi"/>
          <w:sz w:val="24"/>
          <w:szCs w:val="24"/>
          <w:lang w:val="en-ID"/>
        </w:rPr>
        <w:t>Kesiapan memainkan peran penting dalam keberhasilan pembelajaran serta membantu individu tersebut menjaga perhatian dan konsentrasi dalam jangka waktu yang lebih lama.</w:t>
      </w:r>
      <w:proofErr w:type="gramEnd"/>
      <w:r w:rsidRPr="000E2466">
        <w:rPr>
          <w:rFonts w:asciiTheme="majorBidi" w:hAnsiTheme="majorBidi" w:cstheme="majorBidi"/>
          <w:sz w:val="24"/>
          <w:szCs w:val="24"/>
          <w:lang w:val="en-ID"/>
        </w:rPr>
        <w:t xml:space="preserve"> Menurut Suharsimi, kesiapan merupakan suatu bentuk kompetensi. Oleh karena itu, seseorang yang memiliki kompetensi berarti memiliki kesiapan yang memadai untuk melakukan sesuatu </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{"citationItems":[{"id":"ITEM-1","itemData":{"author":[{"dropping-particle":"","family":"Arikunto","given":"Suharsimi","non-dropping-particle":"","parse-names":false,"suffix":""}],"id":"ITEM-1","issued":{"date-parts":[["2013"]]},"publisher":"Rineka Cipta","publisher-place":"Jakarta","title":"Prosedur Penelitian Suatu Pendekatan Praktik","type":"book"},"uris":["http://www.mendeley.com/documents/?uuid=01ce64b0-07ff-47c8-bed5-56a8a204471e"]}],"mendeley":{"formattedCitation":"[8]","plainTextFormattedCitation":"[8]","previouslyFormattedCitation":"Suharsimi Arikunto, &lt;i&gt;Prosedur Penelitian Suatu Pendekatan Praktik&lt;/i&gt; (Jakarta: Rineka Cipta, 2013)."},"properties":{"noteIndex":0},"schema":"https://github.com/citation-style-language/schema/raw/master/csl-citation.json"}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noProof/>
          <w:sz w:val="24"/>
          <w:szCs w:val="24"/>
          <w:lang w:val="en-ID"/>
        </w:rPr>
        <w:t>[8]</w:t>
      </w:r>
      <w:r w:rsidR="004509C6">
        <w:rPr>
          <w:rStyle w:val="FootnoteReference"/>
          <w:rFonts w:asciiTheme="majorBidi" w:hAnsiTheme="majorBidi" w:cstheme="majorBidi"/>
          <w:sz w:val="24"/>
          <w:szCs w:val="24"/>
          <w:lang w:val="en-ID"/>
        </w:rPr>
        <w:fldChar w:fldCharType="end"/>
      </w:r>
      <w:r w:rsidRPr="000E2466">
        <w:rPr>
          <w:rFonts w:asciiTheme="majorBidi" w:hAnsiTheme="majorBidi" w:cstheme="majorBidi"/>
          <w:sz w:val="24"/>
          <w:szCs w:val="24"/>
          <w:lang w:val="en-ID"/>
        </w:rPr>
        <w:t>.</w:t>
      </w:r>
    </w:p>
    <w:p w:rsidR="00D87BD4" w:rsidRPr="000E2466" w:rsidRDefault="00D87BD4" w:rsidP="004509C6">
      <w:pPr>
        <w:pStyle w:val="ListParagraph"/>
        <w:spacing w:after="200" w:line="240" w:lineRule="auto"/>
        <w:ind w:left="786" w:firstLine="228"/>
        <w:jc w:val="both"/>
        <w:rPr>
          <w:rFonts w:asciiTheme="majorBidi" w:hAnsiTheme="majorBidi" w:cstheme="majorBidi"/>
          <w:sz w:val="24"/>
          <w:szCs w:val="24"/>
          <w:lang w:val="en-ID"/>
        </w:rPr>
      </w:pPr>
      <w:r w:rsidRPr="000E2466">
        <w:rPr>
          <w:rFonts w:asciiTheme="majorBidi" w:hAnsiTheme="majorBidi" w:cstheme="majorBidi"/>
          <w:sz w:val="24"/>
          <w:szCs w:val="24"/>
          <w:lang w:val="en-ID"/>
        </w:rPr>
        <w:t xml:space="preserve">Kesiapan guru dalam proses pembelajaran terdiri dari tiga aspek yang mencakup </w:t>
      </w:r>
      <w:r w:rsidRPr="000E2466">
        <w:rPr>
          <w:rFonts w:asciiTheme="majorBidi" w:hAnsiTheme="majorBidi" w:cstheme="majorBidi"/>
          <w:i/>
          <w:iCs/>
          <w:sz w:val="24"/>
          <w:szCs w:val="24"/>
          <w:lang w:val="en-ID"/>
        </w:rPr>
        <w:t>emotive attitudinal readiness, cognitive readiness,</w:t>
      </w:r>
      <w:r w:rsidRPr="000E2466">
        <w:rPr>
          <w:rFonts w:asciiTheme="majorBidi" w:hAnsiTheme="majorBidi" w:cstheme="majorBidi"/>
          <w:sz w:val="24"/>
          <w:szCs w:val="24"/>
          <w:lang w:val="en-ID"/>
        </w:rPr>
        <w:t xml:space="preserve"> dan </w:t>
      </w:r>
      <w:r w:rsidRPr="000E2466">
        <w:rPr>
          <w:rFonts w:asciiTheme="majorBidi" w:hAnsiTheme="majorBidi" w:cstheme="majorBidi"/>
          <w:i/>
          <w:iCs/>
          <w:sz w:val="24"/>
          <w:szCs w:val="24"/>
          <w:lang w:val="en-ID"/>
        </w:rPr>
        <w:t xml:space="preserve">behavioral readiness. </w:t>
      </w:r>
      <w:r w:rsidRPr="000E2466">
        <w:rPr>
          <w:rFonts w:asciiTheme="majorBidi" w:hAnsiTheme="majorBidi" w:cstheme="majorBidi"/>
          <w:sz w:val="24"/>
          <w:szCs w:val="24"/>
          <w:lang w:val="en-ID"/>
        </w:rPr>
        <w:t>Pertama,</w:t>
      </w:r>
      <w:r w:rsidRPr="000E2466">
        <w:rPr>
          <w:rFonts w:asciiTheme="majorBidi" w:hAnsiTheme="majorBidi" w:cstheme="majorBidi"/>
          <w:i/>
          <w:iCs/>
          <w:sz w:val="24"/>
          <w:szCs w:val="24"/>
          <w:lang w:val="en-ID"/>
        </w:rPr>
        <w:t xml:space="preserve"> Emotive attitudinal readiness </w:t>
      </w:r>
      <w:r w:rsidRPr="000E2466">
        <w:rPr>
          <w:rFonts w:asciiTheme="majorBidi" w:hAnsiTheme="majorBidi" w:cstheme="majorBidi"/>
          <w:sz w:val="24"/>
          <w:szCs w:val="24"/>
          <w:lang w:val="en-ID"/>
        </w:rPr>
        <w:t xml:space="preserve">atau kesiapan sikap dan emosional dianggap sebagai tanggung jawab untuk melaksanakan tugas, sikap antusias terhadap tugas tersebut, bersedia untuk beradaptasi dengan tugas secara tiba-tiba, rasa nyaman dan mandiri dalam melaksanakan tugas, serta kemampuan untuk mengapresiasi nilai intrinsik dari tugas tersebut </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uthor":[{"dropping-particle":"","family":"Maddox","given":"","non-dropping-particle":"","parse-names":false,"suffix":""},{"dropping-particle":"","family":"N","given":"","non-dropping-particle":"","parse-names":false,"suffix":""},{"dropping-particle":"","family":"Etc","given":"","non-dropping-particle":"","parse-names":false,"suffix":""}],"container-title":"Journal of Developments in Business Simulation and Experiental Learning","id":"ITEM-1","issued":{"date-parts":[["2000"]]},"title":"Learning Readiness: An Underappreciated Yet Vital Dimension In Experiental Learning","type":"article-journal","volume":"27"},"uris":["http://www.mendeley.com/documents/?uuid=afe08157-44d2-41e4-b118-3759a2ead980"]}],"mendeley":{"formattedCitation":"[9]","plainTextFormattedCitation":"[9]","previouslyFormattedCitation":"Maddox, N, and Etc, “Learning Readiness: An Underappreciated Yet Vital Dimension In Experiental Learning,” &lt;i&gt;Journal of Developments in Business Simulation and Experiental Learning&lt;/i&gt; 27 (2000)."},"properties":{"noteIndex":0},"schema":"https://github.com/citation-style-language/schema/raw/master/csl-citation.json"}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noProof/>
          <w:sz w:val="24"/>
          <w:szCs w:val="24"/>
          <w:lang w:val="en-ID"/>
        </w:rPr>
        <w:t>[9]</w:t>
      </w:r>
      <w:r w:rsidR="004509C6">
        <w:rPr>
          <w:rStyle w:val="FootnoteReference"/>
          <w:rFonts w:asciiTheme="majorBidi" w:hAnsiTheme="majorBidi" w:cstheme="majorBidi"/>
          <w:sz w:val="24"/>
          <w:szCs w:val="24"/>
          <w:lang w:val="en-ID"/>
        </w:rPr>
        <w:fldChar w:fldCharType="end"/>
      </w:r>
      <w:r w:rsidRPr="000E2466">
        <w:rPr>
          <w:rFonts w:asciiTheme="majorBidi" w:hAnsiTheme="majorBidi" w:cstheme="majorBidi"/>
          <w:sz w:val="24"/>
          <w:szCs w:val="24"/>
          <w:lang w:val="en-ID"/>
        </w:rPr>
        <w:t>.</w:t>
      </w:r>
    </w:p>
    <w:p w:rsidR="00D87BD4" w:rsidRPr="000E2466" w:rsidRDefault="00D87BD4" w:rsidP="004509C6">
      <w:pPr>
        <w:pStyle w:val="ListParagraph"/>
        <w:spacing w:after="200" w:line="240" w:lineRule="auto"/>
        <w:ind w:left="786" w:firstLine="228"/>
        <w:jc w:val="both"/>
        <w:rPr>
          <w:rFonts w:asciiTheme="majorBidi" w:hAnsiTheme="majorBidi" w:cstheme="majorBidi"/>
          <w:sz w:val="24"/>
          <w:szCs w:val="24"/>
          <w:lang w:val="en-ID"/>
        </w:rPr>
      </w:pPr>
      <w:proofErr w:type="gramStart"/>
      <w:r w:rsidRPr="000E2466">
        <w:rPr>
          <w:rFonts w:asciiTheme="majorBidi" w:hAnsiTheme="majorBidi" w:cstheme="majorBidi"/>
          <w:sz w:val="24"/>
          <w:szCs w:val="24"/>
          <w:lang w:val="en-ID"/>
        </w:rPr>
        <w:t xml:space="preserve">Kedua, </w:t>
      </w:r>
      <w:r w:rsidRPr="000E2466">
        <w:rPr>
          <w:rFonts w:asciiTheme="majorBidi" w:hAnsiTheme="majorBidi" w:cstheme="majorBidi"/>
          <w:i/>
          <w:iCs/>
          <w:sz w:val="24"/>
          <w:szCs w:val="24"/>
          <w:lang w:val="en-ID"/>
        </w:rPr>
        <w:t>cognitive readiness</w:t>
      </w:r>
      <w:r w:rsidRPr="000E2466">
        <w:rPr>
          <w:rFonts w:asciiTheme="majorBidi" w:hAnsiTheme="majorBidi" w:cstheme="majorBidi"/>
          <w:sz w:val="24"/>
          <w:szCs w:val="24"/>
          <w:lang w:val="en-ID"/>
        </w:rPr>
        <w:t xml:space="preserve"> atau kesiapan kognitif meliputi keterampilan kognitif dan kemampuan berpikir kritis yang esensial untuk melaksanakan tugas.</w:t>
      </w:r>
      <w:proofErr w:type="gramEnd"/>
      <w:r w:rsidRPr="000E2466">
        <w:rPr>
          <w:rFonts w:asciiTheme="majorBidi" w:hAnsiTheme="majorBidi" w:cstheme="majorBidi"/>
          <w:sz w:val="24"/>
          <w:szCs w:val="24"/>
          <w:lang w:val="en-ID"/>
        </w:rPr>
        <w:t xml:space="preserve"> Hal ini melibatkan kesadaran </w:t>
      </w:r>
      <w:proofErr w:type="gramStart"/>
      <w:r w:rsidRPr="000E2466">
        <w:rPr>
          <w:rFonts w:asciiTheme="majorBidi" w:hAnsiTheme="majorBidi" w:cstheme="majorBidi"/>
          <w:sz w:val="24"/>
          <w:szCs w:val="24"/>
          <w:lang w:val="en-ID"/>
        </w:rPr>
        <w:t>akan</w:t>
      </w:r>
      <w:proofErr w:type="gramEnd"/>
      <w:r w:rsidRPr="000E2466">
        <w:rPr>
          <w:rFonts w:asciiTheme="majorBidi" w:hAnsiTheme="majorBidi" w:cstheme="majorBidi"/>
          <w:sz w:val="24"/>
          <w:szCs w:val="24"/>
          <w:lang w:val="en-ID"/>
        </w:rPr>
        <w:t xml:space="preserve"> keunggulan dan kelemahan diri, serta pelaksanaan tugas yang sesuai dengan realitas lapangan. Di samping itu, kesiapan kognitif mencakup kesadaran terhadap nilai diri dan motivasi untuk menjalankan tugas, serta kemampuan untuk menyatukan konsep dan alat dari berbagai disiplin ilmu </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uthor":[{"dropping-particle":"","family":"Maddox","given":"","non-dropping-particle":"","parse-names":false,"suffix":""},{"dropping-particle":"","family":"N","given":"","non-dropping-particle":"","parse-names":false,"suffix":""},{"dropping-particle":"","family":"Etc","given":"","non-dropping-particle":"","parse-names":false,"suffix":""}],"container-title":"Journal of Developments in Business Simulation and Experiental Learning","id":"ITEM-1","issued":{"date-parts":[["2000"]]},"title":"Learning Readiness: An Underappreciated Yet Vital Dimension In Experiental Learning","type":"article-journal","volume":"27"},"uris":["http://www.mendeley.com/documents/?uuid=afe08157-44d2-41e4-b118-3759a2ead980"]}],"mendeley":{"formattedCitation":"[9]","plainTextFormattedCitation":"[9]","previouslyFormattedCitation":"Maddox, N, and Etc."},"properties":{"noteIndex":0},"schema":"https://github.com/citation-style-language/schema/raw/master/csl-citation.json"}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noProof/>
          <w:sz w:val="24"/>
          <w:szCs w:val="24"/>
          <w:lang w:val="en-ID"/>
        </w:rPr>
        <w:t>[9]</w:t>
      </w:r>
      <w:r w:rsidR="004509C6">
        <w:rPr>
          <w:rStyle w:val="FootnoteReference"/>
          <w:rFonts w:asciiTheme="majorBidi" w:hAnsiTheme="majorBidi" w:cstheme="majorBidi"/>
          <w:sz w:val="24"/>
          <w:szCs w:val="24"/>
          <w:lang w:val="en-ID"/>
        </w:rPr>
        <w:fldChar w:fldCharType="end"/>
      </w:r>
      <w:r w:rsidRPr="000E2466">
        <w:rPr>
          <w:rFonts w:asciiTheme="majorBidi" w:hAnsiTheme="majorBidi" w:cstheme="majorBidi"/>
          <w:sz w:val="24"/>
          <w:szCs w:val="24"/>
          <w:lang w:val="en-ID"/>
        </w:rPr>
        <w:t>.</w:t>
      </w:r>
    </w:p>
    <w:p w:rsidR="00D87BD4" w:rsidRPr="000E2466" w:rsidRDefault="00D87BD4" w:rsidP="004509C6">
      <w:pPr>
        <w:pStyle w:val="ListParagraph"/>
        <w:spacing w:after="200" w:line="240" w:lineRule="auto"/>
        <w:ind w:left="786" w:firstLine="228"/>
        <w:jc w:val="both"/>
        <w:rPr>
          <w:rFonts w:asciiTheme="majorBidi" w:hAnsiTheme="majorBidi" w:cstheme="majorBidi"/>
          <w:sz w:val="24"/>
          <w:szCs w:val="24"/>
          <w:vertAlign w:val="superscript"/>
          <w:lang w:val="en-ID"/>
        </w:rPr>
      </w:pPr>
      <w:r w:rsidRPr="000E2466">
        <w:rPr>
          <w:rFonts w:asciiTheme="majorBidi" w:hAnsiTheme="majorBidi" w:cstheme="majorBidi"/>
          <w:sz w:val="24"/>
          <w:szCs w:val="24"/>
          <w:lang w:val="en-ID"/>
        </w:rPr>
        <w:t xml:space="preserve">Ketiga, </w:t>
      </w:r>
      <w:r w:rsidRPr="000E2466">
        <w:rPr>
          <w:rFonts w:asciiTheme="majorBidi" w:hAnsiTheme="majorBidi" w:cstheme="majorBidi"/>
          <w:i/>
          <w:iCs/>
          <w:sz w:val="24"/>
          <w:szCs w:val="24"/>
          <w:lang w:val="en-ID"/>
        </w:rPr>
        <w:t>behavioural readiness</w:t>
      </w:r>
      <w:r w:rsidRPr="000E2466">
        <w:rPr>
          <w:rFonts w:asciiTheme="majorBidi" w:hAnsiTheme="majorBidi" w:cstheme="majorBidi"/>
          <w:sz w:val="24"/>
          <w:szCs w:val="24"/>
          <w:lang w:val="en-ID"/>
        </w:rPr>
        <w:t xml:space="preserve"> atau kesiapan perilaku meliputi kesediaan untuk bekerja </w:t>
      </w:r>
      <w:proofErr w:type="gramStart"/>
      <w:r w:rsidRPr="000E2466">
        <w:rPr>
          <w:rFonts w:asciiTheme="majorBidi" w:hAnsiTheme="majorBidi" w:cstheme="majorBidi"/>
          <w:sz w:val="24"/>
          <w:szCs w:val="24"/>
          <w:lang w:val="en-ID"/>
        </w:rPr>
        <w:t>sama</w:t>
      </w:r>
      <w:proofErr w:type="gramEnd"/>
      <w:r w:rsidRPr="000E2466">
        <w:rPr>
          <w:rFonts w:asciiTheme="majorBidi" w:hAnsiTheme="majorBidi" w:cstheme="majorBidi"/>
          <w:sz w:val="24"/>
          <w:szCs w:val="24"/>
          <w:lang w:val="en-ID"/>
        </w:rPr>
        <w:t xml:space="preserve"> dengan rekan kerja dan berperan sebagai fasilitator. Selain itu, kesiapan ini juga mencakup kemampuan mengatur waktu secara efisien guna mencapai tujuan yang relevan dengan tugas yang diberikan </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uthor":[{"dropping-particle":"","family":"Maddox","given":"","non-dropping-particle":"","parse-names":false,"suffix":""},{"dropping-particle":"","family":"N","given":"","non-dropping-particle":"","parse-names":false,"suffix":""},{"dropping-particle":"","family":"Etc","given":"","non-dropping-particle":"","parse-names":false,"suffix":""}],"container-title":"Journal of Developments in Business Simulation and Experiental Learning","id":"ITEM-1","issued":{"date-parts":[["2000"]]},"title":"Learning Readiness: An Underappreciated Yet Vital Dimension In Experiental Learning","type":"article-journal","volume":"27"},"uris":["http://www.mendeley.com/documents/?uuid=afe08157-44d2-41e4-b118-3759a2ead980"]}],"mendeley":{"formattedCitation":"[9]","plainTextFormattedCitation":"[9]","previouslyFormattedCitation":"Maddox, N, and Etc."},"properties":{"noteIndex":0},"schema":"https://github.com/citation-style-language/schema/raw/master/csl-citation.json"}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noProof/>
          <w:sz w:val="24"/>
          <w:szCs w:val="24"/>
          <w:lang w:val="en-ID"/>
        </w:rPr>
        <w:t>[9]</w:t>
      </w:r>
      <w:r w:rsidR="004509C6">
        <w:rPr>
          <w:rStyle w:val="FootnoteReference"/>
          <w:rFonts w:asciiTheme="majorBidi" w:hAnsiTheme="majorBidi" w:cstheme="majorBidi"/>
          <w:sz w:val="24"/>
          <w:szCs w:val="24"/>
          <w:lang w:val="en-ID"/>
        </w:rPr>
        <w:fldChar w:fldCharType="end"/>
      </w:r>
      <w:r w:rsidRPr="000E2466">
        <w:rPr>
          <w:rFonts w:asciiTheme="majorBidi" w:hAnsiTheme="majorBidi" w:cstheme="majorBidi"/>
          <w:sz w:val="24"/>
          <w:szCs w:val="24"/>
          <w:vertAlign w:val="superscript"/>
          <w:lang w:val="en-ID"/>
        </w:rPr>
        <w:t>.</w:t>
      </w:r>
    </w:p>
    <w:p w:rsidR="00D87BD4" w:rsidRPr="000E2466" w:rsidRDefault="00D87BD4" w:rsidP="004509C6">
      <w:pPr>
        <w:pStyle w:val="ListParagraph"/>
        <w:spacing w:after="200" w:line="240" w:lineRule="auto"/>
        <w:ind w:left="786" w:firstLine="228"/>
        <w:jc w:val="both"/>
        <w:rPr>
          <w:rFonts w:asciiTheme="majorBidi" w:hAnsiTheme="majorBidi" w:cstheme="majorBidi"/>
          <w:sz w:val="24"/>
          <w:szCs w:val="24"/>
          <w:lang w:val="en-ID"/>
        </w:rPr>
      </w:pPr>
      <w:r w:rsidRPr="000E2466">
        <w:rPr>
          <w:rFonts w:asciiTheme="majorBidi" w:hAnsiTheme="majorBidi" w:cstheme="majorBidi"/>
          <w:sz w:val="24"/>
          <w:szCs w:val="24"/>
          <w:lang w:val="en-ID"/>
        </w:rPr>
        <w:t xml:space="preserve">Menurut Lilik, kesiapan seorang guru dapat dipengaruhi oleh beberapa faktor yaitu (1) kondisi fisik yang mencakup seluruh kesehatan fisik, (2) kondisi psikologi yang mencakup emosi, masalah pribadi, bakat, minat, dan motivasi, (3) menguasai pengetahuan pada bidangnya untuk mempermudah pembelajaran, dan (4) kesiapan fisik dan mental </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{"citationItems":[{"id":"ITEM-1","itemData":{"author":[{"dropping-particle":"","family":"Sriyanti","given":"Lilik","non-dropping-particle":"","parse-names":false,"suffix":""}],"id":"ITEM-1","issued":{"date-parts":[["2013"]]},"publisher":"Penerbit Ombak","publisher-place":"Jakarta","title":"Psikologi Belajar","type":"book"},"uris":["http://www.mendeley.com/documents/?uuid=de78e043-5966-4cd8-bf98-49a2da3e68eb"]}],"mendeley":{"formattedCitation":"[10]","plainTextFormattedCitation":"[10]","previouslyFormattedCitation":"Lilik Sriyanti, &lt;i&gt;Psikologi Belajar&lt;/i&gt; (Jakarta: Penerbit Ombak, 2013)."},"properties":{"noteIndex":0},"schema":"https://github.com/citation-style-language/schema/raw/master/csl-citation.json"}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noProof/>
          <w:sz w:val="24"/>
          <w:szCs w:val="24"/>
          <w:lang w:val="en-ID"/>
        </w:rPr>
        <w:t>[10]</w:t>
      </w:r>
      <w:r w:rsidR="004509C6">
        <w:rPr>
          <w:rStyle w:val="FootnoteReference"/>
          <w:rFonts w:asciiTheme="majorBidi" w:hAnsiTheme="majorBidi" w:cstheme="majorBidi"/>
          <w:sz w:val="24"/>
          <w:szCs w:val="24"/>
          <w:lang w:val="en-ID"/>
        </w:rPr>
        <w:fldChar w:fldCharType="end"/>
      </w:r>
      <w:r w:rsidRPr="000E2466">
        <w:rPr>
          <w:rFonts w:asciiTheme="majorBidi" w:hAnsiTheme="majorBidi" w:cstheme="majorBidi"/>
          <w:sz w:val="24"/>
          <w:szCs w:val="24"/>
          <w:lang w:val="en-ID"/>
        </w:rPr>
        <w:t>.</w:t>
      </w:r>
    </w:p>
    <w:p w:rsidR="00D87BD4" w:rsidRPr="000E2466" w:rsidRDefault="00D87BD4" w:rsidP="000E2466">
      <w:pPr>
        <w:pStyle w:val="ListParagraph"/>
        <w:spacing w:after="200" w:line="240" w:lineRule="auto"/>
        <w:ind w:left="786" w:firstLine="228"/>
        <w:jc w:val="both"/>
        <w:rPr>
          <w:rFonts w:asciiTheme="majorBidi" w:hAnsiTheme="majorBidi" w:cstheme="majorBidi"/>
          <w:sz w:val="24"/>
          <w:szCs w:val="24"/>
          <w:lang w:val="en-ID"/>
        </w:rPr>
      </w:pPr>
      <w:proofErr w:type="gramStart"/>
      <w:r w:rsidRPr="000E2466">
        <w:rPr>
          <w:rFonts w:asciiTheme="majorBidi" w:hAnsiTheme="majorBidi" w:cstheme="majorBidi"/>
          <w:sz w:val="24"/>
          <w:szCs w:val="24"/>
          <w:lang w:val="en-ID"/>
        </w:rPr>
        <w:t>Selanjutnya, Merdeka Belajar sebagai kurikulum terbaru memiliki esensi dalam eksplorasi potensi terbaik dari para guru dan siswa, mendorong mereka untuk selalu berinovasi dan meningkatkan mutu pembelajaran secara independen.</w:t>
      </w:r>
      <w:proofErr w:type="gramEnd"/>
      <w:r w:rsidRPr="000E2466">
        <w:rPr>
          <w:rFonts w:asciiTheme="majorBidi" w:hAnsiTheme="majorBidi" w:cstheme="majorBidi"/>
          <w:sz w:val="24"/>
          <w:szCs w:val="24"/>
          <w:lang w:val="en-ID"/>
        </w:rPr>
        <w:t xml:space="preserve"> </w:t>
      </w:r>
      <w:proofErr w:type="gramStart"/>
      <w:r w:rsidRPr="000E2466">
        <w:rPr>
          <w:rFonts w:asciiTheme="majorBidi" w:hAnsiTheme="majorBidi" w:cstheme="majorBidi"/>
          <w:sz w:val="24"/>
          <w:szCs w:val="24"/>
          <w:lang w:val="en-ID"/>
        </w:rPr>
        <w:t>Kurikulum Merdeka Belajar atau Kurikulum Merdeka juga berperan dalam mendorong kebebasan berpikir guna memberntuk karakter jiwa merdeka sebab siswa dan guru dapat mengeksplorasi pengetahuan dari lingkungan sekitar, tidak lagi hanya bergantung pada materi pada buku cetak dan modul.</w:t>
      </w:r>
      <w:proofErr w:type="gramEnd"/>
      <w:r w:rsidRPr="000E2466">
        <w:rPr>
          <w:rFonts w:asciiTheme="majorBidi" w:hAnsiTheme="majorBidi" w:cstheme="majorBidi"/>
          <w:sz w:val="24"/>
          <w:szCs w:val="24"/>
          <w:lang w:val="en-ID"/>
        </w:rPr>
        <w:t xml:space="preserve"> Oleh sebab itu, dalam implentasi Kurikulum Merdeka guru dituntut untuk siap dalam proses perencanaan, pelaksanaan, dan evaluasi agar tujuan yang telah</w:t>
      </w:r>
      <w:r w:rsidRPr="000E2466">
        <w:rPr>
          <w:rFonts w:asciiTheme="majorBidi" w:hAnsiTheme="majorBidi" w:cstheme="majorBidi"/>
          <w:sz w:val="24"/>
          <w:szCs w:val="24"/>
          <w:lang w:val="en-ID"/>
        </w:rPr>
        <w:t xml:space="preserve"> dicita-citakan dapat tercapai.</w:t>
      </w:r>
    </w:p>
    <w:p w:rsidR="00D87BD4" w:rsidRPr="000E2466" w:rsidRDefault="00D87BD4" w:rsidP="000E2466">
      <w:pPr>
        <w:pStyle w:val="ListParagraph"/>
        <w:numPr>
          <w:ilvl w:val="0"/>
          <w:numId w:val="9"/>
        </w:numPr>
        <w:spacing w:after="200" w:line="240" w:lineRule="auto"/>
        <w:ind w:left="1276"/>
        <w:jc w:val="both"/>
        <w:rPr>
          <w:rFonts w:asciiTheme="majorBidi" w:hAnsiTheme="majorBidi" w:cstheme="majorBidi"/>
          <w:b/>
          <w:bCs/>
          <w:sz w:val="24"/>
          <w:szCs w:val="24"/>
          <w:lang w:val="en-ID"/>
        </w:rPr>
      </w:pPr>
      <w:r w:rsidRPr="000E2466">
        <w:rPr>
          <w:rFonts w:asciiTheme="majorBidi" w:hAnsiTheme="majorBidi" w:cstheme="majorBidi"/>
          <w:sz w:val="24"/>
          <w:szCs w:val="24"/>
          <w:lang w:val="en-ID"/>
        </w:rPr>
        <w:t>Kesiapan Guru PAI dalam Perencanaan Kurikulum Merdeka</w:t>
      </w:r>
    </w:p>
    <w:p w:rsidR="00D87BD4" w:rsidRPr="000E2466" w:rsidRDefault="00D87BD4" w:rsidP="004509C6">
      <w:pPr>
        <w:pStyle w:val="ListParagraph"/>
        <w:spacing w:after="200" w:line="240" w:lineRule="auto"/>
        <w:ind w:left="1276" w:firstLine="164"/>
        <w:jc w:val="both"/>
        <w:rPr>
          <w:rFonts w:asciiTheme="majorBidi" w:hAnsiTheme="majorBidi" w:cstheme="majorBidi"/>
          <w:sz w:val="24"/>
          <w:szCs w:val="24"/>
          <w:lang w:val="en-ID"/>
        </w:rPr>
      </w:pPr>
      <w:proofErr w:type="gramStart"/>
      <w:r w:rsidRPr="000E2466">
        <w:rPr>
          <w:rFonts w:asciiTheme="majorBidi" w:hAnsiTheme="majorBidi" w:cstheme="majorBidi"/>
          <w:sz w:val="24"/>
          <w:szCs w:val="24"/>
          <w:lang w:val="en-ID"/>
        </w:rPr>
        <w:t>Kesiapan guru Pendidikan Agama Islam (PAI) dalam merencanakan Kurikulum Merdeka mencakup tahapan perencanaan pembelajaran yang diwujudkan dalam modul ajar.</w:t>
      </w:r>
      <w:proofErr w:type="gramEnd"/>
      <w:r w:rsidRPr="000E2466">
        <w:rPr>
          <w:rFonts w:asciiTheme="majorBidi" w:hAnsiTheme="majorBidi" w:cstheme="majorBidi"/>
          <w:sz w:val="24"/>
          <w:szCs w:val="24"/>
          <w:lang w:val="en-ID"/>
        </w:rPr>
        <w:t xml:space="preserve"> Modul ajar ini serupa dengan Rencana Pelaksanaan Pembelajaran (RPP) yang </w:t>
      </w:r>
      <w:r w:rsidRPr="000E2466">
        <w:rPr>
          <w:rFonts w:asciiTheme="majorBidi" w:hAnsiTheme="majorBidi" w:cstheme="majorBidi"/>
          <w:sz w:val="24"/>
          <w:szCs w:val="24"/>
          <w:lang w:val="en-ID"/>
        </w:rPr>
        <w:lastRenderedPageBreak/>
        <w:t xml:space="preserve">digunakan dalam Kurikulum 2013 atau K-13, namun diperluas menjadi RPP Plus sebab mencakup tidak hanya rencana pelajaran, tetapi juga materi pembelajaran, lembar aktivitas siswa, dan asesmen </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{"citationItems":[{"id":"ITEM-1","itemData":{"abstract":"Change is a necessity. Teachers should accelerate the process of adjusting to the changes that occur in education. As currently the independent curriculum which implements differentiated learning. SMK Muhammadiyah 2 Malang is one of the firsts generation schools in Malang to implement the Merdeka curriculum. Entering two years of this curriculum being offered and implemented at the school, the researcher wants to know the extent of the PAI teacher's readiness to implement differentiated learning in the independent curriculum. For this reason, this study aims to analyze the readiness of PAI teachers in implementing differentiated learning in the Merdeka Curriculum at SMK Muhammadiyah 2 Malang. This research uses a qualitative approach with a case study type. For data collection, observation, interviews and documentation were used. The main data sources in this study are PAI teachers, students, curriculum vice principal and principal of SMK Muhammadiyah 2 Malang. The data analysis technique used the concept of Miles and Huberman. Based on the results of this study, it was found that PAI teachers at SMK Muhammadiyah 2 Malang have implemented four indicators of differentiated learning implementation steps. However, one of the indicators in planning learning needs to be reinforced considering that some students have not been facilitated according to their individual learning needs.","author":[{"dropping-particle":"","family":"Kamila","given":"Cahya Ayu","non-dropping-particle":"","parse-names":false,"suffix":""},{"dropping-particle":"","family":"Taufiq","given":"Hadi Nur","non-dropping-particle":"","parse-names":false,"suffix":""},{"dropping-particle":"","family":"Yusuf","given":"Zulfikar","non-dropping-particle":"","parse-names":false,"suffix":""}],"container-title":"Jurnal PAI Raden Fatah","id":"ITEM-1","issue":"1","issued":{"date-parts":[["2024"]]},"page":"219-232","title":"Analisis Kesiapan Guru PAI dalam Implementasi Pembelajaran Berdiferensiasi di SMK Muhammadiyah 2 Malang","type":"article-journal","volume":"6"},"uris":["http://www.mendeley.com/documents/?uuid=2f350ba1-59aa-4e4c-9650-be13fc37b8eb"]}],"mendeley":{"formattedCitation":"[11]","plainTextFormattedCitation":"[11]","previouslyFormattedCitation":"Cahya Ayu Kamila, Hadi Nur Taufiq, and Zulfikar Yusuf, “Analisis Kesiapan Guru PAI Dalam Implementasi Pembelajaran Berdiferensiasi Di SMK Muhammadiyah 2 Malang,” &lt;i&gt;Jurnal PAI Raden Fatah&lt;/i&gt; 6, no. 1 (2024): 219–32."},"properties":{"noteIndex":0},"schema":"https://github.com/citation-style-language/schema/raw/master/csl-citation.json"}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bCs/>
          <w:noProof/>
          <w:sz w:val="24"/>
          <w:szCs w:val="24"/>
        </w:rPr>
        <w:t>[11]</w:t>
      </w:r>
      <w:r w:rsidR="004509C6">
        <w:rPr>
          <w:rStyle w:val="FootnoteReference"/>
          <w:rFonts w:asciiTheme="majorBidi" w:hAnsiTheme="majorBidi" w:cstheme="majorBidi"/>
          <w:sz w:val="24"/>
          <w:szCs w:val="24"/>
          <w:lang w:val="en-ID"/>
        </w:rPr>
        <w:fldChar w:fldCharType="end"/>
      </w:r>
      <w:r w:rsidRPr="000E2466">
        <w:rPr>
          <w:rFonts w:asciiTheme="majorBidi" w:hAnsiTheme="majorBidi" w:cstheme="majorBidi"/>
          <w:sz w:val="24"/>
          <w:szCs w:val="24"/>
          <w:lang w:val="en-ID"/>
        </w:rPr>
        <w:t>.</w:t>
      </w:r>
    </w:p>
    <w:p w:rsidR="00D87BD4" w:rsidRPr="000E2466" w:rsidRDefault="00D87BD4" w:rsidP="004509C6">
      <w:pPr>
        <w:pStyle w:val="ListParagraph"/>
        <w:spacing w:after="200" w:line="240" w:lineRule="auto"/>
        <w:ind w:left="1276" w:firstLine="164"/>
        <w:jc w:val="both"/>
        <w:rPr>
          <w:rFonts w:asciiTheme="majorBidi" w:hAnsiTheme="majorBidi" w:cstheme="majorBidi"/>
          <w:sz w:val="24"/>
          <w:szCs w:val="24"/>
          <w:lang w:val="en-ID"/>
        </w:rPr>
      </w:pPr>
      <w:r w:rsidRPr="000E2466">
        <w:rPr>
          <w:rFonts w:asciiTheme="majorBidi" w:hAnsiTheme="majorBidi" w:cstheme="majorBidi"/>
          <w:sz w:val="24"/>
          <w:szCs w:val="24"/>
          <w:lang w:val="en-ID"/>
        </w:rPr>
        <w:t xml:space="preserve">Adapun tahapan perencanaan pembelajaran yang tercantum dalam modul ajar oleh guru PAI meliputi tujuh langkah, yaitu menganalisis Capaian Pembelajaran (CP) untuk merumuskan Tujuan Pembelajaran (TP), merencanakan asesmen diagnostik, mengembangkan modul ajar, menyesuaikan pembelajaran dengan tingkat pencapaian dan karakteristik siswa, merencanakan asesmen formatif dan sumatif, melaporkan kemajuan belajar, dan mengevaluasi pembelajaran </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{"citationItems":[{"id":"ITEM-1","itemData":{"abstract":"Change is a necessity. Teachers should accelerate the process of adjusting to the changes that occur in education. As currently the independent curriculum which implements differentiated learning. SMK Muhammadiyah 2 Malang is one of the firsts generation schools in Malang to implement the Merdeka curriculum. Entering two years of this curriculum being offered and implemented at the school, the researcher wants to know the extent of the PAI teacher's readiness to implement differentiated learning in the independent curriculum. For this reason, this study aims to analyze the readiness of PAI teachers in implementing differentiated learning in the Merdeka Curriculum at SMK Muhammadiyah 2 Malang. This research uses a qualitative approach with a case study type. For data collection, observation, interviews and documentation were used. The main data sources in this study are PAI teachers, students, curriculum vice principal and principal of SMK Muhammadiyah 2 Malang. The data analysis technique used the concept of Miles and Huberman. Based on the results of this study, it was found that PAI teachers at SMK Muhammadiyah 2 Malang have implemented four indicators of differentiated learning implementation steps. However, one of the indicators in planning learning needs to be reinforced considering that some students have not been facilitated according to their individual learning needs.","author":[{"dropping-particle":"","family":"Kamila","given":"Cahya Ayu","non-dropping-particle":"","parse-names":false,"suffix":""},{"dropping-particle":"","family":"Taufiq","given":"Hadi Nur","non-dropping-particle":"","parse-names":false,"suffix":""},{"dropping-particle":"","family":"Yusuf","given":"Zulfikar","non-dropping-particle":"","parse-names":false,"suffix":""}],"container-title":"Jurnal PAI Raden Fatah","id":"ITEM-1","issue":"1","issued":{"date-parts":[["2024"]]},"page":"219-232","title":"Analisis Kesiapan Guru PAI dalam Implementasi Pembelajaran Berdiferensiasi di SMK Muhammadiyah 2 Malang","type":"article-journal","volume":"6"},"uris":["http://www.mendeley.com/documents/?uuid=2f350ba1-59aa-4e4c-9650-be13fc37b8eb"]}],"mendeley":{"formattedCitation":"[11]","plainTextFormattedCitation":"[11]","previouslyFormattedCitation":"Kamila, Taufiq, and Yusuf."},"properties":{"noteIndex":0},"schema":"https://github.com/citation-style-language/schema/raw/master/csl-citation.json"}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noProof/>
          <w:sz w:val="24"/>
          <w:szCs w:val="24"/>
          <w:lang w:val="en-ID"/>
        </w:rPr>
        <w:t>[11]</w:t>
      </w:r>
      <w:r w:rsidR="004509C6">
        <w:rPr>
          <w:rStyle w:val="FootnoteReference"/>
          <w:rFonts w:asciiTheme="majorBidi" w:hAnsiTheme="majorBidi" w:cstheme="majorBidi"/>
          <w:sz w:val="24"/>
          <w:szCs w:val="24"/>
          <w:lang w:val="en-ID"/>
        </w:rPr>
        <w:fldChar w:fldCharType="end"/>
      </w:r>
      <w:r w:rsidRPr="000E2466">
        <w:rPr>
          <w:rFonts w:asciiTheme="majorBidi" w:hAnsiTheme="majorBidi" w:cstheme="majorBidi"/>
          <w:sz w:val="24"/>
          <w:szCs w:val="24"/>
          <w:lang w:val="en-ID"/>
        </w:rPr>
        <w:t>.</w:t>
      </w:r>
    </w:p>
    <w:p w:rsidR="00D87BD4" w:rsidRPr="000E2466" w:rsidRDefault="00D87BD4" w:rsidP="004509C6">
      <w:pPr>
        <w:pStyle w:val="ListParagraph"/>
        <w:spacing w:after="200" w:line="240" w:lineRule="auto"/>
        <w:ind w:left="1276" w:firstLine="164"/>
        <w:jc w:val="both"/>
        <w:rPr>
          <w:rFonts w:asciiTheme="majorBidi" w:hAnsiTheme="majorBidi" w:cstheme="majorBidi"/>
          <w:b/>
          <w:bCs/>
          <w:sz w:val="24"/>
          <w:szCs w:val="24"/>
          <w:lang w:val="en-ID"/>
        </w:rPr>
      </w:pPr>
      <w:r w:rsidRPr="000E2466">
        <w:rPr>
          <w:rFonts w:asciiTheme="majorBidi" w:hAnsiTheme="majorBidi" w:cstheme="majorBidi"/>
          <w:sz w:val="24"/>
          <w:szCs w:val="24"/>
          <w:lang w:val="en-ID"/>
        </w:rPr>
        <w:t xml:space="preserve">Penyusunan materi pembelajaran oleh guru harus disertai pertimbangan-pertimbangan </w:t>
      </w:r>
      <w:proofErr w:type="gramStart"/>
      <w:r w:rsidRPr="000E2466">
        <w:rPr>
          <w:rFonts w:asciiTheme="majorBidi" w:hAnsiTheme="majorBidi" w:cstheme="majorBidi"/>
          <w:sz w:val="24"/>
          <w:szCs w:val="24"/>
          <w:lang w:val="en-ID"/>
        </w:rPr>
        <w:t>akan</w:t>
      </w:r>
      <w:proofErr w:type="gramEnd"/>
      <w:r w:rsidRPr="000E2466">
        <w:rPr>
          <w:rFonts w:asciiTheme="majorBidi" w:hAnsiTheme="majorBidi" w:cstheme="majorBidi"/>
          <w:sz w:val="24"/>
          <w:szCs w:val="24"/>
          <w:lang w:val="en-ID"/>
        </w:rPr>
        <w:t xml:space="preserve"> karakteristik siswa dan pendekatan pembelajaran yang dipilih. Dalam meyusun modul ajar, guru PAI dapat membuat modul ajar secara independen atau menyesuaikan modul ajar yang dibuat oleh sesama guru, lalu melakukan penyesuaian agar sesuai dengan mata pelajaran yang diampu dan selaras dengan standar Kurikulum Merdeka </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{"citationItems":[{"id":"ITEM-1","itemData":{"abstract":"The Free Curriculum is a result of necessary changes in the current era, influenced by the rapid advancement of technology and the high demand for its use during the Covid-19 pandemic. This situation has prompted all education stakeholders to adapt to these developments, ultimately giving rise to the Free Curriculum as a new solution. The aim of this study is to analyze the readiness level of teachers in implementing the Free Learning curriculum issued by the Ministry of Education and Culture of the Republic of Indonesia. This research employs a qualitative method to describe the characteristics of the readiness of Islamic religious education teachers in adopting the curriculum. Data collection is conducted through a Literature Review, also known as a literature study, which is a common method for gathering secondary data. In this literature study, materials are taken from articles relevant to the research topic. The research findings indicate that teacher readiness includes steps such as: 1) Preparedness to use the prescribed books. 2) Selecting the learning experiences to be encountered by students. 3) Determining suitable learning media. 4) Readiness in the assessment process. 5) Planning the evaluation and development process. Therefore, Islamic religious education teachers consider these steps when designing learning strategies that align with the Free Curriculum.","author":[{"dropping-particle":"","family":"Nurulita","given":"Dwita","non-dropping-particle":"","parse-names":false,"suffix":""},{"dropping-particle":"","family":"Fadhlulloh","given":"M. Yusuf","non-dropping-particle":"","parse-names":false,"suffix":""},{"dropping-particle":"","family":"Fuad","given":"A. Jauhar","non-dropping-particle":"","parse-names":false,"suffix":""}],"container-title":"Jurnal Dampar: Dirasat Asriyah Mutahadirah Pascasarjana Universitas Islam Tribakti Lirboyo","id":"ITEM-1","issue":"2","issued":{"date-parts":[["2023"]]},"page":"183-194","title":"Kesiapan Guru Pendidikan Agama Islam dalam Implementasi Kurikulum Merdeka","type":"article-journal","volume":"1"},"uris":["http://www.mendeley.com/documents/?uuid=8eec9c6e-a888-47cb-bc0c-2a3610681d46"]}],"mendeley":{"formattedCitation":"[12]","plainTextFormattedCitation":"[12]","previouslyFormattedCitation":"Dwita Nurulita, M. Yusuf Fadhlulloh, and A. Jauhar Fuad, “Kesiapan Guru Pendidikan Agama Islam Dalam Implementasi Kurikulum Merdeka,” &lt;i&gt;Jurnal Dampar: Dirasat Asriyah Mutahadirah Pascasarjana Universitas Islam Tribakti Lirboyo&lt;/i&gt; 1, no. 2 (2023): 183–94."},"properties":{"noteIndex":0},"schema":"https://github.com/citation-style-language/schema/raw/master/csl-citation.json"}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bCs/>
          <w:noProof/>
          <w:sz w:val="24"/>
          <w:szCs w:val="24"/>
        </w:rPr>
        <w:t>[12]</w:t>
      </w:r>
      <w:r w:rsidR="004509C6">
        <w:rPr>
          <w:rStyle w:val="FootnoteReference"/>
          <w:rFonts w:asciiTheme="majorBidi" w:hAnsiTheme="majorBidi" w:cstheme="majorBidi"/>
          <w:sz w:val="24"/>
          <w:szCs w:val="24"/>
          <w:lang w:val="en-ID"/>
        </w:rPr>
        <w:fldChar w:fldCharType="end"/>
      </w:r>
      <w:r w:rsidRPr="000E2466">
        <w:rPr>
          <w:rFonts w:asciiTheme="majorBidi" w:hAnsiTheme="majorBidi" w:cstheme="majorBidi"/>
          <w:sz w:val="24"/>
          <w:szCs w:val="24"/>
          <w:lang w:val="en-ID"/>
        </w:rPr>
        <w:t>.</w:t>
      </w:r>
    </w:p>
    <w:p w:rsidR="00D87BD4" w:rsidRPr="000E2466" w:rsidRDefault="00D87BD4" w:rsidP="000E2466">
      <w:pPr>
        <w:pStyle w:val="ListParagraph"/>
        <w:numPr>
          <w:ilvl w:val="0"/>
          <w:numId w:val="9"/>
        </w:numPr>
        <w:spacing w:after="0" w:line="240" w:lineRule="auto"/>
        <w:ind w:left="1276"/>
        <w:jc w:val="both"/>
        <w:rPr>
          <w:rFonts w:asciiTheme="majorBidi" w:hAnsiTheme="majorBidi" w:cstheme="majorBidi"/>
          <w:sz w:val="24"/>
          <w:szCs w:val="24"/>
          <w:lang w:val="en-ID"/>
        </w:rPr>
      </w:pPr>
      <w:r w:rsidRPr="000E2466">
        <w:rPr>
          <w:rFonts w:asciiTheme="majorBidi" w:hAnsiTheme="majorBidi" w:cstheme="majorBidi"/>
          <w:sz w:val="24"/>
          <w:szCs w:val="24"/>
          <w:lang w:val="en-ID"/>
        </w:rPr>
        <w:t>Kesiapan Guru PAI dalam Pelaksanaan Kurikulum Merdeka</w:t>
      </w:r>
    </w:p>
    <w:p w:rsidR="00D87BD4" w:rsidRPr="000E2466" w:rsidRDefault="00D87BD4" w:rsidP="004509C6">
      <w:pPr>
        <w:pStyle w:val="ListParagraph"/>
        <w:spacing w:after="0" w:line="240" w:lineRule="auto"/>
        <w:ind w:left="1276" w:firstLine="164"/>
        <w:jc w:val="both"/>
        <w:rPr>
          <w:rFonts w:asciiTheme="majorBidi" w:hAnsiTheme="majorBidi" w:cstheme="majorBidi"/>
          <w:sz w:val="24"/>
          <w:szCs w:val="24"/>
          <w:lang w:val="en-ID"/>
        </w:rPr>
      </w:pPr>
      <w:proofErr w:type="gramStart"/>
      <w:r w:rsidRPr="000E2466">
        <w:rPr>
          <w:rFonts w:asciiTheme="majorBidi" w:hAnsiTheme="majorBidi" w:cstheme="majorBidi"/>
          <w:sz w:val="24"/>
          <w:szCs w:val="24"/>
          <w:lang w:val="en-ID"/>
        </w:rPr>
        <w:t>Dalam pelaksanaan Kurikulum Merdeka, guru PAI harus siap dengan seluruh tahapan pembelajaran sebagaimana yang telah direncanakan sebelumnya.</w:t>
      </w:r>
      <w:proofErr w:type="gramEnd"/>
      <w:r w:rsidRPr="000E2466">
        <w:rPr>
          <w:rFonts w:asciiTheme="majorBidi" w:hAnsiTheme="majorBidi" w:cstheme="majorBidi"/>
          <w:sz w:val="24"/>
          <w:szCs w:val="24"/>
          <w:lang w:val="en-ID"/>
        </w:rPr>
        <w:t xml:space="preserve"> Proses implementasi pembelajaran dalam Kurikulum Merdeka mengacu pada implementasi praktis dari rencana pembelajaran yang telah disusun oleh guru </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uthor":[{"dropping-particle":"","family":"Novalita","given":"Rahmi","non-dropping-particle":"","parse-names":false,"suffix":""}],"container-title":"Lentera","id":"ITEM-1","issue":"2","issued":{"date-parts":[["2019"]]},"title":"Pengaruh Perencanaan Pembelajaran Terhadap Pelaksanaan Pembelajaran (Suatu Penelitian Terhadap Mahasiswa PPLK Program Studi Pendidikan Geografi FKIP Universitas Al-Muslim)","type":"article-journal","volume":"14"},"uris":["http://www.mendeley.com/documents/?uuid=5a912dcc-ad7c-4c58-b977-1b40d7a61c2f"]}],"mendeley":{"formattedCitation":"[13]","plainTextFormattedCitation":"[13]","previouslyFormattedCitation":"Rahmi Novalita, “Pengaruh Perencanaan Pembelajaran Terhadap Pelaksanaan Pembelajaran (Suatu Penelitian Terhadap Mahasiswa PPLK Program Studi Pendidikan Geografi FKIP Universitas Al-Muslim),” &lt;i&gt;Lentera&lt;/i&gt; 14, no. 2 (2019)."},"properties":{"noteIndex":0},"schema":"https://github.com/citation-style-language/schema/raw/master/csl-citation.json"}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bCs/>
          <w:noProof/>
          <w:sz w:val="24"/>
          <w:szCs w:val="24"/>
        </w:rPr>
        <w:t>[13]</w:t>
      </w:r>
      <w:r w:rsidR="004509C6">
        <w:rPr>
          <w:rStyle w:val="FootnoteReference"/>
          <w:rFonts w:asciiTheme="majorBidi" w:hAnsiTheme="majorBidi" w:cstheme="majorBidi"/>
          <w:sz w:val="24"/>
          <w:szCs w:val="24"/>
          <w:lang w:val="en-ID"/>
        </w:rPr>
        <w:fldChar w:fldCharType="end"/>
      </w:r>
      <w:r w:rsidRPr="000E2466">
        <w:rPr>
          <w:rFonts w:asciiTheme="majorBidi" w:hAnsiTheme="majorBidi" w:cstheme="majorBidi"/>
          <w:sz w:val="24"/>
          <w:szCs w:val="24"/>
          <w:lang w:val="en-ID"/>
        </w:rPr>
        <w:t>. Melalui optimalisasi pada perencanaan pembelajaran, maka proses pembelajaran dapat berjalan dengan tepat dan efisien.</w:t>
      </w:r>
    </w:p>
    <w:p w:rsidR="00D87BD4" w:rsidRPr="000E2466" w:rsidRDefault="00D87BD4" w:rsidP="004509C6">
      <w:pPr>
        <w:pStyle w:val="ListParagraph"/>
        <w:spacing w:after="0" w:line="240" w:lineRule="auto"/>
        <w:ind w:left="1276" w:firstLine="164"/>
        <w:jc w:val="both"/>
        <w:rPr>
          <w:rFonts w:asciiTheme="majorBidi" w:hAnsiTheme="majorBidi" w:cstheme="majorBidi"/>
          <w:sz w:val="24"/>
          <w:szCs w:val="24"/>
          <w:lang w:val="en-ID"/>
        </w:rPr>
      </w:pPr>
      <w:r w:rsidRPr="000E2466">
        <w:rPr>
          <w:rFonts w:asciiTheme="majorBidi" w:hAnsiTheme="majorBidi" w:cstheme="majorBidi"/>
          <w:sz w:val="24"/>
          <w:szCs w:val="24"/>
          <w:lang w:val="en-ID"/>
        </w:rPr>
        <w:t xml:space="preserve">Pelaksanaan pembelajaran oleh guru Pendidikan Agama Islam (PAI) dalam Kurikulum Merdeka terdiri dari tiga tahapan utama: awal, inti, dan penutup </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{"citationItems":[{"id":"ITEM-1","itemData":{"abstract":"Change is a necessity. Teachers should accelerate the process of adjusting to the changes that occur in education. As currently the independent curriculum which implements differentiated learning. SMK Muhammadiyah 2 Malang is one of the firsts generation schools in Malang to implement the Merdeka curriculum. Entering two years of this curriculum being offered and implemented at the school, the researcher wants to know the extent of the PAI teacher's readiness to implement differentiated learning in the independent curriculum. For this reason, this study aims to analyze the readiness of PAI teachers in implementing differentiated learning in the Merdeka Curriculum at SMK Muhammadiyah 2 Malang. This research uses a qualitative approach with a case study type. For data collection, observation, interviews and documentation were used. The main data sources in this study are PAI teachers, students, curriculum vice principal and principal of SMK Muhammadiyah 2 Malang. The data analysis technique used the concept of Miles and Huberman. Based on the results of this study, it was found that PAI teachers at SMK Muhammadiyah 2 Malang have implemented four indicators of differentiated learning implementation steps. However, one of the indicators in planning learning needs to be reinforced considering that some students have not been facilitated according to their individual learning needs.","author":[{"dropping-particle":"","family":"Kamila","given":"Cahya Ayu","non-dropping-particle":"","parse-names":false,"suffix":""},{"dropping-particle":"","family":"Taufiq","given":"Hadi Nur","non-dropping-particle":"","parse-names":false,"suffix":""},{"dropping-particle":"","family":"Yusuf","given":"Zulfikar","non-dropping-particle":"","parse-names":false,"suffix":""}],"container-title":"Jurnal PAI Raden Fatah","id":"ITEM-1","issue":"1","issued":{"date-parts":[["2024"]]},"page":"219-232","title":"Analisis Kesiapan Guru PAI dalam Implementasi Pembelajaran Berdiferensiasi di SMK Muhammadiyah 2 Malang","type":"article-journal","volume":"6"},"uris":["http://www.mendeley.com/documents/?uuid=2f350ba1-59aa-4e4c-9650-be13fc37b8eb"]}],"mendeley":{"formattedCitation":"[11]","plainTextFormattedCitation":"[11]","previouslyFormattedCitation":"Kamila, Taufiq, and Yusuf, “Analisis Kesiapan Guru PAI Dalam Implementasi Pembelajaran Berdiferensiasi Di SMK Muhammadiyah 2 Malang.”"},"properties":{"noteIndex":0},"schema":"https://github.com/citation-style-language/schema/raw/master/csl-citation.json"}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noProof/>
          <w:sz w:val="24"/>
          <w:szCs w:val="24"/>
          <w:lang w:val="en-ID"/>
        </w:rPr>
        <w:t>[11]</w:t>
      </w:r>
      <w:r w:rsidR="004509C6">
        <w:rPr>
          <w:rStyle w:val="FootnoteReference"/>
          <w:rFonts w:asciiTheme="majorBidi" w:hAnsiTheme="majorBidi" w:cstheme="majorBidi"/>
          <w:sz w:val="24"/>
          <w:szCs w:val="24"/>
          <w:lang w:val="en-ID"/>
        </w:rPr>
        <w:fldChar w:fldCharType="end"/>
      </w:r>
      <w:r w:rsidRPr="000E2466">
        <w:rPr>
          <w:rFonts w:asciiTheme="majorBidi" w:hAnsiTheme="majorBidi" w:cstheme="majorBidi"/>
          <w:sz w:val="24"/>
          <w:szCs w:val="24"/>
          <w:lang w:val="en-ID"/>
        </w:rPr>
        <w:t xml:space="preserve">. Pada tahap awal, guru memulai dengan berdoa, memberi </w:t>
      </w:r>
      <w:proofErr w:type="gramStart"/>
      <w:r w:rsidRPr="000E2466">
        <w:rPr>
          <w:rFonts w:asciiTheme="majorBidi" w:hAnsiTheme="majorBidi" w:cstheme="majorBidi"/>
          <w:sz w:val="24"/>
          <w:szCs w:val="24"/>
          <w:lang w:val="en-ID"/>
        </w:rPr>
        <w:t>salam</w:t>
      </w:r>
      <w:proofErr w:type="gramEnd"/>
      <w:r w:rsidRPr="000E2466">
        <w:rPr>
          <w:rFonts w:asciiTheme="majorBidi" w:hAnsiTheme="majorBidi" w:cstheme="majorBidi"/>
          <w:sz w:val="24"/>
          <w:szCs w:val="24"/>
          <w:lang w:val="en-ID"/>
        </w:rPr>
        <w:t xml:space="preserve">, mengabsen siswa, menyampaikan tujuan pembelajaran, mengajukan pertanyaan pemantik, dan melakukan asesmen awal. </w:t>
      </w:r>
      <w:proofErr w:type="gramStart"/>
      <w:r w:rsidRPr="000E2466">
        <w:rPr>
          <w:rFonts w:asciiTheme="majorBidi" w:hAnsiTheme="majorBidi" w:cstheme="majorBidi"/>
          <w:sz w:val="24"/>
          <w:szCs w:val="24"/>
          <w:lang w:val="en-ID"/>
        </w:rPr>
        <w:t>Kemudian pada tahap inti, guru PAI menerapkan asesmen formatif dan sumatif yang telah dirancang dalam modul ajar.</w:t>
      </w:r>
      <w:proofErr w:type="gramEnd"/>
      <w:r w:rsidRPr="000E2466">
        <w:rPr>
          <w:rFonts w:asciiTheme="majorBidi" w:hAnsiTheme="majorBidi" w:cstheme="majorBidi"/>
          <w:sz w:val="24"/>
          <w:szCs w:val="24"/>
          <w:lang w:val="en-ID"/>
        </w:rPr>
        <w:t xml:space="preserve"> Asesmen formatif dilakukan selama proses pembelajaran sebagai umpan balik melalui pertanyaan atau diskusi di kelas. Tahap terakhir adalah penutup, di mana guru PAI menutup pelajaran dengan memberikan evaluasi, refleksi, tindak lanjut, </w:t>
      </w:r>
      <w:proofErr w:type="gramStart"/>
      <w:r w:rsidRPr="000E2466">
        <w:rPr>
          <w:rFonts w:asciiTheme="majorBidi" w:hAnsiTheme="majorBidi" w:cstheme="majorBidi"/>
          <w:sz w:val="24"/>
          <w:szCs w:val="24"/>
          <w:lang w:val="en-ID"/>
        </w:rPr>
        <w:t>doa</w:t>
      </w:r>
      <w:proofErr w:type="gramEnd"/>
      <w:r w:rsidRPr="000E2466">
        <w:rPr>
          <w:rFonts w:asciiTheme="majorBidi" w:hAnsiTheme="majorBidi" w:cstheme="majorBidi"/>
          <w:sz w:val="24"/>
          <w:szCs w:val="24"/>
          <w:lang w:val="en-ID"/>
        </w:rPr>
        <w:t>, dan salam penutup.</w:t>
      </w:r>
    </w:p>
    <w:p w:rsidR="00D87BD4" w:rsidRPr="000E2466" w:rsidRDefault="00D87BD4" w:rsidP="000E2466">
      <w:pPr>
        <w:pStyle w:val="ListParagraph"/>
        <w:numPr>
          <w:ilvl w:val="0"/>
          <w:numId w:val="9"/>
        </w:numPr>
        <w:spacing w:after="0" w:line="240" w:lineRule="auto"/>
        <w:ind w:left="1276"/>
        <w:jc w:val="both"/>
        <w:rPr>
          <w:rFonts w:asciiTheme="majorBidi" w:hAnsiTheme="majorBidi" w:cstheme="majorBidi"/>
          <w:sz w:val="24"/>
          <w:szCs w:val="24"/>
          <w:lang w:val="en-ID"/>
        </w:rPr>
      </w:pPr>
      <w:r w:rsidRPr="000E2466">
        <w:rPr>
          <w:rFonts w:asciiTheme="majorBidi" w:hAnsiTheme="majorBidi" w:cstheme="majorBidi"/>
          <w:sz w:val="24"/>
          <w:szCs w:val="24"/>
          <w:lang w:val="en-ID"/>
        </w:rPr>
        <w:t>Kesiapan Guru PAI dalam Evaluasi Kurikulum Merdeka</w:t>
      </w:r>
    </w:p>
    <w:p w:rsidR="00D87BD4" w:rsidRPr="000E2466" w:rsidRDefault="00D87BD4" w:rsidP="004509C6">
      <w:pPr>
        <w:pStyle w:val="ListParagraph"/>
        <w:spacing w:after="0" w:line="240" w:lineRule="auto"/>
        <w:ind w:left="1276" w:firstLine="164"/>
        <w:jc w:val="both"/>
        <w:rPr>
          <w:rFonts w:asciiTheme="majorBidi" w:hAnsiTheme="majorBidi" w:cstheme="majorBidi"/>
          <w:sz w:val="24"/>
          <w:szCs w:val="24"/>
          <w:lang w:val="en-ID"/>
        </w:rPr>
      </w:pPr>
      <w:r w:rsidRPr="000E2466">
        <w:rPr>
          <w:rFonts w:asciiTheme="majorBidi" w:hAnsiTheme="majorBidi" w:cstheme="majorBidi"/>
          <w:sz w:val="24"/>
          <w:szCs w:val="24"/>
          <w:lang w:val="en-ID"/>
        </w:rPr>
        <w:t xml:space="preserve">Kesiapan guru PAI dalam evaluasi Kurikulum Merdeka memiliki tujuan untuk mengukur tingkat keberhasilan guru dalam proses pembelajaran. </w:t>
      </w:r>
      <w:proofErr w:type="gramStart"/>
      <w:r w:rsidRPr="000E2466">
        <w:rPr>
          <w:rFonts w:asciiTheme="majorBidi" w:hAnsiTheme="majorBidi" w:cstheme="majorBidi"/>
          <w:sz w:val="24"/>
          <w:szCs w:val="24"/>
          <w:lang w:val="en-ID"/>
        </w:rPr>
        <w:t>Indikator kesiapan guru PAI dapat diketahui dari kegiatan evaluasi yang telah dilaksanakan oleh guru PAI melalui asesmen sumatif berupa tugas untuk memperoleh data mengenai perkembangan siswa.</w:t>
      </w:r>
      <w:proofErr w:type="gramEnd"/>
      <w:r w:rsidRPr="000E2466">
        <w:rPr>
          <w:rFonts w:asciiTheme="majorBidi" w:hAnsiTheme="majorBidi" w:cstheme="majorBidi"/>
          <w:sz w:val="24"/>
          <w:szCs w:val="24"/>
          <w:lang w:val="en-ID"/>
        </w:rPr>
        <w:t xml:space="preserve"> Evaluasi pembelajaran mencakup segala aspek pembelajaran termasuk </w:t>
      </w:r>
      <w:r w:rsidRPr="000E2466">
        <w:rPr>
          <w:rFonts w:asciiTheme="majorBidi" w:hAnsiTheme="majorBidi" w:cstheme="majorBidi"/>
          <w:i/>
          <w:iCs/>
          <w:sz w:val="24"/>
          <w:szCs w:val="24"/>
          <w:lang w:val="en-ID"/>
        </w:rPr>
        <w:t>input</w:t>
      </w:r>
      <w:r w:rsidRPr="000E2466">
        <w:rPr>
          <w:rFonts w:asciiTheme="majorBidi" w:hAnsiTheme="majorBidi" w:cstheme="majorBidi"/>
          <w:sz w:val="24"/>
          <w:szCs w:val="24"/>
          <w:lang w:val="en-ID"/>
        </w:rPr>
        <w:t xml:space="preserve">, proses, dan </w:t>
      </w:r>
      <w:r w:rsidRPr="000E2466">
        <w:rPr>
          <w:rFonts w:asciiTheme="majorBidi" w:hAnsiTheme="majorBidi" w:cstheme="majorBidi"/>
          <w:i/>
          <w:iCs/>
          <w:sz w:val="24"/>
          <w:szCs w:val="24"/>
          <w:lang w:val="en-ID"/>
        </w:rPr>
        <w:t>output</w:t>
      </w:r>
      <w:r w:rsidRPr="000E2466">
        <w:rPr>
          <w:rFonts w:asciiTheme="majorBidi" w:hAnsiTheme="majorBidi" w:cstheme="majorBidi"/>
          <w:sz w:val="24"/>
          <w:szCs w:val="24"/>
          <w:lang w:val="en-ID"/>
        </w:rPr>
        <w:t xml:space="preserve">. Dalam mengelola proses ini, evaluasi memainkan peran penting sebagai faktor pendukung dan pengontrol kelancaran pembelajaran. Evaluasi juga memberikan informasi tentang pencapaian siswa dan kendala yang mereka hadapi </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{"citationItems":[{"id":"ITEM-1","itemData":{"abstract":"Change is a necessity. Teachers should accelerate the process of adjusting to the changes that occur in education. As currently the independent curriculum which implements differentiated learning. SMK Muhammadiyah 2 Malang is one of the firsts generation schools in Malang to implement the Merdeka curriculum. Entering two years of this curriculum being offered and implemented at the school, the researcher wants to know the extent of the PAI teacher's readiness to implement differentiated learning in the independent curriculum. For this reason, this study aims to analyze the readiness of PAI teachers in implementing differentiated learning in the Merdeka Curriculum at SMK Muhammadiyah 2 Malang. This research uses a qualitative approach with a case study type. For data collection, observation, interviews and documentation were used. The main data sources in this study are PAI teachers, students, curriculum vice principal and principal of SMK Muhammadiyah 2 Malang. The data analysis technique used the concept of Miles and Huberman. Based on the results of this study, it was found that PAI teachers at SMK Muhammadiyah 2 Malang have implemented four indicators of differentiated learning implementation steps. However, one of the indicators in planning learning needs to be reinforced considering that some students have not been facilitated according to their individual learning needs.","author":[{"dropping-particle":"","family":"Kamila","given":"Cahya Ayu","non-dropping-particle":"","parse-names":false,"suffix":""},{"dropping-particle":"","family":"Taufiq","given":"Hadi Nur","non-dropping-particle":"","parse-names":false,"suffix":""},{"dropping-particle":"","family":"Yusuf","given":"Zulfikar","non-dropping-particle":"","parse-names":false,"suffix":""}],"container-title":"Jurnal PAI Raden Fatah","id":"ITEM-1","issue":"1","issued":{"date-parts":[["2024"]]},"page":"219-232","title":"Analisis Kesiapan Guru PAI dalam Implementasi Pembelajaran Berdiferensiasi di SMK Muhammadiyah 2 Malang","type":"article-journal","volume":"6"},"uris":["http://www.mendeley.com/documents/?uuid=2f350ba1-59aa-4e4c-9650-be13fc37b8eb"]}],"mendeley":{"formattedCitation":"[11]","plainTextFormattedCitation":"[11]","previouslyFormattedCitation":"Kamila, Taufiq, and Yusuf."},"properties":{"noteIndex":0},"schema":"https://github.com/citation-style-language/schema/raw/master/csl-citation.json"}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noProof/>
          <w:sz w:val="24"/>
          <w:szCs w:val="24"/>
          <w:lang w:val="en-ID"/>
        </w:rPr>
        <w:t>[11]</w:t>
      </w:r>
      <w:r w:rsidR="004509C6">
        <w:rPr>
          <w:rStyle w:val="FootnoteReference"/>
          <w:rFonts w:asciiTheme="majorBidi" w:hAnsiTheme="majorBidi" w:cstheme="majorBidi"/>
          <w:sz w:val="24"/>
          <w:szCs w:val="24"/>
          <w:lang w:val="en-ID"/>
        </w:rPr>
        <w:fldChar w:fldCharType="end"/>
      </w:r>
      <w:r w:rsidRPr="000E2466">
        <w:rPr>
          <w:rFonts w:asciiTheme="majorBidi" w:hAnsiTheme="majorBidi" w:cstheme="majorBidi"/>
          <w:sz w:val="24"/>
          <w:szCs w:val="24"/>
          <w:lang w:val="en-ID"/>
        </w:rPr>
        <w:t>.</w:t>
      </w:r>
    </w:p>
    <w:p w:rsidR="00D87BD4" w:rsidRPr="000E2466" w:rsidRDefault="00D87BD4" w:rsidP="004509C6">
      <w:pPr>
        <w:pStyle w:val="ListParagraph"/>
        <w:spacing w:after="0" w:line="240" w:lineRule="auto"/>
        <w:ind w:left="1276" w:firstLine="164"/>
        <w:jc w:val="both"/>
        <w:rPr>
          <w:rFonts w:asciiTheme="majorBidi" w:hAnsiTheme="majorBidi" w:cstheme="majorBidi"/>
          <w:sz w:val="24"/>
          <w:szCs w:val="24"/>
          <w:lang w:val="en-ID"/>
        </w:rPr>
      </w:pPr>
      <w:r w:rsidRPr="000E2466">
        <w:rPr>
          <w:rFonts w:asciiTheme="majorBidi" w:hAnsiTheme="majorBidi" w:cstheme="majorBidi"/>
          <w:sz w:val="24"/>
          <w:szCs w:val="24"/>
          <w:lang w:val="en-ID"/>
        </w:rPr>
        <w:t xml:space="preserve">Peran </w:t>
      </w:r>
      <w:proofErr w:type="gramStart"/>
      <w:r w:rsidRPr="000E2466">
        <w:rPr>
          <w:rFonts w:asciiTheme="majorBidi" w:hAnsiTheme="majorBidi" w:cstheme="majorBidi"/>
          <w:sz w:val="24"/>
          <w:szCs w:val="24"/>
          <w:lang w:val="en-ID"/>
        </w:rPr>
        <w:t>lain</w:t>
      </w:r>
      <w:proofErr w:type="gramEnd"/>
      <w:r w:rsidRPr="000E2466">
        <w:rPr>
          <w:rFonts w:asciiTheme="majorBidi" w:hAnsiTheme="majorBidi" w:cstheme="majorBidi"/>
          <w:sz w:val="24"/>
          <w:szCs w:val="24"/>
          <w:lang w:val="en-ID"/>
        </w:rPr>
        <w:t xml:space="preserve"> evaluasi ialah sebagai sarana untuk menentukan apakah metode atau pendekatan pembelajaran yang telah dilaksanakan oleh guru PAI perlu dipertahankan atau masih memerlukan perbaikan. Dengan demikian, evaluasi merupakan berperan dalam menilai kesuksesan pembelajaran dan mengidentifikasi area-area yang perlu ditingkatkan dalam metode pembelajaran </w:t>
      </w:r>
      <w:r w:rsidR="004509C6">
        <w:rPr>
          <w:rStyle w:val="FootnoteReference"/>
          <w:rFonts w:asciiTheme="majorBidi" w:hAnsiTheme="majorBidi" w:cstheme="majorBidi"/>
          <w:sz w:val="24"/>
          <w:szCs w:val="24"/>
          <w:lang w:val="en-ID"/>
        </w:rPr>
        <w:fldChar w:fldCharType="begin" w:fldLock="1"/>
      </w:r>
      <w:r w:rsidR="004509C6">
        <w:rPr>
          <w:rFonts w:asciiTheme="majorBidi" w:hAnsiTheme="majorBidi" w:cstheme="majorBidi"/>
          <w:sz w:val="24"/>
          <w:szCs w:val="24"/>
          <w:lang w:val="en-ID"/>
        </w:rPr>
        <w:instrText>ADDIN CSL_CITATION {"citationItems":[{"id":"ITEM-1","itemData":{"abstract":"The Free Curriculum is a result of necessary changes in the current era, influenced by the rapid advancement of technology and the high demand for its use during the Covid-19 pandemic. This situation has prompted all education stakeholders to adapt to these developments, ultimately giving rise to the Free Curriculum as a new solution. The aim of this study is to analyze the readiness level of teachers in implementing the Free Learning curriculum issued by the Ministry of Education and Culture of the Republic of Indonesia. This research employs a qualitative method to describe the characteristics of the readiness of Islamic religious education teachers in adopting the curriculum. Data collection is conducted through a Literature Review, also known as a literature study, which is a common method for gathering secondary data. In this literature study, materials are taken from articles relevant to the research topic. The research findings indicate that teacher readiness includes steps such as: 1) Preparedness to use the prescribed books. 2) Selecting the learning experiences to be encountered by students. 3) Determining suitable learning media. 4) Readiness in the assessment process. 5) Planning the evaluation and development process. Therefore, Islamic religious education teachers consider these steps when designing learning strategies that align with the Free Curriculum.","author":[{"dropping-particle":"","family":"Nurulita","given":"Dwita","non-dropping-particle":"","parse-names":false,"suffix":""},{"dropping-particle":"","family":"Fadhlulloh","given":"M. Yusuf","non-dropping-particle":"","parse-names":false,"suffix":""},{"dropping-particle":"","family":"Fuad","given":"A. Jauhar","non-dropping-particle":"","parse-names":false,"suffix":""}],"container-title":"Jurnal Dampar: Dirasat Asriyah Mutahadirah Pascasarjana Universitas Islam Tribakti Lirboyo","id":"ITEM-1","issue":"2","issued":{"date-parts":[["2023"]]},"page":"183-194","title":"Kesiapan Guru Pendidikan Agama Islam dalam Implementasi Kurikulum Merdeka","type":"article-journal","volume":"1"},"uris":["http://www.mendeley.com/documents/?uuid=8eec9c6e-a888-47cb-bc0c-2a3610681d46"]}],"mendeley":{"formattedCitation":"[12]","plainTextFormattedCitation":"[12]","previouslyFormattedCitation":"Nurulita, Fadhlulloh, and Fuad, “Kesiapan Guru Pendidikan Agama Islam Dalam Implementasi Kurikulum Merdeka.”"},"properties":{"noteIndex":0},"schema":"https://github.com/citation-style-language/schema/raw/master/csl-citation.json"}</w:instrText>
      </w:r>
      <w:r w:rsidR="004509C6">
        <w:rPr>
          <w:rStyle w:val="FootnoteReference"/>
          <w:rFonts w:asciiTheme="majorBidi" w:hAnsiTheme="majorBidi" w:cstheme="majorBidi"/>
          <w:sz w:val="24"/>
          <w:szCs w:val="24"/>
          <w:lang w:val="en-ID"/>
        </w:rPr>
        <w:fldChar w:fldCharType="separate"/>
      </w:r>
      <w:r w:rsidR="004509C6" w:rsidRPr="004509C6">
        <w:rPr>
          <w:rFonts w:asciiTheme="majorBidi" w:hAnsiTheme="majorBidi" w:cstheme="majorBidi"/>
          <w:noProof/>
          <w:sz w:val="24"/>
          <w:szCs w:val="24"/>
          <w:lang w:val="en-ID"/>
        </w:rPr>
        <w:t>[12]</w:t>
      </w:r>
      <w:r w:rsidR="004509C6">
        <w:rPr>
          <w:rStyle w:val="FootnoteReference"/>
          <w:rFonts w:asciiTheme="majorBidi" w:hAnsiTheme="majorBidi" w:cstheme="majorBidi"/>
          <w:sz w:val="24"/>
          <w:szCs w:val="24"/>
          <w:lang w:val="en-ID"/>
        </w:rPr>
        <w:fldChar w:fldCharType="end"/>
      </w:r>
      <w:r w:rsidRPr="000E2466">
        <w:rPr>
          <w:rFonts w:asciiTheme="majorBidi" w:hAnsiTheme="majorBidi" w:cstheme="majorBidi"/>
          <w:sz w:val="24"/>
          <w:szCs w:val="24"/>
          <w:lang w:val="en-ID"/>
        </w:rPr>
        <w:t>.</w:t>
      </w:r>
    </w:p>
    <w:p w:rsidR="00D87BD4" w:rsidRPr="000E2466" w:rsidRDefault="00D87BD4" w:rsidP="000E2466">
      <w:pPr>
        <w:pStyle w:val="ListParagraph"/>
        <w:numPr>
          <w:ilvl w:val="1"/>
          <w:numId w:val="9"/>
        </w:numPr>
        <w:spacing w:after="0" w:line="240" w:lineRule="auto"/>
        <w:ind w:left="709"/>
        <w:jc w:val="both"/>
        <w:rPr>
          <w:rFonts w:asciiTheme="majorBidi" w:hAnsiTheme="majorBidi" w:cstheme="majorBidi"/>
          <w:sz w:val="24"/>
          <w:szCs w:val="24"/>
          <w:lang w:val="en-ID"/>
        </w:rPr>
      </w:pPr>
      <w:r w:rsidRPr="000E2466">
        <w:rPr>
          <w:rFonts w:asciiTheme="majorBidi" w:eastAsia="Times New Roman" w:hAnsiTheme="majorBidi" w:cstheme="majorBidi"/>
          <w:b/>
          <w:bCs/>
          <w:color w:val="0D0D0D"/>
          <w:sz w:val="24"/>
          <w:szCs w:val="24"/>
          <w:lang w:val="en-ID" w:eastAsia="en-ID"/>
        </w:rPr>
        <w:t>Kesiapan Pendidik Agama Islam dalam Menerapkan Pembelajaran berdiferensiasi dalam Kurikulum Merdeka</w:t>
      </w:r>
    </w:p>
    <w:p w:rsidR="00D87BD4" w:rsidRPr="000E2466" w:rsidRDefault="00D87BD4" w:rsidP="000E2466">
      <w:pPr>
        <w:pStyle w:val="ListParagraph"/>
        <w:numPr>
          <w:ilvl w:val="0"/>
          <w:numId w:val="10"/>
        </w:numPr>
        <w:spacing w:after="0" w:line="240" w:lineRule="auto"/>
        <w:ind w:left="1276"/>
        <w:jc w:val="both"/>
        <w:rPr>
          <w:rFonts w:asciiTheme="majorBidi" w:hAnsiTheme="majorBidi" w:cstheme="majorBidi"/>
          <w:sz w:val="24"/>
          <w:szCs w:val="24"/>
          <w:lang w:val="en-ID"/>
        </w:rPr>
      </w:pPr>
      <w:r w:rsidRPr="000E2466">
        <w:rPr>
          <w:rFonts w:asciiTheme="majorBidi" w:eastAsia="Times New Roman" w:hAnsiTheme="majorBidi" w:cstheme="majorBidi"/>
          <w:color w:val="0D0D0D"/>
          <w:sz w:val="24"/>
          <w:szCs w:val="24"/>
          <w:lang w:val="en-ID" w:eastAsia="en-ID"/>
        </w:rPr>
        <w:t>Pengertian pembelajaran berdiferensiasi</w:t>
      </w:r>
    </w:p>
    <w:p w:rsidR="00D87BD4" w:rsidRPr="000E2466" w:rsidRDefault="00D87BD4" w:rsidP="004509C6">
      <w:pPr>
        <w:pStyle w:val="ListParagraph"/>
        <w:spacing w:after="0" w:line="240" w:lineRule="auto"/>
        <w:ind w:left="1276" w:firstLine="164"/>
        <w:jc w:val="both"/>
        <w:rPr>
          <w:rFonts w:asciiTheme="majorBidi" w:eastAsia="Times New Roman" w:hAnsiTheme="majorBidi" w:cstheme="majorBidi"/>
          <w:sz w:val="24"/>
          <w:szCs w:val="24"/>
          <w:vertAlign w:val="superscript"/>
          <w:lang w:val="en-ID" w:eastAsia="en-ID"/>
        </w:rPr>
      </w:pPr>
      <w:r w:rsidRPr="000E2466">
        <w:rPr>
          <w:rFonts w:asciiTheme="majorBidi" w:eastAsia="Times New Roman" w:hAnsiTheme="majorBidi" w:cstheme="majorBidi"/>
          <w:sz w:val="24"/>
          <w:szCs w:val="24"/>
          <w:lang w:val="en-ID" w:eastAsia="en-ID"/>
        </w:rPr>
        <w:t xml:space="preserve">Menurut Tomlinson, pembelajaran berdiferensiasi merupakan pendekatan yang menyesuaikan proses belajar mengajar dengan kebutuhan dan preferensi setiap murid. </w:t>
      </w:r>
      <w:proofErr w:type="gramStart"/>
      <w:r w:rsidRPr="000E2466">
        <w:rPr>
          <w:rFonts w:asciiTheme="majorBidi" w:eastAsia="Times New Roman" w:hAnsiTheme="majorBidi" w:cstheme="majorBidi"/>
          <w:sz w:val="24"/>
          <w:szCs w:val="24"/>
          <w:lang w:val="en-ID" w:eastAsia="en-ID"/>
        </w:rPr>
        <w:lastRenderedPageBreak/>
        <w:t>Pendekatan ini bukan hal baru, dan telah lama diterapkan di Amerika Serikat.</w:t>
      </w:r>
      <w:proofErr w:type="gramEnd"/>
      <w:r w:rsidRPr="000E2466">
        <w:rPr>
          <w:rFonts w:asciiTheme="majorBidi" w:eastAsia="Times New Roman" w:hAnsiTheme="majorBidi" w:cstheme="majorBidi"/>
          <w:color w:val="0D0D0D"/>
          <w:sz w:val="24"/>
          <w:szCs w:val="24"/>
          <w:lang w:val="en-ID" w:eastAsia="en-ID"/>
        </w:rPr>
        <w:t xml:space="preserve"> </w:t>
      </w:r>
      <w:r w:rsidRPr="000E2466">
        <w:rPr>
          <w:rFonts w:asciiTheme="majorBidi" w:eastAsia="Times New Roman" w:hAnsiTheme="majorBidi" w:cstheme="majorBidi"/>
          <w:sz w:val="24"/>
          <w:szCs w:val="24"/>
          <w:lang w:val="en-ID" w:eastAsia="en-ID"/>
        </w:rPr>
        <w:t xml:space="preserve">Marlina menjelaskan bahwa fokus utama pembelajaran berdiferensiasi adalah pada </w:t>
      </w:r>
      <w:proofErr w:type="gramStart"/>
      <w:r w:rsidRPr="000E2466">
        <w:rPr>
          <w:rFonts w:asciiTheme="majorBidi" w:eastAsia="Times New Roman" w:hAnsiTheme="majorBidi" w:cstheme="majorBidi"/>
          <w:sz w:val="24"/>
          <w:szCs w:val="24"/>
          <w:lang w:val="en-ID" w:eastAsia="en-ID"/>
        </w:rPr>
        <w:t>cara</w:t>
      </w:r>
      <w:proofErr w:type="gramEnd"/>
      <w:r w:rsidRPr="000E2466">
        <w:rPr>
          <w:rFonts w:asciiTheme="majorBidi" w:eastAsia="Times New Roman" w:hAnsiTheme="majorBidi" w:cstheme="majorBidi"/>
          <w:sz w:val="24"/>
          <w:szCs w:val="24"/>
          <w:lang w:val="en-ID" w:eastAsia="en-ID"/>
        </w:rPr>
        <w:t xml:space="preserve"> guru memperhatikan kekuatan dan kebutuhan muridnya.</w:t>
      </w:r>
      <w:r w:rsidRPr="000E2466">
        <w:rPr>
          <w:rFonts w:asciiTheme="majorBidi" w:eastAsia="Times New Roman" w:hAnsiTheme="majorBidi" w:cstheme="majorBidi"/>
          <w:b/>
          <w:bCs/>
          <w:color w:val="0D0D0D"/>
          <w:sz w:val="24"/>
          <w:szCs w:val="24"/>
          <w:lang w:val="en-ID" w:eastAsia="en-ID"/>
        </w:rPr>
        <w:t xml:space="preserve"> </w:t>
      </w:r>
      <w:proofErr w:type="gramStart"/>
      <w:r w:rsidRPr="000E2466">
        <w:rPr>
          <w:rFonts w:asciiTheme="majorBidi" w:eastAsia="Times New Roman" w:hAnsiTheme="majorBidi" w:cstheme="majorBidi"/>
          <w:sz w:val="24"/>
          <w:szCs w:val="24"/>
          <w:lang w:val="en-ID" w:eastAsia="en-ID"/>
        </w:rPr>
        <w:t>Puspitasari  menambahkan</w:t>
      </w:r>
      <w:proofErr w:type="gramEnd"/>
      <w:r w:rsidRPr="000E2466">
        <w:rPr>
          <w:rFonts w:asciiTheme="majorBidi" w:eastAsia="Times New Roman" w:hAnsiTheme="majorBidi" w:cstheme="majorBidi"/>
          <w:sz w:val="24"/>
          <w:szCs w:val="24"/>
          <w:lang w:val="en-ID" w:eastAsia="en-ID"/>
        </w:rPr>
        <w:t xml:space="preserve"> bahwa pembelajaran berdiferensiasi dapat menjadi solusi untuk mengatasi keragaman kemampuan murid dalam satu kelas.</w:t>
      </w:r>
      <w:r w:rsidRPr="000E2466">
        <w:rPr>
          <w:rFonts w:asciiTheme="majorBidi" w:eastAsia="Times New Roman" w:hAnsiTheme="majorBidi" w:cstheme="majorBidi"/>
          <w:b/>
          <w:bCs/>
          <w:sz w:val="24"/>
          <w:szCs w:val="24"/>
          <w:lang w:val="en-ID" w:eastAsia="en-ID"/>
        </w:rPr>
        <w:t xml:space="preserve"> </w:t>
      </w:r>
      <w:r w:rsidRPr="000E2466">
        <w:rPr>
          <w:rFonts w:asciiTheme="majorBidi" w:eastAsia="Times New Roman" w:hAnsiTheme="majorBidi" w:cstheme="majorBidi"/>
          <w:sz w:val="24"/>
          <w:szCs w:val="24"/>
          <w:lang w:val="en-ID" w:eastAsia="en-ID"/>
        </w:rPr>
        <w:t>Hal ini dapat dicapai dengan menciptakan suasana belajar yang menyenangkan, menerapkan praktik berbicara, mendorong pembelajaran kolaboratif, dan memilih materi serta proses belajar yang tepat.</w:t>
      </w:r>
      <w:r w:rsidRPr="000E2466">
        <w:rPr>
          <w:rFonts w:asciiTheme="majorBidi" w:eastAsia="Times New Roman" w:hAnsiTheme="majorBidi" w:cstheme="majorBidi"/>
          <w:color w:val="0D0D0D"/>
          <w:sz w:val="24"/>
          <w:szCs w:val="24"/>
          <w:lang w:val="en-ID" w:eastAsia="en-ID"/>
        </w:rPr>
        <w:t xml:space="preserve"> </w:t>
      </w:r>
      <w:r w:rsidRPr="000E2466">
        <w:rPr>
          <w:rFonts w:asciiTheme="majorBidi" w:eastAsia="Times New Roman" w:hAnsiTheme="majorBidi" w:cstheme="majorBidi"/>
          <w:sz w:val="24"/>
          <w:szCs w:val="24"/>
          <w:lang w:val="en-ID" w:eastAsia="en-ID"/>
        </w:rPr>
        <w:t xml:space="preserve">Singkatnya, pembelajaran berdiferensiasi merupakan pendekatan yang fleksibel dan berpusat pada murid untuk memastikan semua murid dapat belajar secara optimal </w:t>
      </w:r>
      <w:r w:rsidR="004509C6">
        <w:rPr>
          <w:rStyle w:val="FootnoteReference"/>
          <w:rFonts w:asciiTheme="majorBidi" w:eastAsia="Times New Roman" w:hAnsiTheme="majorBidi" w:cstheme="majorBidi"/>
          <w:sz w:val="24"/>
          <w:szCs w:val="24"/>
          <w:lang w:val="en-ID" w:eastAsia="en-ID"/>
        </w:rPr>
        <w:fldChar w:fldCharType="begin" w:fldLock="1"/>
      </w:r>
      <w:r w:rsidR="004509C6">
        <w:rPr>
          <w:rFonts w:asciiTheme="majorBidi" w:eastAsia="Times New Roman" w:hAnsiTheme="majorBidi" w:cstheme="majorBidi"/>
          <w:sz w:val="24"/>
          <w:szCs w:val="24"/>
          <w:lang w:val="en-ID" w:eastAsia="en-ID"/>
        </w:rPr>
        <w:instrText>ADDIN CSL_CITATION {"citationItems":[{"id":"ITEM-1","itemData":{"author":[{"dropping-particle":"","family":"Naibaho","given":"Dwi Putriana","non-dropping-particle":"","parse-names":false,"suffix":""}],"container-title":"Journal of Creative Student Research (JCSR)","id":"ITEM-1","issue":"2","issued":{"date-parts":[["2023"]]},"title":"Strategi Pembelajaran Berdiferensiasi Mampu Meningkatkan Pemahaman Belajar Peserta Didik","type":"article-journal","volume":"1"},"uris":["http://www.mendeley.com/documents/?uuid=2b5c6a6a-5ced-4d72-9ecf-a1bb03a935ee"]}],"mendeley":{"formattedCitation":"[14]","plainTextFormattedCitation":"[14]","previouslyFormattedCitation":"Dwi Putriana Naibaho, “Strategi Pembelajaran Berdiferensiasi Mampu Meningkatkan Pemahaman Belajar Peserta Didik,” &lt;i&gt;Journal of Creative Student Research (JCSR)&lt;/i&gt; 1, no. 2 (2023)."},"properties":{"noteIndex":0},"schema":"https://github.com/citation-style-language/schema/raw/master/csl-citation.json"}</w:instrText>
      </w:r>
      <w:r w:rsidR="004509C6">
        <w:rPr>
          <w:rStyle w:val="FootnoteReference"/>
          <w:rFonts w:asciiTheme="majorBidi" w:eastAsia="Times New Roman" w:hAnsiTheme="majorBidi" w:cstheme="majorBidi"/>
          <w:sz w:val="24"/>
          <w:szCs w:val="24"/>
          <w:lang w:val="en-ID" w:eastAsia="en-ID"/>
        </w:rPr>
        <w:fldChar w:fldCharType="separate"/>
      </w:r>
      <w:r w:rsidR="004509C6" w:rsidRPr="004509C6">
        <w:rPr>
          <w:rFonts w:asciiTheme="majorBidi" w:eastAsia="Times New Roman" w:hAnsiTheme="majorBidi" w:cstheme="majorBidi"/>
          <w:bCs/>
          <w:noProof/>
          <w:sz w:val="24"/>
          <w:szCs w:val="24"/>
          <w:lang w:eastAsia="en-ID"/>
        </w:rPr>
        <w:t>[14]</w:t>
      </w:r>
      <w:r w:rsidR="004509C6">
        <w:rPr>
          <w:rStyle w:val="FootnoteReference"/>
          <w:rFonts w:asciiTheme="majorBidi" w:eastAsia="Times New Roman" w:hAnsiTheme="majorBidi" w:cstheme="majorBidi"/>
          <w:sz w:val="24"/>
          <w:szCs w:val="24"/>
          <w:lang w:val="en-ID" w:eastAsia="en-ID"/>
        </w:rPr>
        <w:fldChar w:fldCharType="end"/>
      </w:r>
      <w:r w:rsidRPr="000E2466">
        <w:rPr>
          <w:rFonts w:asciiTheme="majorBidi" w:eastAsia="Times New Roman" w:hAnsiTheme="majorBidi" w:cstheme="majorBidi"/>
          <w:sz w:val="24"/>
          <w:szCs w:val="24"/>
          <w:lang w:val="en-ID" w:eastAsia="en-ID"/>
        </w:rPr>
        <w:t>.</w:t>
      </w:r>
      <w:r w:rsidR="004509C6">
        <w:rPr>
          <w:rStyle w:val="FootnoteReference"/>
          <w:rFonts w:asciiTheme="majorBidi" w:eastAsia="Times New Roman" w:hAnsiTheme="majorBidi" w:cstheme="majorBidi"/>
          <w:sz w:val="24"/>
          <w:szCs w:val="24"/>
          <w:lang w:val="en-ID" w:eastAsia="en-ID"/>
        </w:rPr>
        <w:fldChar w:fldCharType="begin" w:fldLock="1"/>
      </w:r>
      <w:r w:rsidR="004509C6">
        <w:rPr>
          <w:rFonts w:asciiTheme="majorBidi" w:eastAsia="Times New Roman" w:hAnsiTheme="majorBidi" w:cstheme="majorBidi"/>
          <w:sz w:val="24"/>
          <w:szCs w:val="24"/>
          <w:lang w:val="en-ID" w:eastAsia="en-ID"/>
        </w:rPr>
        <w:instrText>ADDIN CSL_CITATION {"citationItems":[{"id":"ITEM-1","itemData":{"author":[{"dropping-particle":"","family":"Naibaho","given":"Dwi Putriana","non-dropping-particle":"","parse-names":false,"suffix":""}],"container-title":"Journal of Creative Student Research (JCSR)","id":"ITEM-1","issue":"2","issued":{"date-parts":[["2023"]]},"title":"Strategi Pembelajaran Berdiferensiasi Mampu Meningkatkan Pemahaman Belajar Peserta Didik","type":"article-journal","volume":"1"},"uris":["http://www.mendeley.com/documents/?uuid=2b5c6a6a-5ced-4d72-9ecf-a1bb03a935ee"]}],"mendeley":{"formattedCitation":"[14]","plainTextFormattedCitation":"[14]","previouslyFormattedCitation":"Naibaho."},"properties":{"noteIndex":0},"schema":"https://github.com/citation-style-language/schema/raw/master/csl-citation.json"}</w:instrText>
      </w:r>
      <w:r w:rsidR="004509C6">
        <w:rPr>
          <w:rStyle w:val="FootnoteReference"/>
          <w:rFonts w:asciiTheme="majorBidi" w:eastAsia="Times New Roman" w:hAnsiTheme="majorBidi" w:cstheme="majorBidi"/>
          <w:sz w:val="24"/>
          <w:szCs w:val="24"/>
          <w:lang w:val="en-ID" w:eastAsia="en-ID"/>
        </w:rPr>
        <w:fldChar w:fldCharType="separate"/>
      </w:r>
      <w:r w:rsidR="004509C6" w:rsidRPr="004509C6">
        <w:rPr>
          <w:rFonts w:asciiTheme="majorBidi" w:eastAsia="Times New Roman" w:hAnsiTheme="majorBidi" w:cstheme="majorBidi"/>
          <w:noProof/>
          <w:sz w:val="24"/>
          <w:szCs w:val="24"/>
          <w:lang w:val="en-ID" w:eastAsia="en-ID"/>
        </w:rPr>
        <w:t>[14]</w:t>
      </w:r>
      <w:r w:rsidR="004509C6">
        <w:rPr>
          <w:rStyle w:val="FootnoteReference"/>
          <w:rFonts w:asciiTheme="majorBidi" w:eastAsia="Times New Roman" w:hAnsiTheme="majorBidi" w:cstheme="majorBidi"/>
          <w:sz w:val="24"/>
          <w:szCs w:val="24"/>
          <w:lang w:val="en-ID" w:eastAsia="en-ID"/>
        </w:rPr>
        <w:fldChar w:fldCharType="end"/>
      </w:r>
    </w:p>
    <w:p w:rsidR="00D87BD4" w:rsidRPr="000E2466" w:rsidRDefault="00D87BD4" w:rsidP="000E2466">
      <w:pPr>
        <w:pStyle w:val="ListParagraph"/>
        <w:numPr>
          <w:ilvl w:val="0"/>
          <w:numId w:val="10"/>
        </w:numPr>
        <w:spacing w:after="0" w:line="240" w:lineRule="auto"/>
        <w:ind w:left="1276"/>
        <w:jc w:val="both"/>
        <w:rPr>
          <w:rFonts w:asciiTheme="majorBidi" w:hAnsiTheme="majorBidi" w:cstheme="majorBidi"/>
          <w:sz w:val="24"/>
          <w:szCs w:val="24"/>
          <w:lang w:val="en-ID"/>
        </w:rPr>
      </w:pPr>
      <w:r w:rsidRPr="000E2466">
        <w:rPr>
          <w:rFonts w:asciiTheme="majorBidi" w:eastAsia="Times New Roman" w:hAnsiTheme="majorBidi" w:cstheme="majorBidi"/>
          <w:color w:val="0D0D0D"/>
          <w:sz w:val="24"/>
          <w:szCs w:val="24"/>
          <w:lang w:val="en-ID" w:eastAsia="en-ID"/>
        </w:rPr>
        <w:t>Penerapan Pembelajaran berdiferensiasi dalam Kurikulum Merdeka</w:t>
      </w:r>
    </w:p>
    <w:p w:rsidR="00D87BD4" w:rsidRPr="000E2466" w:rsidRDefault="00D87BD4" w:rsidP="000E2466">
      <w:pPr>
        <w:pStyle w:val="ListParagraph"/>
        <w:spacing w:after="0" w:line="240" w:lineRule="auto"/>
        <w:ind w:left="1276" w:firstLine="164"/>
        <w:jc w:val="both"/>
        <w:rPr>
          <w:rFonts w:asciiTheme="majorBidi" w:eastAsia="Times New Roman" w:hAnsiTheme="majorBidi" w:cstheme="majorBidi"/>
          <w:color w:val="0D0D0D"/>
          <w:sz w:val="24"/>
          <w:szCs w:val="24"/>
          <w:lang w:val="en-ID" w:eastAsia="en-ID"/>
        </w:rPr>
      </w:pPr>
      <w:proofErr w:type="gramStart"/>
      <w:r w:rsidRPr="000E2466">
        <w:rPr>
          <w:rFonts w:asciiTheme="majorBidi" w:eastAsia="Times New Roman" w:hAnsiTheme="majorBidi" w:cstheme="majorBidi"/>
          <w:color w:val="0D0D0D"/>
          <w:sz w:val="24"/>
          <w:szCs w:val="24"/>
          <w:lang w:val="en-ID" w:eastAsia="en-ID"/>
        </w:rPr>
        <w:t>Pembelajaran berdiferensiasi, sebuah pendekatan yang dirancang untuk memenuhi kebutuhan belajar individual setiap peserta didik, membutuhkan tahapan-tahapan tertentu agar dapat diimplementasikan secara efektif.</w:t>
      </w:r>
      <w:proofErr w:type="gramEnd"/>
      <w:r w:rsidRPr="000E2466">
        <w:rPr>
          <w:rFonts w:asciiTheme="majorBidi" w:eastAsia="Times New Roman" w:hAnsiTheme="majorBidi" w:cstheme="majorBidi"/>
          <w:color w:val="0D0D0D"/>
          <w:sz w:val="24"/>
          <w:szCs w:val="24"/>
          <w:lang w:val="en-ID" w:eastAsia="en-ID"/>
        </w:rPr>
        <w:t xml:space="preserve"> Berikut ini adalah beberapa langkah yang dapat dilakukan:</w:t>
      </w:r>
    </w:p>
    <w:p w:rsidR="00D87BD4" w:rsidRPr="000E2466" w:rsidRDefault="00D87BD4" w:rsidP="000E2466">
      <w:pPr>
        <w:pStyle w:val="ListParagraph"/>
        <w:numPr>
          <w:ilvl w:val="0"/>
          <w:numId w:val="11"/>
        </w:numPr>
        <w:spacing w:after="0" w:line="240" w:lineRule="auto"/>
        <w:ind w:left="1701"/>
        <w:jc w:val="both"/>
        <w:rPr>
          <w:rFonts w:asciiTheme="majorBidi" w:hAnsiTheme="majorBidi" w:cstheme="majorBidi"/>
          <w:sz w:val="24"/>
          <w:szCs w:val="24"/>
          <w:lang w:val="en-ID"/>
        </w:rPr>
      </w:pPr>
      <w:r w:rsidRPr="000E2466">
        <w:rPr>
          <w:rFonts w:asciiTheme="majorBidi" w:eastAsia="Times New Roman" w:hAnsiTheme="majorBidi" w:cstheme="majorBidi"/>
          <w:color w:val="0D0D0D"/>
          <w:sz w:val="24"/>
          <w:szCs w:val="24"/>
          <w:lang w:val="en-ID" w:eastAsia="en-ID"/>
        </w:rPr>
        <w:t>Identifikasi kebutuhan siswa</w:t>
      </w:r>
    </w:p>
    <w:p w:rsidR="00D87BD4" w:rsidRPr="000E2466" w:rsidRDefault="00D87BD4" w:rsidP="000E2466">
      <w:pPr>
        <w:pStyle w:val="ListParagraph"/>
        <w:spacing w:after="0" w:line="240" w:lineRule="auto"/>
        <w:ind w:left="1701" w:firstLine="459"/>
        <w:jc w:val="both"/>
        <w:rPr>
          <w:rFonts w:asciiTheme="majorBidi" w:eastAsia="Times New Roman" w:hAnsiTheme="majorBidi" w:cstheme="majorBidi"/>
          <w:color w:val="0D0D0D"/>
          <w:sz w:val="24"/>
          <w:szCs w:val="24"/>
          <w:lang w:val="en-ID" w:eastAsia="en-ID"/>
        </w:rPr>
      </w:pPr>
      <w:proofErr w:type="gramStart"/>
      <w:r w:rsidRPr="000E2466">
        <w:rPr>
          <w:rFonts w:asciiTheme="majorBidi" w:eastAsia="Times New Roman" w:hAnsiTheme="majorBidi" w:cstheme="majorBidi"/>
          <w:color w:val="0D0D0D"/>
          <w:sz w:val="24"/>
          <w:szCs w:val="24"/>
          <w:lang w:val="en-ID" w:eastAsia="en-ID"/>
        </w:rPr>
        <w:t>Tahapan kunci dalam pembelajaran berdiferensiasi adalah mengenali kebutuhan pembelajaran individual setiap peserta didik di dalam kelas.</w:t>
      </w:r>
      <w:proofErr w:type="gramEnd"/>
    </w:p>
    <w:p w:rsidR="00D87BD4" w:rsidRPr="000E2466" w:rsidRDefault="00D87BD4" w:rsidP="000E2466">
      <w:pPr>
        <w:pStyle w:val="ListParagraph"/>
        <w:numPr>
          <w:ilvl w:val="0"/>
          <w:numId w:val="11"/>
        </w:numPr>
        <w:spacing w:after="0" w:line="240" w:lineRule="auto"/>
        <w:ind w:left="1701"/>
        <w:jc w:val="both"/>
        <w:rPr>
          <w:rFonts w:asciiTheme="majorBidi" w:hAnsiTheme="majorBidi" w:cstheme="majorBidi"/>
          <w:sz w:val="24"/>
          <w:szCs w:val="24"/>
          <w:lang w:val="en-ID"/>
        </w:rPr>
      </w:pPr>
      <w:r w:rsidRPr="000E2466">
        <w:rPr>
          <w:rFonts w:asciiTheme="majorBidi" w:eastAsia="Times New Roman" w:hAnsiTheme="majorBidi" w:cstheme="majorBidi"/>
          <w:color w:val="0D0D0D"/>
          <w:sz w:val="24"/>
          <w:szCs w:val="24"/>
          <w:lang w:val="en-ID" w:eastAsia="en-ID"/>
        </w:rPr>
        <w:t>Pembagi-kelompokan siswa</w:t>
      </w:r>
    </w:p>
    <w:p w:rsidR="00D87BD4" w:rsidRPr="000E2466" w:rsidRDefault="00D87BD4" w:rsidP="000E2466">
      <w:pPr>
        <w:pStyle w:val="ListParagraph"/>
        <w:spacing w:after="0" w:line="240" w:lineRule="auto"/>
        <w:ind w:left="1701" w:firstLine="459"/>
        <w:jc w:val="both"/>
        <w:rPr>
          <w:rFonts w:asciiTheme="majorBidi" w:hAnsiTheme="majorBidi" w:cstheme="majorBidi"/>
          <w:sz w:val="24"/>
          <w:szCs w:val="24"/>
          <w:lang w:val="en-ID"/>
        </w:rPr>
      </w:pPr>
      <w:proofErr w:type="gramStart"/>
      <w:r w:rsidRPr="000E2466">
        <w:rPr>
          <w:rFonts w:asciiTheme="majorBidi" w:eastAsia="Times New Roman" w:hAnsiTheme="majorBidi" w:cstheme="majorBidi"/>
          <w:color w:val="0D0D0D"/>
          <w:sz w:val="24"/>
          <w:szCs w:val="24"/>
          <w:lang w:val="en-ID" w:eastAsia="en-ID"/>
        </w:rPr>
        <w:t>Setelah mengenali kebutuhan belajar individu peserta didik, pendidik dapat mengelompokkan mereka berdasarkan kemampuan atau kebutuhan belajar yang serupa.</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Hal ini memungkinkan pendidik untuk merancang aktivitas dan materi pembelajaran yang cocok untuk masing-masing kelompok.</w:t>
      </w:r>
      <w:proofErr w:type="gramEnd"/>
    </w:p>
    <w:p w:rsidR="00D87BD4" w:rsidRPr="000E2466" w:rsidRDefault="00D87BD4" w:rsidP="000E2466">
      <w:pPr>
        <w:pStyle w:val="ListParagraph"/>
        <w:numPr>
          <w:ilvl w:val="0"/>
          <w:numId w:val="11"/>
        </w:numPr>
        <w:spacing w:before="100" w:beforeAutospacing="1" w:after="0" w:afterAutospacing="1" w:line="240" w:lineRule="auto"/>
        <w:ind w:left="1701"/>
        <w:jc w:val="both"/>
        <w:rPr>
          <w:rFonts w:asciiTheme="majorBidi" w:eastAsia="Times New Roman" w:hAnsiTheme="majorBidi" w:cstheme="majorBidi"/>
          <w:color w:val="0D0D0D"/>
          <w:sz w:val="24"/>
          <w:szCs w:val="24"/>
          <w:lang w:val="en-ID" w:eastAsia="en-ID"/>
        </w:rPr>
      </w:pPr>
      <w:r w:rsidRPr="000E2466">
        <w:rPr>
          <w:rFonts w:asciiTheme="majorBidi" w:eastAsia="Times New Roman" w:hAnsiTheme="majorBidi" w:cstheme="majorBidi"/>
          <w:color w:val="0D0D0D"/>
          <w:sz w:val="24"/>
          <w:szCs w:val="24"/>
          <w:lang w:val="en-ID" w:eastAsia="en-ID"/>
        </w:rPr>
        <w:t>Penyesuaian aktivitas dan materi</w:t>
      </w:r>
    </w:p>
    <w:p w:rsidR="00D87BD4" w:rsidRPr="000E2466" w:rsidRDefault="00D87BD4" w:rsidP="000E2466">
      <w:pPr>
        <w:pStyle w:val="ListParagraph"/>
        <w:spacing w:before="100" w:beforeAutospacing="1" w:after="0" w:afterAutospacing="1" w:line="240" w:lineRule="auto"/>
        <w:ind w:left="1701" w:firstLine="459"/>
        <w:jc w:val="both"/>
        <w:rPr>
          <w:rFonts w:asciiTheme="majorBidi" w:eastAsia="Times New Roman" w:hAnsiTheme="majorBidi" w:cstheme="majorBidi"/>
          <w:color w:val="0D0D0D"/>
          <w:sz w:val="24"/>
          <w:szCs w:val="24"/>
          <w:lang w:val="en-ID" w:eastAsia="en-ID"/>
        </w:rPr>
      </w:pPr>
      <w:proofErr w:type="gramStart"/>
      <w:r w:rsidRPr="000E2466">
        <w:rPr>
          <w:rFonts w:asciiTheme="majorBidi" w:eastAsia="Times New Roman" w:hAnsiTheme="majorBidi" w:cstheme="majorBidi"/>
          <w:color w:val="0D0D0D"/>
          <w:sz w:val="24"/>
          <w:szCs w:val="24"/>
          <w:lang w:val="en-ID" w:eastAsia="en-ID"/>
        </w:rPr>
        <w:t>Setelah mengelompokkan peserta didik, pendidik perlu menyesuaikan aktivitas dan materi pembelajaran agar selaras dengan kebutuhan belajar masing-masing kelompok.</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Misalnya, peserta didik dengan kemampuan yang lebih tinggi dapat diberikan tugas yang lebih kompleks atau dukungan tambahan, sementara peserta didik dengan kemampuan yang lebih rendah dapat diberikan tugas yang lebih sederhana.</w:t>
      </w:r>
      <w:proofErr w:type="gramEnd"/>
    </w:p>
    <w:p w:rsidR="00D87BD4" w:rsidRPr="000E2466" w:rsidRDefault="00D87BD4" w:rsidP="000E2466">
      <w:pPr>
        <w:pStyle w:val="ListParagraph"/>
        <w:numPr>
          <w:ilvl w:val="0"/>
          <w:numId w:val="11"/>
        </w:numPr>
        <w:spacing w:before="100" w:beforeAutospacing="1" w:after="0" w:afterAutospacing="1" w:line="240" w:lineRule="auto"/>
        <w:ind w:left="1701"/>
        <w:jc w:val="both"/>
        <w:rPr>
          <w:rFonts w:asciiTheme="majorBidi" w:eastAsia="Times New Roman" w:hAnsiTheme="majorBidi" w:cstheme="majorBidi"/>
          <w:color w:val="0D0D0D"/>
          <w:sz w:val="24"/>
          <w:szCs w:val="24"/>
          <w:lang w:val="en-ID" w:eastAsia="en-ID"/>
        </w:rPr>
      </w:pPr>
      <w:r w:rsidRPr="000E2466">
        <w:rPr>
          <w:rFonts w:asciiTheme="majorBidi" w:eastAsia="Times New Roman" w:hAnsiTheme="majorBidi" w:cstheme="majorBidi"/>
          <w:color w:val="0D0D0D"/>
          <w:sz w:val="24"/>
          <w:szCs w:val="24"/>
          <w:lang w:val="en-ID" w:eastAsia="en-ID"/>
        </w:rPr>
        <w:t>Penggunaan teknologi Pendidikan</w:t>
      </w:r>
    </w:p>
    <w:p w:rsidR="00D87BD4" w:rsidRPr="000E2466" w:rsidRDefault="00D87BD4" w:rsidP="000E2466">
      <w:pPr>
        <w:pStyle w:val="ListParagraph"/>
        <w:spacing w:before="100" w:beforeAutospacing="1" w:after="0" w:afterAutospacing="1" w:line="240" w:lineRule="auto"/>
        <w:ind w:left="1701" w:firstLine="459"/>
        <w:jc w:val="both"/>
        <w:rPr>
          <w:rFonts w:asciiTheme="majorBidi" w:eastAsia="Times New Roman" w:hAnsiTheme="majorBidi" w:cstheme="majorBidi"/>
          <w:color w:val="0D0D0D"/>
          <w:sz w:val="24"/>
          <w:szCs w:val="24"/>
          <w:lang w:val="en-ID" w:eastAsia="en-ID"/>
        </w:rPr>
      </w:pPr>
      <w:proofErr w:type="gramStart"/>
      <w:r w:rsidRPr="000E2466">
        <w:rPr>
          <w:rFonts w:asciiTheme="majorBidi" w:eastAsia="Times New Roman" w:hAnsiTheme="majorBidi" w:cstheme="majorBidi"/>
          <w:color w:val="0D0D0D"/>
          <w:sz w:val="24"/>
          <w:szCs w:val="24"/>
          <w:lang w:val="en-ID" w:eastAsia="en-ID"/>
        </w:rPr>
        <w:t>Pemanfaatan teknologi pendidikan dapat mendukung penerapan pembelajaran terdifferensiasi.</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Contohnya, pendidik dapat menggunakan program komputer atau aplikasi pembelajaran daring yang memungkinkan peserta didik belajar dengan materi tambahan atau pada kecepatan yang sesuai dengan kebutuhan masing-masing.</w:t>
      </w:r>
      <w:proofErr w:type="gramEnd"/>
    </w:p>
    <w:p w:rsidR="00D87BD4" w:rsidRPr="000E2466" w:rsidRDefault="00D87BD4" w:rsidP="000E2466">
      <w:pPr>
        <w:pStyle w:val="ListParagraph"/>
        <w:numPr>
          <w:ilvl w:val="0"/>
          <w:numId w:val="11"/>
        </w:numPr>
        <w:spacing w:before="100" w:beforeAutospacing="1" w:after="0" w:afterAutospacing="1" w:line="240" w:lineRule="auto"/>
        <w:ind w:left="1701"/>
        <w:jc w:val="both"/>
        <w:rPr>
          <w:rFonts w:asciiTheme="majorBidi" w:eastAsia="Times New Roman" w:hAnsiTheme="majorBidi" w:cstheme="majorBidi"/>
          <w:color w:val="0D0D0D"/>
          <w:sz w:val="24"/>
          <w:szCs w:val="24"/>
          <w:lang w:val="en-ID" w:eastAsia="en-ID"/>
        </w:rPr>
      </w:pPr>
      <w:r w:rsidRPr="000E2466">
        <w:rPr>
          <w:rFonts w:asciiTheme="majorBidi" w:eastAsia="Times New Roman" w:hAnsiTheme="majorBidi" w:cstheme="majorBidi"/>
          <w:color w:val="0D0D0D"/>
          <w:sz w:val="24"/>
          <w:szCs w:val="24"/>
          <w:lang w:val="en-ID" w:eastAsia="en-ID"/>
        </w:rPr>
        <w:t>Jenis Penilaian yang berbeda</w:t>
      </w:r>
    </w:p>
    <w:p w:rsidR="00D87BD4" w:rsidRPr="000E2466" w:rsidRDefault="00D87BD4" w:rsidP="000E2466">
      <w:pPr>
        <w:pStyle w:val="ListParagraph"/>
        <w:spacing w:before="100" w:beforeAutospacing="1" w:after="0" w:afterAutospacing="1" w:line="240" w:lineRule="auto"/>
        <w:ind w:left="1701" w:firstLine="459"/>
        <w:jc w:val="both"/>
        <w:rPr>
          <w:rFonts w:asciiTheme="majorBidi" w:eastAsia="Times New Roman" w:hAnsiTheme="majorBidi" w:cstheme="majorBidi"/>
          <w:color w:val="0D0D0D"/>
          <w:sz w:val="24"/>
          <w:szCs w:val="24"/>
          <w:lang w:val="en-ID" w:eastAsia="en-ID"/>
        </w:rPr>
      </w:pPr>
      <w:proofErr w:type="gramStart"/>
      <w:r w:rsidRPr="000E2466">
        <w:rPr>
          <w:rFonts w:asciiTheme="majorBidi" w:eastAsia="Times New Roman" w:hAnsiTheme="majorBidi" w:cstheme="majorBidi"/>
          <w:color w:val="0D0D0D"/>
          <w:sz w:val="24"/>
          <w:szCs w:val="24"/>
          <w:lang w:val="en-ID" w:eastAsia="en-ID"/>
        </w:rPr>
        <w:t>Dalam mengevaluasi kemajuan belajar peserta didik pada pembelajaran terdifferensiasi, pendidik perlu menerapkan beragam jenis penilaian, seperti penilaian formatif, penilaian sumatif, penugasan proyek, jurnal, dan lainnya.</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Melalui penggunaan berbagai metode penilaian ini, pendidik dapat memperoleh pemahaman yang lebih komprehensif tentang capaian belajar peserta didik dalam pembelajaran terdifferensiasi.</w:t>
      </w:r>
      <w:proofErr w:type="gramEnd"/>
    </w:p>
    <w:p w:rsidR="00D87BD4" w:rsidRPr="000E2466" w:rsidRDefault="00D87BD4" w:rsidP="000E2466">
      <w:pPr>
        <w:pStyle w:val="ListParagraph"/>
        <w:numPr>
          <w:ilvl w:val="0"/>
          <w:numId w:val="11"/>
        </w:numPr>
        <w:spacing w:before="100" w:beforeAutospacing="1" w:after="0" w:afterAutospacing="1" w:line="240" w:lineRule="auto"/>
        <w:ind w:left="1701"/>
        <w:jc w:val="both"/>
        <w:rPr>
          <w:rFonts w:asciiTheme="majorBidi" w:eastAsia="Times New Roman" w:hAnsiTheme="majorBidi" w:cstheme="majorBidi"/>
          <w:color w:val="0D0D0D"/>
          <w:sz w:val="24"/>
          <w:szCs w:val="24"/>
          <w:lang w:val="en-ID" w:eastAsia="en-ID"/>
        </w:rPr>
      </w:pPr>
      <w:r w:rsidRPr="000E2466">
        <w:rPr>
          <w:rFonts w:asciiTheme="majorBidi" w:eastAsia="Times New Roman" w:hAnsiTheme="majorBidi" w:cstheme="majorBidi"/>
          <w:color w:val="0D0D0D"/>
          <w:sz w:val="24"/>
          <w:szCs w:val="24"/>
          <w:lang w:val="en-ID" w:eastAsia="en-ID"/>
        </w:rPr>
        <w:t>Refleksi dan Pembaruan</w:t>
      </w:r>
    </w:p>
    <w:p w:rsidR="00D87BD4" w:rsidRPr="000E2466" w:rsidRDefault="00D87BD4" w:rsidP="004509C6">
      <w:pPr>
        <w:pStyle w:val="ListParagraph"/>
        <w:spacing w:before="100" w:beforeAutospacing="1" w:after="0" w:afterAutospacing="1" w:line="240" w:lineRule="auto"/>
        <w:ind w:left="1701" w:firstLine="459"/>
        <w:jc w:val="both"/>
        <w:rPr>
          <w:rFonts w:asciiTheme="majorBidi" w:eastAsia="Times New Roman" w:hAnsiTheme="majorBidi" w:cstheme="majorBidi"/>
          <w:color w:val="0D0D0D"/>
          <w:sz w:val="24"/>
          <w:szCs w:val="24"/>
          <w:lang w:val="en-ID" w:eastAsia="en-ID"/>
        </w:rPr>
      </w:pPr>
      <w:proofErr w:type="gramStart"/>
      <w:r w:rsidRPr="000E2466">
        <w:rPr>
          <w:rFonts w:asciiTheme="majorBidi" w:eastAsia="Times New Roman" w:hAnsiTheme="majorBidi" w:cstheme="majorBidi"/>
          <w:color w:val="0D0D0D"/>
          <w:sz w:val="24"/>
          <w:szCs w:val="24"/>
          <w:lang w:val="en-ID" w:eastAsia="en-ID"/>
        </w:rPr>
        <w:t>Setelah menerapkan pembelajaran terdifferensiasi, pendidik perlu melakukan refleksi untuk mengkaji aspek-aspek yang berhasil dan yang belum berhasil.</w:t>
      </w:r>
      <w:proofErr w:type="gramEnd"/>
      <w:r w:rsidRPr="000E2466">
        <w:rPr>
          <w:rFonts w:asciiTheme="majorBidi" w:eastAsia="Times New Roman" w:hAnsiTheme="majorBidi" w:cstheme="majorBidi"/>
          <w:color w:val="0D0D0D"/>
          <w:sz w:val="24"/>
          <w:szCs w:val="24"/>
          <w:lang w:val="en-ID" w:eastAsia="en-ID"/>
        </w:rPr>
        <w:t xml:space="preserve"> Selain itu, mereka juga harus mempertimbangkan ide-ide baru yang dapat diimplementasikan dalam pembelajaran terdifferensiasi di waktu mendatang </w:t>
      </w:r>
      <w:r w:rsidR="004509C6">
        <w:rPr>
          <w:rStyle w:val="FootnoteReference"/>
          <w:rFonts w:asciiTheme="majorBidi" w:eastAsia="Times New Roman" w:hAnsiTheme="majorBidi" w:cstheme="majorBidi"/>
          <w:color w:val="0D0D0D"/>
          <w:sz w:val="24"/>
          <w:szCs w:val="24"/>
          <w:lang w:val="en-ID" w:eastAsia="en-ID"/>
        </w:rPr>
        <w:fldChar w:fldCharType="begin" w:fldLock="1"/>
      </w:r>
      <w:r w:rsidR="004509C6">
        <w:rPr>
          <w:rFonts w:asciiTheme="majorBidi" w:eastAsia="Times New Roman" w:hAnsiTheme="majorBidi" w:cstheme="majorBidi"/>
          <w:color w:val="0D0D0D"/>
          <w:sz w:val="24"/>
          <w:szCs w:val="24"/>
          <w:lang w:val="en-ID" w:eastAsia="en-ID"/>
        </w:rPr>
        <w:instrText>ADDIN CSL_CITATION {"citationItems":[{"id":"ITEM-1","itemData":{"author":[{"dropping-particle":"","family":"Purnawanto","given":"Ahmad Teguh","non-dropping-particle":"","parse-names":false,"suffix":""}],"container-title":"Jurnal Ilmiah Pedagogi","id":"ITEM-1","issue":"1","issued":{"date-parts":[["2023"]]},"title":"Pembelajaran Berdiferensiasi","type":"article-journal","volume":"2"},"uris":["http://www.mendeley.com/documents/?uuid=7d619e9a-5f9a-4d96-abb8-c2c3f58ccd37"]}],"mendeley":{"formattedCitation":"[15]","plainTextFormattedCitation":"[15]","previouslyFormattedCitation":"Ahmad Teguh Purnawanto, “Pembelajaran Berdiferensiasi,” &lt;i&gt;Jurnal Ilmiah Pedagogi&lt;/i&gt; 2, no. 1 (2023)."},"properties":{"noteIndex":0},"schema":"https://github.com/citation-style-language/schema/raw/master/csl-citation.json"}</w:instrText>
      </w:r>
      <w:r w:rsidR="004509C6">
        <w:rPr>
          <w:rStyle w:val="FootnoteReference"/>
          <w:rFonts w:asciiTheme="majorBidi" w:eastAsia="Times New Roman" w:hAnsiTheme="majorBidi" w:cstheme="majorBidi"/>
          <w:color w:val="0D0D0D"/>
          <w:sz w:val="24"/>
          <w:szCs w:val="24"/>
          <w:lang w:val="en-ID" w:eastAsia="en-ID"/>
        </w:rPr>
        <w:fldChar w:fldCharType="separate"/>
      </w:r>
      <w:r w:rsidR="004509C6" w:rsidRPr="004509C6">
        <w:rPr>
          <w:rFonts w:asciiTheme="majorBidi" w:eastAsia="Times New Roman" w:hAnsiTheme="majorBidi" w:cstheme="majorBidi"/>
          <w:bCs/>
          <w:noProof/>
          <w:color w:val="0D0D0D"/>
          <w:sz w:val="24"/>
          <w:szCs w:val="24"/>
          <w:lang w:eastAsia="en-ID"/>
        </w:rPr>
        <w:t>[15]</w:t>
      </w:r>
      <w:r w:rsidR="004509C6">
        <w:rPr>
          <w:rStyle w:val="FootnoteReference"/>
          <w:rFonts w:asciiTheme="majorBidi" w:eastAsia="Times New Roman" w:hAnsiTheme="majorBidi" w:cstheme="majorBidi"/>
          <w:color w:val="0D0D0D"/>
          <w:sz w:val="24"/>
          <w:szCs w:val="24"/>
          <w:lang w:val="en-ID" w:eastAsia="en-ID"/>
        </w:rPr>
        <w:fldChar w:fldCharType="end"/>
      </w:r>
      <w:r w:rsidRPr="000E2466">
        <w:rPr>
          <w:rFonts w:asciiTheme="majorBidi" w:eastAsia="Times New Roman" w:hAnsiTheme="majorBidi" w:cstheme="majorBidi"/>
          <w:color w:val="0D0D0D"/>
          <w:sz w:val="24"/>
          <w:szCs w:val="24"/>
          <w:lang w:val="en-ID" w:eastAsia="en-ID"/>
        </w:rPr>
        <w:t xml:space="preserve">. </w:t>
      </w:r>
    </w:p>
    <w:p w:rsidR="00D87BD4" w:rsidRPr="000E2466" w:rsidRDefault="00D87BD4" w:rsidP="000E2466">
      <w:pPr>
        <w:pStyle w:val="ListParagraph"/>
        <w:numPr>
          <w:ilvl w:val="0"/>
          <w:numId w:val="10"/>
        </w:numPr>
        <w:spacing w:before="100" w:beforeAutospacing="1" w:after="0" w:afterAutospacing="1" w:line="240" w:lineRule="auto"/>
        <w:ind w:left="1276"/>
        <w:jc w:val="both"/>
        <w:rPr>
          <w:rFonts w:asciiTheme="majorBidi" w:eastAsia="Times New Roman" w:hAnsiTheme="majorBidi" w:cstheme="majorBidi"/>
          <w:color w:val="0D0D0D"/>
          <w:sz w:val="24"/>
          <w:szCs w:val="24"/>
          <w:lang w:val="en-ID" w:eastAsia="en-ID"/>
        </w:rPr>
      </w:pPr>
      <w:r w:rsidRPr="000E2466">
        <w:rPr>
          <w:rFonts w:asciiTheme="majorBidi" w:eastAsia="Times New Roman" w:hAnsiTheme="majorBidi" w:cstheme="majorBidi"/>
          <w:color w:val="0D0D0D"/>
          <w:sz w:val="24"/>
          <w:szCs w:val="24"/>
          <w:lang w:val="en-ID" w:eastAsia="en-ID"/>
        </w:rPr>
        <w:t>Aspek Pembelajaran Berdiferensiasi</w:t>
      </w:r>
    </w:p>
    <w:p w:rsidR="00D87BD4" w:rsidRPr="000E2466" w:rsidRDefault="00D87BD4" w:rsidP="000E2466">
      <w:pPr>
        <w:pStyle w:val="ListParagraph"/>
        <w:spacing w:before="100" w:beforeAutospacing="1" w:after="0" w:afterAutospacing="1" w:line="240" w:lineRule="auto"/>
        <w:ind w:left="1276" w:firstLine="164"/>
        <w:jc w:val="both"/>
        <w:rPr>
          <w:rFonts w:asciiTheme="majorBidi" w:eastAsia="Times New Roman" w:hAnsiTheme="majorBidi" w:cstheme="majorBidi"/>
          <w:color w:val="0D0D0D"/>
          <w:sz w:val="24"/>
          <w:szCs w:val="24"/>
          <w:lang w:val="en-ID" w:eastAsia="en-ID"/>
        </w:rPr>
      </w:pPr>
      <w:r w:rsidRPr="000E2466">
        <w:rPr>
          <w:rFonts w:asciiTheme="majorBidi" w:eastAsia="Times New Roman" w:hAnsiTheme="majorBidi" w:cstheme="majorBidi"/>
          <w:color w:val="0D0D0D"/>
          <w:sz w:val="24"/>
          <w:szCs w:val="24"/>
          <w:lang w:val="en-ID" w:eastAsia="en-ID"/>
        </w:rPr>
        <w:t>Dalam pembelajaran terdiferensiasi, terdapat empat aspek yang berada dalam kendali pendidik, yaitu konten (materi yang diajarkan), proses (</w:t>
      </w:r>
      <w:proofErr w:type="gramStart"/>
      <w:r w:rsidRPr="000E2466">
        <w:rPr>
          <w:rFonts w:asciiTheme="majorBidi" w:eastAsia="Times New Roman" w:hAnsiTheme="majorBidi" w:cstheme="majorBidi"/>
          <w:color w:val="0D0D0D"/>
          <w:sz w:val="24"/>
          <w:szCs w:val="24"/>
          <w:lang w:val="en-ID" w:eastAsia="en-ID"/>
        </w:rPr>
        <w:t>cara</w:t>
      </w:r>
      <w:proofErr w:type="gramEnd"/>
      <w:r w:rsidRPr="000E2466">
        <w:rPr>
          <w:rFonts w:asciiTheme="majorBidi" w:eastAsia="Times New Roman" w:hAnsiTheme="majorBidi" w:cstheme="majorBidi"/>
          <w:color w:val="0D0D0D"/>
          <w:sz w:val="24"/>
          <w:szCs w:val="24"/>
          <w:lang w:val="en-ID" w:eastAsia="en-ID"/>
        </w:rPr>
        <w:t xml:space="preserve"> siswa mempelajari materi), </w:t>
      </w:r>
      <w:r w:rsidRPr="000E2466">
        <w:rPr>
          <w:rFonts w:asciiTheme="majorBidi" w:eastAsia="Times New Roman" w:hAnsiTheme="majorBidi" w:cstheme="majorBidi"/>
          <w:color w:val="0D0D0D"/>
          <w:sz w:val="24"/>
          <w:szCs w:val="24"/>
          <w:lang w:val="en-ID" w:eastAsia="en-ID"/>
        </w:rPr>
        <w:lastRenderedPageBreak/>
        <w:t xml:space="preserve">produk (bagaimana siswa mendemonstrasikan pemahaman), serta lingkungan atau suasana pembelajaran di kelas. Guru </w:t>
      </w:r>
      <w:proofErr w:type="gramStart"/>
      <w:r w:rsidRPr="000E2466">
        <w:rPr>
          <w:rFonts w:asciiTheme="majorBidi" w:eastAsia="Times New Roman" w:hAnsiTheme="majorBidi" w:cstheme="majorBidi"/>
          <w:color w:val="0D0D0D"/>
          <w:sz w:val="24"/>
          <w:szCs w:val="24"/>
          <w:lang w:val="en-ID" w:eastAsia="en-ID"/>
        </w:rPr>
        <w:t>memiliki</w:t>
      </w:r>
      <w:proofErr w:type="gramEnd"/>
      <w:r w:rsidRPr="000E2466">
        <w:rPr>
          <w:rFonts w:asciiTheme="majorBidi" w:eastAsia="Times New Roman" w:hAnsiTheme="majorBidi" w:cstheme="majorBidi"/>
          <w:color w:val="0D0D0D"/>
          <w:sz w:val="24"/>
          <w:szCs w:val="24"/>
          <w:lang w:val="en-ID" w:eastAsia="en-ID"/>
        </w:rPr>
        <w:t xml:space="preserve"> kemampuan dan peluang untuk menyesuaikan keempat elemen tersebut sesuai dengan profil belajar peserta didik saat ini, sehingga dapat merancang pembelajaran yang selaras dengan kebutuhan dan karakteristik masing-masing siswa di dalam kelas.</w:t>
      </w:r>
    </w:p>
    <w:p w:rsidR="00D87BD4" w:rsidRPr="000E2466" w:rsidRDefault="00D87BD4" w:rsidP="000E2466">
      <w:pPr>
        <w:spacing w:before="100" w:beforeAutospacing="1" w:after="0" w:afterAutospacing="1" w:line="240" w:lineRule="auto"/>
        <w:ind w:left="3119" w:firstLine="294"/>
        <w:jc w:val="both"/>
        <w:rPr>
          <w:rFonts w:asciiTheme="majorBidi" w:eastAsia="Times New Roman" w:hAnsiTheme="majorBidi" w:cstheme="majorBidi"/>
          <w:color w:val="0D0D0D"/>
          <w:sz w:val="24"/>
          <w:szCs w:val="24"/>
          <w:lang w:val="en-ID" w:eastAsia="en-ID"/>
        </w:rPr>
      </w:pPr>
      <w:r w:rsidRPr="000E2466">
        <w:rPr>
          <w:rFonts w:asciiTheme="majorBidi" w:eastAsia="Times New Roman" w:hAnsiTheme="majorBidi" w:cstheme="majorBidi"/>
          <w:noProof/>
          <w:color w:val="0D0D0D"/>
          <w:sz w:val="24"/>
          <w:szCs w:val="24"/>
        </w:rPr>
        <w:drawing>
          <wp:inline distT="0" distB="0" distL="0" distR="0" wp14:anchorId="5F3A1C6E" wp14:editId="53618459">
            <wp:extent cx="2924175" cy="2200275"/>
            <wp:effectExtent l="0" t="0" r="0" b="0"/>
            <wp:docPr id="225962423"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D87BD4" w:rsidRPr="000E2466" w:rsidRDefault="00D87BD4" w:rsidP="004509C6">
      <w:pPr>
        <w:pStyle w:val="JW51figurecaption"/>
        <w:spacing w:before="0" w:after="100" w:line="240" w:lineRule="auto"/>
        <w:ind w:left="3544" w:right="1133"/>
        <w:rPr>
          <w:rFonts w:asciiTheme="majorBidi" w:hAnsiTheme="majorBidi" w:cstheme="majorBidi"/>
          <w:sz w:val="24"/>
          <w:szCs w:val="24"/>
        </w:rPr>
      </w:pPr>
      <w:r w:rsidRPr="000E2466">
        <w:rPr>
          <w:rFonts w:asciiTheme="majorBidi" w:hAnsiTheme="majorBidi" w:cstheme="majorBidi"/>
          <w:b/>
          <w:bCs/>
          <w:sz w:val="24"/>
          <w:szCs w:val="24"/>
        </w:rPr>
        <w:t xml:space="preserve">Gambar </w:t>
      </w:r>
      <w:r w:rsidRPr="000E2466">
        <w:rPr>
          <w:rFonts w:asciiTheme="majorBidi" w:hAnsiTheme="majorBidi" w:cstheme="majorBidi"/>
          <w:b/>
          <w:bCs/>
          <w:sz w:val="24"/>
          <w:szCs w:val="24"/>
        </w:rPr>
        <w:fldChar w:fldCharType="begin"/>
      </w:r>
      <w:r w:rsidRPr="000E2466">
        <w:rPr>
          <w:rFonts w:asciiTheme="majorBidi" w:hAnsiTheme="majorBidi" w:cstheme="majorBidi"/>
          <w:b/>
          <w:bCs/>
          <w:sz w:val="24"/>
          <w:szCs w:val="24"/>
        </w:rPr>
        <w:instrText xml:space="preserve"> SEQ Gambar \* ARABIC </w:instrText>
      </w:r>
      <w:r w:rsidRPr="000E2466">
        <w:rPr>
          <w:rFonts w:asciiTheme="majorBidi" w:hAnsiTheme="majorBidi" w:cstheme="majorBidi"/>
          <w:b/>
          <w:bCs/>
          <w:sz w:val="24"/>
          <w:szCs w:val="24"/>
        </w:rPr>
        <w:fldChar w:fldCharType="separate"/>
      </w:r>
      <w:r w:rsidRPr="000E2466">
        <w:rPr>
          <w:rFonts w:asciiTheme="majorBidi" w:hAnsiTheme="majorBidi" w:cstheme="majorBidi"/>
          <w:b/>
          <w:bCs/>
          <w:noProof/>
          <w:sz w:val="24"/>
          <w:szCs w:val="24"/>
        </w:rPr>
        <w:t>1</w:t>
      </w:r>
      <w:r w:rsidRPr="000E2466">
        <w:rPr>
          <w:rFonts w:asciiTheme="majorBidi" w:hAnsiTheme="majorBidi" w:cstheme="majorBidi"/>
          <w:b/>
          <w:bCs/>
          <w:sz w:val="24"/>
          <w:szCs w:val="24"/>
        </w:rPr>
        <w:fldChar w:fldCharType="end"/>
      </w:r>
      <w:r w:rsidRPr="000E2466">
        <w:rPr>
          <w:rFonts w:asciiTheme="majorBidi" w:hAnsiTheme="majorBidi" w:cstheme="majorBidi"/>
          <w:sz w:val="24"/>
          <w:szCs w:val="24"/>
        </w:rPr>
        <w:t xml:space="preserve"> aspek pembelajaran berdiferensiasi</w:t>
      </w:r>
    </w:p>
    <w:p w:rsidR="000E2466" w:rsidRPr="000E2466" w:rsidRDefault="00D87BD4" w:rsidP="000E2466">
      <w:pPr>
        <w:pStyle w:val="ListParagraph"/>
        <w:numPr>
          <w:ilvl w:val="0"/>
          <w:numId w:val="12"/>
        </w:numPr>
        <w:spacing w:before="100" w:beforeAutospacing="1" w:after="0" w:afterAutospacing="1" w:line="240" w:lineRule="auto"/>
        <w:ind w:left="1701"/>
        <w:jc w:val="both"/>
        <w:rPr>
          <w:rFonts w:asciiTheme="majorBidi" w:eastAsia="Times New Roman" w:hAnsiTheme="majorBidi" w:cstheme="majorBidi"/>
          <w:color w:val="0D0D0D"/>
          <w:sz w:val="24"/>
          <w:szCs w:val="24"/>
          <w:lang w:val="en-ID" w:eastAsia="en-ID"/>
        </w:rPr>
      </w:pPr>
      <w:r w:rsidRPr="000E2466">
        <w:rPr>
          <w:rFonts w:asciiTheme="majorBidi" w:eastAsia="Times New Roman" w:hAnsiTheme="majorBidi" w:cstheme="majorBidi"/>
          <w:color w:val="0D0D0D"/>
          <w:sz w:val="24"/>
          <w:szCs w:val="24"/>
          <w:lang w:val="en-ID" w:eastAsia="en-ID"/>
        </w:rPr>
        <w:t>Diferensiasi Konten</w:t>
      </w:r>
    </w:p>
    <w:p w:rsidR="000E2466" w:rsidRPr="000E2466" w:rsidRDefault="00D87BD4" w:rsidP="000E2466">
      <w:pPr>
        <w:pStyle w:val="ListParagraph"/>
        <w:spacing w:before="100" w:beforeAutospacing="1" w:after="0" w:afterAutospacing="1" w:line="240" w:lineRule="auto"/>
        <w:ind w:left="1701" w:firstLine="459"/>
        <w:jc w:val="both"/>
        <w:rPr>
          <w:rFonts w:asciiTheme="majorBidi" w:eastAsia="Times New Roman" w:hAnsiTheme="majorBidi" w:cstheme="majorBidi"/>
          <w:color w:val="0D0D0D"/>
          <w:sz w:val="24"/>
          <w:szCs w:val="24"/>
          <w:lang w:val="en-ID" w:eastAsia="en-ID"/>
        </w:rPr>
      </w:pPr>
      <w:r w:rsidRPr="000E2466">
        <w:rPr>
          <w:rFonts w:asciiTheme="majorBidi" w:eastAsia="Times New Roman" w:hAnsiTheme="majorBidi" w:cstheme="majorBidi"/>
          <w:color w:val="0D0D0D"/>
          <w:sz w:val="24"/>
          <w:szCs w:val="24"/>
          <w:lang w:val="en-ID" w:eastAsia="en-ID"/>
        </w:rPr>
        <w:t xml:space="preserve">Dalam pembelajaran berdiferensiasi yang berfokus pada konten, hal yang dilaksanakan peserta didik adalah mempelajari materi pembelajaran yang disampaikan oleh guru sesuai dengan profil belajar atau </w:t>
      </w:r>
      <w:proofErr w:type="gramStart"/>
      <w:r w:rsidRPr="000E2466">
        <w:rPr>
          <w:rFonts w:asciiTheme="majorBidi" w:eastAsia="Times New Roman" w:hAnsiTheme="majorBidi" w:cstheme="majorBidi"/>
          <w:color w:val="0D0D0D"/>
          <w:sz w:val="24"/>
          <w:szCs w:val="24"/>
          <w:lang w:val="en-ID" w:eastAsia="en-ID"/>
        </w:rPr>
        <w:t>gaya</w:t>
      </w:r>
      <w:proofErr w:type="gramEnd"/>
      <w:r w:rsidRPr="000E2466">
        <w:rPr>
          <w:rFonts w:asciiTheme="majorBidi" w:eastAsia="Times New Roman" w:hAnsiTheme="majorBidi" w:cstheme="majorBidi"/>
          <w:color w:val="0D0D0D"/>
          <w:sz w:val="24"/>
          <w:szCs w:val="24"/>
          <w:lang w:val="en-ID" w:eastAsia="en-ID"/>
        </w:rPr>
        <w:t xml:space="preserve"> belajar mereka masing-masing. Dengan kata lain, guru menyajikan materi dengan </w:t>
      </w:r>
      <w:proofErr w:type="gramStart"/>
      <w:r w:rsidRPr="000E2466">
        <w:rPr>
          <w:rFonts w:asciiTheme="majorBidi" w:eastAsia="Times New Roman" w:hAnsiTheme="majorBidi" w:cstheme="majorBidi"/>
          <w:color w:val="0D0D0D"/>
          <w:sz w:val="24"/>
          <w:szCs w:val="24"/>
          <w:lang w:val="en-ID" w:eastAsia="en-ID"/>
        </w:rPr>
        <w:t>cara</w:t>
      </w:r>
      <w:proofErr w:type="gramEnd"/>
      <w:r w:rsidRPr="000E2466">
        <w:rPr>
          <w:rFonts w:asciiTheme="majorBidi" w:eastAsia="Times New Roman" w:hAnsiTheme="majorBidi" w:cstheme="majorBidi"/>
          <w:color w:val="0D0D0D"/>
          <w:sz w:val="24"/>
          <w:szCs w:val="24"/>
          <w:lang w:val="en-ID" w:eastAsia="en-ID"/>
        </w:rPr>
        <w:t xml:space="preserve"> yang disesuaikan dengan karakteristik dan preferensi belajar tiap peserta didik.</w:t>
      </w:r>
    </w:p>
    <w:p w:rsidR="000E2466" w:rsidRPr="000E2466" w:rsidRDefault="00D87BD4" w:rsidP="000E2466">
      <w:pPr>
        <w:pStyle w:val="ListParagraph"/>
        <w:numPr>
          <w:ilvl w:val="0"/>
          <w:numId w:val="12"/>
        </w:numPr>
        <w:spacing w:before="100" w:beforeAutospacing="1" w:after="0" w:afterAutospacing="1" w:line="240" w:lineRule="auto"/>
        <w:ind w:left="1701"/>
        <w:jc w:val="both"/>
        <w:rPr>
          <w:rFonts w:asciiTheme="majorBidi" w:eastAsia="Times New Roman" w:hAnsiTheme="majorBidi" w:cstheme="majorBidi"/>
          <w:color w:val="0D0D0D"/>
          <w:sz w:val="24"/>
          <w:szCs w:val="24"/>
          <w:lang w:val="en-ID" w:eastAsia="en-ID"/>
        </w:rPr>
      </w:pPr>
      <w:r w:rsidRPr="000E2466">
        <w:rPr>
          <w:rFonts w:asciiTheme="majorBidi" w:eastAsia="Times New Roman" w:hAnsiTheme="majorBidi" w:cstheme="majorBidi"/>
          <w:color w:val="0D0D0D"/>
          <w:sz w:val="24"/>
          <w:szCs w:val="24"/>
          <w:lang w:val="en-ID" w:eastAsia="en-ID"/>
        </w:rPr>
        <w:t>Diferensiasi Proses</w:t>
      </w:r>
    </w:p>
    <w:p w:rsidR="000E2466" w:rsidRPr="000E2466" w:rsidRDefault="00D87BD4" w:rsidP="000E2466">
      <w:pPr>
        <w:pStyle w:val="ListParagraph"/>
        <w:spacing w:before="100" w:beforeAutospacing="1" w:after="0" w:afterAutospacing="1" w:line="240" w:lineRule="auto"/>
        <w:ind w:left="1701" w:firstLine="459"/>
        <w:jc w:val="both"/>
        <w:rPr>
          <w:rFonts w:asciiTheme="majorBidi" w:eastAsia="Times New Roman" w:hAnsiTheme="majorBidi" w:cstheme="majorBidi"/>
          <w:color w:val="0D0D0D"/>
          <w:sz w:val="24"/>
          <w:szCs w:val="24"/>
          <w:lang w:val="en-ID" w:eastAsia="en-ID"/>
        </w:rPr>
      </w:pPr>
      <w:r w:rsidRPr="000E2466">
        <w:rPr>
          <w:rFonts w:asciiTheme="majorBidi" w:eastAsia="Times New Roman" w:hAnsiTheme="majorBidi" w:cstheme="majorBidi"/>
          <w:color w:val="0D0D0D"/>
          <w:sz w:val="24"/>
          <w:szCs w:val="24"/>
          <w:lang w:val="en-ID" w:eastAsia="en-ID"/>
        </w:rPr>
        <w:t xml:space="preserve">Dalam pembelajaran berdiferensiasi yang berfokus pada proses, peserta didik diberikan kebebasan untuk menyelesaikan tugas-tugas mereka sesuai dengan kemampuan individu masing-masing. </w:t>
      </w:r>
      <w:proofErr w:type="gramStart"/>
      <w:r w:rsidRPr="000E2466">
        <w:rPr>
          <w:rFonts w:asciiTheme="majorBidi" w:eastAsia="Times New Roman" w:hAnsiTheme="majorBidi" w:cstheme="majorBidi"/>
          <w:color w:val="0D0D0D"/>
          <w:sz w:val="24"/>
          <w:szCs w:val="24"/>
          <w:lang w:val="en-ID" w:eastAsia="en-ID"/>
        </w:rPr>
        <w:t>Hal ini terkait dengan keterampilan peserta didik dalam mengoptimalkan media belajar yang tersedia.</w:t>
      </w:r>
      <w:proofErr w:type="gramEnd"/>
      <w:r w:rsidRPr="000E2466">
        <w:rPr>
          <w:rFonts w:asciiTheme="majorBidi" w:eastAsia="Times New Roman" w:hAnsiTheme="majorBidi" w:cstheme="majorBidi"/>
          <w:color w:val="0D0D0D"/>
          <w:sz w:val="24"/>
          <w:szCs w:val="24"/>
          <w:lang w:val="en-ID" w:eastAsia="en-ID"/>
        </w:rPr>
        <w:t xml:space="preserve"> Cara peserta didik dalam menyelesaikan tugas-tugas dapat bervariasi, ada yang memilih untuk membuat produk dengan bentuk dan pola yang sesuai dengan minat mereka, sementara yang lain memutuskan untuk membuat video presentasi yang diunggah ke YouTube.</w:t>
      </w:r>
    </w:p>
    <w:p w:rsidR="000E2466" w:rsidRPr="000E2466" w:rsidRDefault="00D87BD4" w:rsidP="000E2466">
      <w:pPr>
        <w:pStyle w:val="ListParagraph"/>
        <w:numPr>
          <w:ilvl w:val="0"/>
          <w:numId w:val="12"/>
        </w:numPr>
        <w:spacing w:before="100" w:beforeAutospacing="1" w:after="0" w:afterAutospacing="1" w:line="240" w:lineRule="auto"/>
        <w:ind w:left="1701"/>
        <w:jc w:val="both"/>
        <w:rPr>
          <w:rFonts w:asciiTheme="majorBidi" w:eastAsia="Times New Roman" w:hAnsiTheme="majorBidi" w:cstheme="majorBidi"/>
          <w:color w:val="0D0D0D"/>
          <w:sz w:val="24"/>
          <w:szCs w:val="24"/>
          <w:lang w:val="en-ID" w:eastAsia="en-ID"/>
        </w:rPr>
      </w:pPr>
      <w:r w:rsidRPr="000E2466">
        <w:rPr>
          <w:rFonts w:asciiTheme="majorBidi" w:eastAsia="Times New Roman" w:hAnsiTheme="majorBidi" w:cstheme="majorBidi"/>
          <w:color w:val="0D0D0D"/>
          <w:sz w:val="24"/>
          <w:szCs w:val="24"/>
          <w:lang w:val="en-ID" w:eastAsia="en-ID"/>
        </w:rPr>
        <w:t>Diferensiasi Produk</w:t>
      </w:r>
    </w:p>
    <w:p w:rsidR="000E2466" w:rsidRPr="000E2466" w:rsidRDefault="00D87BD4" w:rsidP="000E2466">
      <w:pPr>
        <w:pStyle w:val="ListParagraph"/>
        <w:spacing w:before="100" w:beforeAutospacing="1" w:after="0" w:afterAutospacing="1" w:line="240" w:lineRule="auto"/>
        <w:ind w:left="1701" w:firstLine="459"/>
        <w:jc w:val="both"/>
        <w:rPr>
          <w:rFonts w:asciiTheme="majorBidi" w:eastAsia="Times New Roman" w:hAnsiTheme="majorBidi" w:cstheme="majorBidi"/>
          <w:color w:val="0D0D0D"/>
          <w:sz w:val="24"/>
          <w:szCs w:val="24"/>
          <w:lang w:val="en-ID" w:eastAsia="en-ID"/>
        </w:rPr>
      </w:pPr>
      <w:proofErr w:type="gramStart"/>
      <w:r w:rsidRPr="000E2466">
        <w:rPr>
          <w:rFonts w:asciiTheme="majorBidi" w:eastAsia="Times New Roman" w:hAnsiTheme="majorBidi" w:cstheme="majorBidi"/>
          <w:color w:val="0D0D0D"/>
          <w:sz w:val="24"/>
          <w:szCs w:val="24"/>
          <w:lang w:val="en-ID" w:eastAsia="en-ID"/>
        </w:rPr>
        <w:t>Ketika seorang siswa menyelesaikan satu unit pelajaran atau materi selama satu semester, kapasitas mereka untuk menunjukkan pengetahuan, keterampilan, dan pemahaman mereka biasanya ditunjukkan sebagai produk dalam pembelajaran yang berbeda.</w:t>
      </w:r>
      <w:proofErr w:type="gramEnd"/>
      <w:r w:rsidRPr="000E2466">
        <w:rPr>
          <w:rFonts w:asciiTheme="majorBidi" w:eastAsia="Times New Roman" w:hAnsiTheme="majorBidi" w:cstheme="majorBidi"/>
          <w:color w:val="0D0D0D"/>
          <w:sz w:val="24"/>
          <w:szCs w:val="24"/>
          <w:lang w:val="en-ID" w:eastAsia="en-ID"/>
        </w:rPr>
        <w:t xml:space="preserve"> Dibandingkan aktivitas </w:t>
      </w:r>
      <w:proofErr w:type="gramStart"/>
      <w:r w:rsidRPr="000E2466">
        <w:rPr>
          <w:rFonts w:asciiTheme="majorBidi" w:eastAsia="Times New Roman" w:hAnsiTheme="majorBidi" w:cstheme="majorBidi"/>
          <w:color w:val="0D0D0D"/>
          <w:sz w:val="24"/>
          <w:szCs w:val="24"/>
          <w:lang w:val="en-ID" w:eastAsia="en-ID"/>
        </w:rPr>
        <w:t>lain</w:t>
      </w:r>
      <w:proofErr w:type="gramEnd"/>
      <w:r w:rsidRPr="000E2466">
        <w:rPr>
          <w:rFonts w:asciiTheme="majorBidi" w:eastAsia="Times New Roman" w:hAnsiTheme="majorBidi" w:cstheme="majorBidi"/>
          <w:color w:val="0D0D0D"/>
          <w:sz w:val="24"/>
          <w:szCs w:val="24"/>
          <w:lang w:val="en-ID" w:eastAsia="en-ID"/>
        </w:rPr>
        <w:t xml:space="preserve">, aktivitas ini menuntut pemahaman dan waktu lebih banyak karena sifatnya yang sumatif. </w:t>
      </w:r>
      <w:proofErr w:type="gramStart"/>
      <w:r w:rsidRPr="000E2466">
        <w:rPr>
          <w:rFonts w:asciiTheme="majorBidi" w:eastAsia="Times New Roman" w:hAnsiTheme="majorBidi" w:cstheme="majorBidi"/>
          <w:color w:val="0D0D0D"/>
          <w:sz w:val="24"/>
          <w:szCs w:val="24"/>
          <w:lang w:val="en-ID" w:eastAsia="en-ID"/>
        </w:rPr>
        <w:t>Akibatnya, soal sering diselesaikan baik secara individu maupun kelompok, baik di dalam maupun di luar kelas.</w:t>
      </w:r>
      <w:proofErr w:type="gramEnd"/>
      <w:r w:rsidRPr="000E2466">
        <w:rPr>
          <w:rFonts w:asciiTheme="majorBidi" w:eastAsia="Times New Roman" w:hAnsiTheme="majorBidi" w:cstheme="majorBidi"/>
          <w:color w:val="0D0D0D"/>
          <w:sz w:val="24"/>
          <w:szCs w:val="24"/>
          <w:lang w:val="en-ID" w:eastAsia="en-ID"/>
        </w:rPr>
        <w:t xml:space="preserve"> Jika produk dikerjakan secara kelompok, evaluasi didasarkan pada masukan yang diberikan setiap anggota </w:t>
      </w:r>
      <w:proofErr w:type="gramStart"/>
      <w:r w:rsidRPr="000E2466">
        <w:rPr>
          <w:rFonts w:asciiTheme="majorBidi" w:eastAsia="Times New Roman" w:hAnsiTheme="majorBidi" w:cstheme="majorBidi"/>
          <w:color w:val="0D0D0D"/>
          <w:sz w:val="24"/>
          <w:szCs w:val="24"/>
          <w:lang w:val="en-ID" w:eastAsia="en-ID"/>
        </w:rPr>
        <w:t>tim</w:t>
      </w:r>
      <w:proofErr w:type="gramEnd"/>
      <w:r w:rsidRPr="000E2466">
        <w:rPr>
          <w:rFonts w:asciiTheme="majorBidi" w:eastAsia="Times New Roman" w:hAnsiTheme="majorBidi" w:cstheme="majorBidi"/>
          <w:color w:val="0D0D0D"/>
          <w:sz w:val="24"/>
          <w:szCs w:val="24"/>
          <w:lang w:val="en-ID" w:eastAsia="en-ID"/>
        </w:rPr>
        <w:t xml:space="preserve"> selama proyek berlangsung.</w:t>
      </w:r>
    </w:p>
    <w:p w:rsidR="000E2466" w:rsidRPr="000E2466" w:rsidRDefault="00D87BD4" w:rsidP="000E2466">
      <w:pPr>
        <w:pStyle w:val="ListParagraph"/>
        <w:numPr>
          <w:ilvl w:val="0"/>
          <w:numId w:val="12"/>
        </w:numPr>
        <w:spacing w:before="100" w:beforeAutospacing="1" w:after="0" w:afterAutospacing="1" w:line="240" w:lineRule="auto"/>
        <w:ind w:left="1701"/>
        <w:jc w:val="both"/>
        <w:rPr>
          <w:rFonts w:asciiTheme="majorBidi" w:eastAsia="Times New Roman" w:hAnsiTheme="majorBidi" w:cstheme="majorBidi"/>
          <w:color w:val="0D0D0D"/>
          <w:sz w:val="24"/>
          <w:szCs w:val="24"/>
          <w:lang w:val="en-ID" w:eastAsia="en-ID"/>
        </w:rPr>
      </w:pPr>
      <w:r w:rsidRPr="000E2466">
        <w:rPr>
          <w:rFonts w:asciiTheme="majorBidi" w:eastAsia="Times New Roman" w:hAnsiTheme="majorBidi" w:cstheme="majorBidi"/>
          <w:color w:val="0D0D0D"/>
          <w:sz w:val="24"/>
          <w:szCs w:val="24"/>
          <w:lang w:val="en-ID" w:eastAsia="en-ID"/>
        </w:rPr>
        <w:t>Lingkungan Belajar</w:t>
      </w:r>
    </w:p>
    <w:p w:rsidR="000E2466" w:rsidRPr="000E2466" w:rsidRDefault="00D87BD4" w:rsidP="000E2466">
      <w:pPr>
        <w:pStyle w:val="ListParagraph"/>
        <w:spacing w:before="100" w:beforeAutospacing="1" w:after="0" w:afterAutospacing="1" w:line="240" w:lineRule="auto"/>
        <w:ind w:left="1701" w:firstLine="459"/>
        <w:jc w:val="both"/>
        <w:rPr>
          <w:rFonts w:asciiTheme="majorBidi" w:eastAsia="Times New Roman" w:hAnsiTheme="majorBidi" w:cstheme="majorBidi"/>
          <w:color w:val="0D0D0D"/>
          <w:sz w:val="24"/>
          <w:szCs w:val="24"/>
          <w:lang w:val="en-ID" w:eastAsia="en-ID"/>
        </w:rPr>
      </w:pPr>
      <w:proofErr w:type="gramStart"/>
      <w:r w:rsidRPr="000E2466">
        <w:rPr>
          <w:rFonts w:asciiTheme="majorBidi" w:eastAsia="Times New Roman" w:hAnsiTheme="majorBidi" w:cstheme="majorBidi"/>
          <w:color w:val="0D0D0D"/>
          <w:sz w:val="24"/>
          <w:szCs w:val="24"/>
          <w:lang w:val="en-ID" w:eastAsia="en-ID"/>
        </w:rPr>
        <w:t>Dalam pembelajaran berdiferensiasi, elemen fisik, sosial, dan pribadi dari lingkungan kelas membentuk lingkungan belajar.</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 xml:space="preserve">Untuk menjamin siswa mempunyai motivasi belajar yang tinggi, maka lingkungan belajar perlu disesuaikan dengan </w:t>
      </w:r>
      <w:r w:rsidRPr="000E2466">
        <w:rPr>
          <w:rFonts w:asciiTheme="majorBidi" w:eastAsia="Times New Roman" w:hAnsiTheme="majorBidi" w:cstheme="majorBidi"/>
          <w:color w:val="0D0D0D"/>
          <w:sz w:val="24"/>
          <w:szCs w:val="24"/>
          <w:lang w:val="en-ID" w:eastAsia="en-ID"/>
        </w:rPr>
        <w:lastRenderedPageBreak/>
        <w:t>kesiapan, minat, dan profil belajarnya.</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Misalnya, berdasarkan kesiapan, minat, dan preferensi belajar siswa, guru dapat menentukan tempat duduk di kelas.</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Siswa dapat bekerja sendiri atau berpasangan, atau mereka dapat duduk dalam kelompok besar atau kecil.</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Agar siswa merasa aman, tenteram, dan tenteram ketika belajar karena kebutuhan mereka telah terpenuhi, guru pada dasarnya perlu menciptakan suasana dan lingkungan belajar yang menyenangkan bagi mereka.</w:t>
      </w:r>
      <w:proofErr w:type="gramEnd"/>
    </w:p>
    <w:p w:rsidR="00D87BD4" w:rsidRPr="000E2466" w:rsidRDefault="00D87BD4" w:rsidP="004509C6">
      <w:pPr>
        <w:pStyle w:val="ListParagraph"/>
        <w:spacing w:before="100" w:beforeAutospacing="1" w:after="0" w:afterAutospacing="1" w:line="240" w:lineRule="auto"/>
        <w:ind w:left="1276" w:firstLine="142"/>
        <w:jc w:val="both"/>
        <w:rPr>
          <w:rFonts w:asciiTheme="majorBidi" w:eastAsia="Times New Roman" w:hAnsiTheme="majorBidi" w:cstheme="majorBidi"/>
          <w:color w:val="0D0D0D"/>
          <w:sz w:val="24"/>
          <w:szCs w:val="24"/>
          <w:lang w:val="en-ID" w:eastAsia="en-ID"/>
        </w:rPr>
      </w:pPr>
      <w:proofErr w:type="gramStart"/>
      <w:r w:rsidRPr="000E2466">
        <w:rPr>
          <w:rFonts w:asciiTheme="majorBidi" w:eastAsia="Times New Roman" w:hAnsiTheme="majorBidi" w:cstheme="majorBidi"/>
          <w:color w:val="0D0D0D"/>
          <w:sz w:val="24"/>
          <w:szCs w:val="24"/>
          <w:lang w:val="en-ID" w:eastAsia="en-ID"/>
        </w:rPr>
        <w:t>Intinya, pembelajaran berdiferensiasi menggabungkan strategi pengajaran berbeda yang disesuaikan dengan kebutuhan populasi siswa yang berbeda.</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Artinya seluruh aspek pembelajaran, termasuk lingkungan, metode, hasil, dan isi, dapat dibedakan menurut profil pembelajaran, minat, dan kesiapan masing-masing individu siswa.</w:t>
      </w:r>
      <w:proofErr w:type="gramEnd"/>
      <w:r w:rsidRPr="000E2466">
        <w:rPr>
          <w:rFonts w:asciiTheme="majorBidi" w:eastAsia="Times New Roman" w:hAnsiTheme="majorBidi" w:cstheme="majorBidi"/>
          <w:color w:val="0D0D0D"/>
          <w:sz w:val="24"/>
          <w:szCs w:val="24"/>
          <w:lang w:val="en-ID" w:eastAsia="en-ID"/>
        </w:rPr>
        <w:t xml:space="preserve"> Landasan proses pembelajaran yang sesuai dengan sifat atau karakter siswa adalah terpenuhinya kebutuhan belajarnya. Diferensiasi pembelajaran juga dapat membantu pengembangan karakteristik siswa Pancasila, antara lain keimanan, kemandirian, kerjasama antar teman sebaya, kesadaran </w:t>
      </w:r>
      <w:proofErr w:type="gramStart"/>
      <w:r w:rsidRPr="000E2466">
        <w:rPr>
          <w:rFonts w:asciiTheme="majorBidi" w:eastAsia="Times New Roman" w:hAnsiTheme="majorBidi" w:cstheme="majorBidi"/>
          <w:color w:val="0D0D0D"/>
          <w:sz w:val="24"/>
          <w:szCs w:val="24"/>
          <w:lang w:val="en-ID" w:eastAsia="en-ID"/>
        </w:rPr>
        <w:t>akan</w:t>
      </w:r>
      <w:proofErr w:type="gramEnd"/>
      <w:r w:rsidRPr="000E2466">
        <w:rPr>
          <w:rFonts w:asciiTheme="majorBidi" w:eastAsia="Times New Roman" w:hAnsiTheme="majorBidi" w:cstheme="majorBidi"/>
          <w:color w:val="0D0D0D"/>
          <w:sz w:val="24"/>
          <w:szCs w:val="24"/>
          <w:lang w:val="en-ID" w:eastAsia="en-ID"/>
        </w:rPr>
        <w:t xml:space="preserve"> keberagaman global, serta kemampuan berpikir kritis dan kreatif. Oleh karena itu, pengajaran yang disesuaikan dapat membantu setiap siswa di kelas dalam belajar secara mandiri </w:t>
      </w:r>
      <w:r w:rsidR="004509C6">
        <w:rPr>
          <w:rStyle w:val="FootnoteReference"/>
          <w:rFonts w:asciiTheme="majorBidi" w:eastAsia="Times New Roman" w:hAnsiTheme="majorBidi" w:cstheme="majorBidi"/>
          <w:color w:val="0D0D0D"/>
          <w:sz w:val="24"/>
          <w:szCs w:val="24"/>
          <w:lang w:val="en-ID" w:eastAsia="en-ID"/>
        </w:rPr>
        <w:fldChar w:fldCharType="begin" w:fldLock="1"/>
      </w:r>
      <w:r w:rsidR="004509C6">
        <w:rPr>
          <w:rFonts w:asciiTheme="majorBidi" w:eastAsia="Times New Roman" w:hAnsiTheme="majorBidi" w:cstheme="majorBidi"/>
          <w:color w:val="0D0D0D"/>
          <w:sz w:val="24"/>
          <w:szCs w:val="24"/>
          <w:lang w:val="en-ID" w:eastAsia="en-ID"/>
        </w:rPr>
        <w:instrText>ADDIN CSL_CITATION {"citationItems":[{"id":"ITEM-1","itemData":{"author":[{"dropping-particle":"","family":"Wahyuningsari","given":"Desy","non-dropping-particle":"","parse-names":false,"suffix":""},{"dropping-particle":"","family":"Mujiwati","given":"Yuniar","non-dropping-particle":"","parse-names":false,"suffix":""},{"dropping-particle":"","family":"Hilmiyah","given":"Lailatul","non-dropping-particle":"","parse-names":false,"suffix":""},{"dropping-particle":"","family":"Kusumawardani","given":"Febianti","non-dropping-particle":"","parse-names":false,"suffix":""},{"dropping-particle":"","family":"Sari","given":"Intan Permata","non-dropping-particle":"","parse-names":false,"suffix":""}],"container-title":"Jurnal Jendela Pendidikan","id":"ITEM-1","issue":"4","issued":{"date-parts":[["2022"]]},"title":"Pembelajaran Berdiferensiasi Dalam Rangka Mewujudkan Merdeka Belajar","type":"article-journal","volume":"2"},"uris":["http://www.mendeley.com/documents/?uuid=a973bd50-a7f4-4606-b59a-a2585baa1f38"]}],"mendeley":{"formattedCitation":"[16]","plainTextFormattedCitation":"[16]","previouslyFormattedCitation":"Desy Wahyuningsari et al., “Pembelajaran Berdiferensiasi Dalam Rangka Mewujudkan Merdeka Belajar,” &lt;i&gt;Jurnal Jendela Pendidikan&lt;/i&gt; 2, no. 4 (2022)."},"properties":{"noteIndex":0},"schema":"https://github.com/citation-style-language/schema/raw/master/csl-citation.json"}</w:instrText>
      </w:r>
      <w:r w:rsidR="004509C6">
        <w:rPr>
          <w:rStyle w:val="FootnoteReference"/>
          <w:rFonts w:asciiTheme="majorBidi" w:eastAsia="Times New Roman" w:hAnsiTheme="majorBidi" w:cstheme="majorBidi"/>
          <w:color w:val="0D0D0D"/>
          <w:sz w:val="24"/>
          <w:szCs w:val="24"/>
          <w:lang w:val="en-ID" w:eastAsia="en-ID"/>
        </w:rPr>
        <w:fldChar w:fldCharType="separate"/>
      </w:r>
      <w:r w:rsidR="004509C6" w:rsidRPr="004509C6">
        <w:rPr>
          <w:rFonts w:asciiTheme="majorBidi" w:eastAsia="Times New Roman" w:hAnsiTheme="majorBidi" w:cstheme="majorBidi"/>
          <w:bCs/>
          <w:noProof/>
          <w:color w:val="0D0D0D"/>
          <w:sz w:val="24"/>
          <w:szCs w:val="24"/>
          <w:lang w:eastAsia="en-ID"/>
        </w:rPr>
        <w:t>[16]</w:t>
      </w:r>
      <w:r w:rsidR="004509C6">
        <w:rPr>
          <w:rStyle w:val="FootnoteReference"/>
          <w:rFonts w:asciiTheme="majorBidi" w:eastAsia="Times New Roman" w:hAnsiTheme="majorBidi" w:cstheme="majorBidi"/>
          <w:color w:val="0D0D0D"/>
          <w:sz w:val="24"/>
          <w:szCs w:val="24"/>
          <w:lang w:val="en-ID" w:eastAsia="en-ID"/>
        </w:rPr>
        <w:fldChar w:fldCharType="end"/>
      </w:r>
      <w:r w:rsidRPr="000E2466">
        <w:rPr>
          <w:rFonts w:asciiTheme="majorBidi" w:eastAsia="Times New Roman" w:hAnsiTheme="majorBidi" w:cstheme="majorBidi"/>
          <w:color w:val="0D0D0D"/>
          <w:sz w:val="24"/>
          <w:szCs w:val="24"/>
          <w:lang w:val="en-ID" w:eastAsia="en-ID"/>
        </w:rPr>
        <w:t xml:space="preserve">. </w:t>
      </w:r>
    </w:p>
    <w:p w:rsidR="000E2466" w:rsidRPr="000E2466" w:rsidRDefault="00D87BD4" w:rsidP="000E2466">
      <w:pPr>
        <w:pStyle w:val="ListParagraph"/>
        <w:numPr>
          <w:ilvl w:val="1"/>
          <w:numId w:val="10"/>
        </w:numPr>
        <w:spacing w:before="100" w:beforeAutospacing="1" w:after="100" w:afterAutospacing="1" w:line="240" w:lineRule="auto"/>
        <w:ind w:left="709"/>
        <w:jc w:val="both"/>
        <w:rPr>
          <w:rFonts w:asciiTheme="majorBidi" w:eastAsia="Times New Roman" w:hAnsiTheme="majorBidi" w:cstheme="majorBidi"/>
          <w:b/>
          <w:bCs/>
          <w:color w:val="0D0D0D"/>
          <w:sz w:val="24"/>
          <w:szCs w:val="24"/>
          <w:lang w:val="en-ID" w:eastAsia="en-ID"/>
        </w:rPr>
      </w:pPr>
      <w:r w:rsidRPr="000E2466">
        <w:rPr>
          <w:rFonts w:asciiTheme="majorBidi" w:eastAsia="Times New Roman" w:hAnsiTheme="majorBidi" w:cstheme="majorBidi"/>
          <w:b/>
          <w:bCs/>
          <w:color w:val="0D0D0D"/>
          <w:sz w:val="24"/>
          <w:szCs w:val="24"/>
          <w:lang w:val="en-ID" w:eastAsia="en-ID"/>
        </w:rPr>
        <w:t>Tantangan guru dalam menerapkan Kurikulum merdeka pada pembelajaran PAI</w:t>
      </w:r>
    </w:p>
    <w:p w:rsidR="000E2466" w:rsidRPr="000E2466" w:rsidRDefault="00D87BD4" w:rsidP="000E2466">
      <w:pPr>
        <w:pStyle w:val="ListParagraph"/>
        <w:spacing w:before="100" w:beforeAutospacing="1" w:after="100" w:afterAutospacing="1" w:line="240" w:lineRule="auto"/>
        <w:ind w:firstLine="273"/>
        <w:jc w:val="both"/>
        <w:rPr>
          <w:rFonts w:asciiTheme="majorBidi" w:eastAsia="Times New Roman" w:hAnsiTheme="majorBidi" w:cstheme="majorBidi"/>
          <w:color w:val="0D0D0D"/>
          <w:sz w:val="24"/>
          <w:szCs w:val="24"/>
          <w:lang w:val="en-ID" w:eastAsia="en-ID"/>
        </w:rPr>
      </w:pPr>
      <w:r w:rsidRPr="000E2466">
        <w:rPr>
          <w:rFonts w:asciiTheme="majorBidi" w:eastAsia="Times New Roman" w:hAnsiTheme="majorBidi" w:cstheme="majorBidi"/>
          <w:color w:val="0D0D0D"/>
          <w:sz w:val="24"/>
          <w:szCs w:val="24"/>
          <w:lang w:val="en-ID" w:eastAsia="en-ID"/>
        </w:rPr>
        <w:t xml:space="preserve">Dalam penelitian tentang tantangan kesiapan guru PAI untuk menerapkan kurikulum merdeka disebutkan banyak sekali faktor yang menjadikan menyukseskan dalam penerapannya terkhusus yang menjadi </w:t>
      </w:r>
      <w:proofErr w:type="gramStart"/>
      <w:r w:rsidRPr="000E2466">
        <w:rPr>
          <w:rFonts w:asciiTheme="majorBidi" w:eastAsia="Times New Roman" w:hAnsiTheme="majorBidi" w:cstheme="majorBidi"/>
          <w:color w:val="0D0D0D"/>
          <w:sz w:val="24"/>
          <w:szCs w:val="24"/>
          <w:lang w:val="en-ID" w:eastAsia="en-ID"/>
        </w:rPr>
        <w:t>atensi  penting</w:t>
      </w:r>
      <w:proofErr w:type="gramEnd"/>
      <w:r w:rsidRPr="000E2466">
        <w:rPr>
          <w:rFonts w:asciiTheme="majorBidi" w:eastAsia="Times New Roman" w:hAnsiTheme="majorBidi" w:cstheme="majorBidi"/>
          <w:color w:val="0D0D0D"/>
          <w:sz w:val="24"/>
          <w:szCs w:val="24"/>
          <w:lang w:val="en-ID" w:eastAsia="en-ID"/>
        </w:rPr>
        <w:t xml:space="preserve"> disetiap Lembaga sekolah. </w:t>
      </w:r>
      <w:proofErr w:type="gramStart"/>
      <w:r w:rsidRPr="000E2466">
        <w:rPr>
          <w:rFonts w:asciiTheme="majorBidi" w:eastAsia="Times New Roman" w:hAnsiTheme="majorBidi" w:cstheme="majorBidi"/>
          <w:color w:val="0D0D0D"/>
          <w:sz w:val="24"/>
          <w:szCs w:val="24"/>
          <w:lang w:val="en-ID" w:eastAsia="en-ID"/>
        </w:rPr>
        <w:t>Pertama, peran Kepala Sekolah sangat penting dalam memajukan sekolah dengan semangat tinggi.</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Sebagai nahkoda utama, kepala sekolah memiliki peran besar dalam mengarahkan sekolah menuju kemajuan.</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Kurikulum Merdeka mendorong kepala sekolah untuk menciptakan inovasi baru dalam pengelolaan sekolah.</w:t>
      </w:r>
      <w:proofErr w:type="gramEnd"/>
      <w:r w:rsidRPr="000E2466">
        <w:rPr>
          <w:rFonts w:asciiTheme="majorBidi" w:eastAsia="Times New Roman" w:hAnsiTheme="majorBidi" w:cstheme="majorBidi"/>
          <w:color w:val="0D0D0D"/>
          <w:sz w:val="24"/>
          <w:szCs w:val="24"/>
          <w:lang w:val="en-ID" w:eastAsia="en-ID"/>
        </w:rPr>
        <w:t xml:space="preserve"> Kedua, guru juga memiliki peran krusial yang </w:t>
      </w:r>
      <w:proofErr w:type="gramStart"/>
      <w:r w:rsidRPr="000E2466">
        <w:rPr>
          <w:rFonts w:asciiTheme="majorBidi" w:eastAsia="Times New Roman" w:hAnsiTheme="majorBidi" w:cstheme="majorBidi"/>
          <w:color w:val="0D0D0D"/>
          <w:sz w:val="24"/>
          <w:szCs w:val="24"/>
          <w:lang w:val="en-ID" w:eastAsia="en-ID"/>
        </w:rPr>
        <w:t>sama</w:t>
      </w:r>
      <w:proofErr w:type="gramEnd"/>
      <w:r w:rsidRPr="000E2466">
        <w:rPr>
          <w:rFonts w:asciiTheme="majorBidi" w:eastAsia="Times New Roman" w:hAnsiTheme="majorBidi" w:cstheme="majorBidi"/>
          <w:color w:val="0D0D0D"/>
          <w:sz w:val="24"/>
          <w:szCs w:val="24"/>
          <w:lang w:val="en-ID" w:eastAsia="en-ID"/>
        </w:rPr>
        <w:t xml:space="preserve"> pentingnya. Seorang guru harus menjadi tutor, fasilitator, dan sumber inspirasi bagi anak didiknya. Dalam konteks Kurikulum Merdeka, guru diharapkan mampu menciptakan proses pembelajaran yang memotivasi peserta didik, meningkatkan semangat belajar mereka, tanpa memberi beban yang berlebihan. Guru </w:t>
      </w:r>
      <w:proofErr w:type="gramStart"/>
      <w:r w:rsidRPr="000E2466">
        <w:rPr>
          <w:rFonts w:asciiTheme="majorBidi" w:eastAsia="Times New Roman" w:hAnsiTheme="majorBidi" w:cstheme="majorBidi"/>
          <w:color w:val="0D0D0D"/>
          <w:sz w:val="24"/>
          <w:szCs w:val="24"/>
          <w:lang w:val="en-ID" w:eastAsia="en-ID"/>
        </w:rPr>
        <w:t>perlu</w:t>
      </w:r>
      <w:proofErr w:type="gramEnd"/>
      <w:r w:rsidRPr="000E2466">
        <w:rPr>
          <w:rFonts w:asciiTheme="majorBidi" w:eastAsia="Times New Roman" w:hAnsiTheme="majorBidi" w:cstheme="majorBidi"/>
          <w:color w:val="0D0D0D"/>
          <w:sz w:val="24"/>
          <w:szCs w:val="24"/>
          <w:lang w:val="en-ID" w:eastAsia="en-ID"/>
        </w:rPr>
        <w:t xml:space="preserve"> mengembangkan keterampilan dan inovasi baru dalam mengajar, serta memanfaatkan teknologi sebagai salah satu sumber pembelajaran. </w:t>
      </w:r>
      <w:proofErr w:type="gramStart"/>
      <w:r w:rsidRPr="000E2466">
        <w:rPr>
          <w:rFonts w:asciiTheme="majorBidi" w:eastAsia="Times New Roman" w:hAnsiTheme="majorBidi" w:cstheme="majorBidi"/>
          <w:color w:val="0D0D0D"/>
          <w:sz w:val="24"/>
          <w:szCs w:val="24"/>
          <w:lang w:val="en-ID" w:eastAsia="en-ID"/>
        </w:rPr>
        <w:t>Ketiga, kelengkapan sarana dan prasarana sangat penting untuk mendukung penerapan Kurikulum Merdeka di sekolah.</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Ketersediaan buku atau sumber belajar yang sesuai dengan tujuan kurikulum ini menjadi kunci dalam upaya mewujudkan sistem pembelajaran yang efektif.</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Oleh karena itu, sinergi dan kerjasama yang solid di antara semua pihak terlibat sangatlah penting dalam menghadapi tantangan penerapan Kurikulum Merdeka di lembaga pendidikan.</w:t>
      </w:r>
      <w:proofErr w:type="gramEnd"/>
    </w:p>
    <w:p w:rsidR="000E2466" w:rsidRPr="000E2466" w:rsidRDefault="00D87BD4" w:rsidP="000E2466">
      <w:pPr>
        <w:pStyle w:val="ListParagraph"/>
        <w:spacing w:before="100" w:beforeAutospacing="1" w:after="100" w:afterAutospacing="1" w:line="240" w:lineRule="auto"/>
        <w:ind w:firstLine="273"/>
        <w:jc w:val="both"/>
        <w:rPr>
          <w:rFonts w:asciiTheme="majorBidi" w:eastAsia="Times New Roman" w:hAnsiTheme="majorBidi" w:cstheme="majorBidi"/>
          <w:color w:val="0D0D0D"/>
          <w:sz w:val="24"/>
          <w:szCs w:val="24"/>
          <w:lang w:val="en-ID" w:eastAsia="en-ID"/>
        </w:rPr>
      </w:pPr>
      <w:proofErr w:type="gramStart"/>
      <w:r w:rsidRPr="000E2466">
        <w:rPr>
          <w:rFonts w:asciiTheme="majorBidi" w:eastAsia="Times New Roman" w:hAnsiTheme="majorBidi" w:cstheme="majorBidi"/>
          <w:color w:val="0D0D0D"/>
          <w:sz w:val="24"/>
          <w:szCs w:val="24"/>
          <w:lang w:val="en-ID" w:eastAsia="en-ID"/>
        </w:rPr>
        <w:t>Dalam hal ini untuk menilai sejauh mana guru PAI siap mengembangkan pembelajaran dikelas ajar dalam kurikulum Merdeka adalah langkah penting.</w:t>
      </w:r>
      <w:proofErr w:type="gramEnd"/>
      <w:r w:rsidRPr="000E2466">
        <w:rPr>
          <w:rFonts w:asciiTheme="majorBidi" w:eastAsia="Times New Roman" w:hAnsiTheme="majorBidi" w:cstheme="majorBidi"/>
          <w:color w:val="0D0D0D"/>
          <w:sz w:val="24"/>
          <w:szCs w:val="24"/>
          <w:lang w:val="en-ID" w:eastAsia="en-ID"/>
        </w:rPr>
        <w:t xml:space="preserve"> Kepala sekolah perlu memahami </w:t>
      </w:r>
      <w:proofErr w:type="gramStart"/>
      <w:r w:rsidRPr="000E2466">
        <w:rPr>
          <w:rFonts w:asciiTheme="majorBidi" w:eastAsia="Times New Roman" w:hAnsiTheme="majorBidi" w:cstheme="majorBidi"/>
          <w:color w:val="0D0D0D"/>
          <w:sz w:val="24"/>
          <w:szCs w:val="24"/>
          <w:lang w:val="en-ID" w:eastAsia="en-ID"/>
        </w:rPr>
        <w:t>cara</w:t>
      </w:r>
      <w:proofErr w:type="gramEnd"/>
      <w:r w:rsidRPr="000E2466">
        <w:rPr>
          <w:rFonts w:asciiTheme="majorBidi" w:eastAsia="Times New Roman" w:hAnsiTheme="majorBidi" w:cstheme="majorBidi"/>
          <w:color w:val="0D0D0D"/>
          <w:sz w:val="24"/>
          <w:szCs w:val="24"/>
          <w:lang w:val="en-ID" w:eastAsia="en-ID"/>
        </w:rPr>
        <w:t xml:space="preserve"> meningkatkan kompetensi guru, terutama dalam merancang pembelajaran yang efektif, memilih metode yang tepat, dan menilai hasil pembelajaran. </w:t>
      </w:r>
      <w:proofErr w:type="gramStart"/>
      <w:r w:rsidRPr="000E2466">
        <w:rPr>
          <w:rFonts w:asciiTheme="majorBidi" w:eastAsia="Times New Roman" w:hAnsiTheme="majorBidi" w:cstheme="majorBidi"/>
          <w:color w:val="0D0D0D"/>
          <w:sz w:val="24"/>
          <w:szCs w:val="24"/>
          <w:lang w:val="en-ID" w:eastAsia="en-ID"/>
        </w:rPr>
        <w:t>Guru PAI memiliki peran utama dalam implementasi kurikulum, dan oleh karena itu, kebutuhan mereka harus diprioritaskan.</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Mereka adalah tulang punggung interaksi langsung dengan siswa, yang memengaruhi bagaimana siswa belajar.</w:t>
      </w:r>
      <w:proofErr w:type="gramEnd"/>
      <w:r w:rsidRPr="000E2466">
        <w:rPr>
          <w:rFonts w:asciiTheme="majorBidi" w:eastAsia="Times New Roman" w:hAnsiTheme="majorBidi" w:cstheme="majorBidi"/>
          <w:color w:val="0D0D0D"/>
          <w:sz w:val="24"/>
          <w:szCs w:val="24"/>
          <w:lang w:val="en-ID" w:eastAsia="en-ID"/>
        </w:rPr>
        <w:t xml:space="preserve"> Kurikulum Merdeka telah mengubah peran guru dalam proses pembelajaran, dan mereka harus siap untuk menerapkannya meskipun perangkatnya belum sepenuhnya tersedia.</w:t>
      </w:r>
    </w:p>
    <w:p w:rsidR="000E2466" w:rsidRPr="000E2466" w:rsidRDefault="00D87BD4" w:rsidP="004509C6">
      <w:pPr>
        <w:pStyle w:val="ListParagraph"/>
        <w:spacing w:before="100" w:beforeAutospacing="1" w:after="100" w:afterAutospacing="1" w:line="240" w:lineRule="auto"/>
        <w:ind w:firstLine="273"/>
        <w:jc w:val="both"/>
        <w:rPr>
          <w:rFonts w:asciiTheme="majorBidi" w:eastAsia="Times New Roman" w:hAnsiTheme="majorBidi" w:cstheme="majorBidi"/>
          <w:color w:val="0D0D0D"/>
          <w:sz w:val="24"/>
          <w:szCs w:val="24"/>
          <w:lang w:val="en-ID" w:eastAsia="en-ID"/>
        </w:rPr>
      </w:pPr>
      <w:r w:rsidRPr="000E2466">
        <w:rPr>
          <w:rFonts w:asciiTheme="majorBidi" w:eastAsia="Times New Roman" w:hAnsiTheme="majorBidi" w:cstheme="majorBidi"/>
          <w:color w:val="0D0D0D"/>
          <w:sz w:val="24"/>
          <w:szCs w:val="24"/>
          <w:lang w:val="en-ID" w:eastAsia="en-ID"/>
        </w:rPr>
        <w:t xml:space="preserve">Berdasarkan penelitian dan analisis di SMP Negeri 1 Rejotangan, dapat disimpulkan bahwa guru secara keseluruhan sudah siap dalam menerapkan kurikulum Merdeka, meskipun masih ada beberapa faktor penghambat seperti kurangnya pengalaman guru, keterbatasan sumber daya dan fasilitas, serta kebutuhan untuk menyesuaikan materi dengan ATP. Untuk mengatasi hal tersebut, kepala sekolah dan guru telah melakukan langkah-langkah seperti meningkatkan pelatihan bagi guru, upaya penyediaan sumber daya, dan mencari referensi tambahan tentang </w:t>
      </w:r>
      <w:r w:rsidRPr="000E2466">
        <w:rPr>
          <w:rFonts w:asciiTheme="majorBidi" w:eastAsia="Times New Roman" w:hAnsiTheme="majorBidi" w:cstheme="majorBidi"/>
          <w:color w:val="0D0D0D"/>
          <w:sz w:val="24"/>
          <w:szCs w:val="24"/>
          <w:lang w:val="en-ID" w:eastAsia="en-ID"/>
        </w:rPr>
        <w:lastRenderedPageBreak/>
        <w:t xml:space="preserve">asesmen pembelajaran </w:t>
      </w:r>
      <w:r w:rsidR="004509C6">
        <w:rPr>
          <w:rStyle w:val="FootnoteReference"/>
          <w:rFonts w:asciiTheme="majorBidi" w:eastAsia="Times New Roman" w:hAnsiTheme="majorBidi" w:cstheme="majorBidi"/>
          <w:color w:val="0D0D0D"/>
          <w:sz w:val="24"/>
          <w:szCs w:val="24"/>
          <w:lang w:val="en-ID" w:eastAsia="en-ID"/>
        </w:rPr>
        <w:fldChar w:fldCharType="begin" w:fldLock="1"/>
      </w:r>
      <w:r w:rsidR="004509C6">
        <w:rPr>
          <w:rFonts w:asciiTheme="majorBidi" w:eastAsia="Times New Roman" w:hAnsiTheme="majorBidi" w:cstheme="majorBidi"/>
          <w:color w:val="0D0D0D"/>
          <w:sz w:val="24"/>
          <w:szCs w:val="24"/>
          <w:lang w:val="en-ID" w:eastAsia="en-ID"/>
        </w:rPr>
        <w:instrText>ADDIN CSL_CITATION {"citationItems":[{"id":"ITEM-1","itemData":{"author":[{"dropping-particle":"","family":"Yuniar","given":"Regita Hemas","non-dropping-particle":"","parse-names":false,"suffix":""},{"dropping-particle":"","family":"Umanmi","given":"Nailariza","non-dropping-particle":"","parse-names":false,"suffix":""}],"container-title":"Jurna; Mataram","id":"ITEM-1","issued":{"date-parts":[["2023"]]},"title":"Implementasi Pembelajaran Kurikulum Merdeka SMP Negeri 1 Rejotangan","type":"article-journal"},"uris":["http://www.mendeley.com/documents/?uuid=0619d5c6-d83c-4654-a061-a6e2f10f46d3"]}],"mendeley":{"formattedCitation":"[17]","plainTextFormattedCitation":"[17]","previouslyFormattedCitation":"Regita Hemas Yuniar and Nailariza Umanmi, “Implementasi Pembelajaran Kurikulum Merdeka SMP Negeri 1 Rejotangan,” &lt;i&gt;Jurna; Mataram&lt;/i&gt;, 2023."},"properties":{"noteIndex":0},"schema":"https://github.com/citation-style-language/schema/raw/master/csl-citation.json"}</w:instrText>
      </w:r>
      <w:r w:rsidR="004509C6">
        <w:rPr>
          <w:rStyle w:val="FootnoteReference"/>
          <w:rFonts w:asciiTheme="majorBidi" w:eastAsia="Times New Roman" w:hAnsiTheme="majorBidi" w:cstheme="majorBidi"/>
          <w:color w:val="0D0D0D"/>
          <w:sz w:val="24"/>
          <w:szCs w:val="24"/>
          <w:lang w:val="en-ID" w:eastAsia="en-ID"/>
        </w:rPr>
        <w:fldChar w:fldCharType="separate"/>
      </w:r>
      <w:r w:rsidR="004509C6" w:rsidRPr="004509C6">
        <w:rPr>
          <w:rFonts w:asciiTheme="majorBidi" w:eastAsia="Times New Roman" w:hAnsiTheme="majorBidi" w:cstheme="majorBidi"/>
          <w:noProof/>
          <w:color w:val="0D0D0D"/>
          <w:sz w:val="24"/>
          <w:szCs w:val="24"/>
          <w:lang w:val="en-ID" w:eastAsia="en-ID"/>
        </w:rPr>
        <w:t>[17]</w:t>
      </w:r>
      <w:r w:rsidR="004509C6">
        <w:rPr>
          <w:rStyle w:val="FootnoteReference"/>
          <w:rFonts w:asciiTheme="majorBidi" w:eastAsia="Times New Roman" w:hAnsiTheme="majorBidi" w:cstheme="majorBidi"/>
          <w:color w:val="0D0D0D"/>
          <w:sz w:val="24"/>
          <w:szCs w:val="24"/>
          <w:lang w:val="en-ID" w:eastAsia="en-ID"/>
        </w:rPr>
        <w:fldChar w:fldCharType="end"/>
      </w:r>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Dalam konteks implementasi kurikulum Merdeka di SMP Negeri 1 Rejotangan, keterlibatan guru Pendidikan Agama Islam (PAI) sangat penting.</w:t>
      </w:r>
      <w:proofErr w:type="gramEnd"/>
      <w:r w:rsidRPr="000E2466">
        <w:rPr>
          <w:rFonts w:asciiTheme="majorBidi" w:eastAsia="Times New Roman" w:hAnsiTheme="majorBidi" w:cstheme="majorBidi"/>
          <w:color w:val="0D0D0D"/>
          <w:sz w:val="24"/>
          <w:szCs w:val="24"/>
          <w:lang w:val="en-ID" w:eastAsia="en-ID"/>
        </w:rPr>
        <w:t xml:space="preserve"> Guru PAI memiliki peran strategis dalam membentuk karakter dan moral siswa, serta mendukung pengembangan spiritualitas dalam proses pendidikan. Oleh karena itu, kesiapan guru PAI dalam menyongsong kurikulum Merdeka memiliki dampak yang signifikan terhadap keseluruhan proses pembelajaran. </w:t>
      </w:r>
      <w:proofErr w:type="gramStart"/>
      <w:r w:rsidRPr="000E2466">
        <w:rPr>
          <w:rFonts w:asciiTheme="majorBidi" w:eastAsia="Times New Roman" w:hAnsiTheme="majorBidi" w:cstheme="majorBidi"/>
          <w:color w:val="0D0D0D"/>
          <w:sz w:val="24"/>
          <w:szCs w:val="24"/>
          <w:lang w:val="en-ID" w:eastAsia="en-ID"/>
        </w:rPr>
        <w:t>Dari segi kesiapan kognitif, guru PAI perlu memahami dengan baik konsep-konsep dalam kurikulum Merdeka, termasuk penggantian USBN dan UN dengan karya tulis ilmiah serta survei karakter.</w:t>
      </w:r>
      <w:proofErr w:type="gramEnd"/>
      <w:r w:rsidRPr="000E2466">
        <w:rPr>
          <w:rFonts w:asciiTheme="majorBidi" w:eastAsia="Times New Roman" w:hAnsiTheme="majorBidi" w:cstheme="majorBidi"/>
          <w:color w:val="0D0D0D"/>
          <w:sz w:val="24"/>
          <w:szCs w:val="24"/>
          <w:lang w:val="en-ID" w:eastAsia="en-ID"/>
        </w:rPr>
        <w:t xml:space="preserve"> Mereka juga perlu memahami proses perencanaan dan penilaian yang sesuai dengan kurikulum baru ini.</w:t>
      </w:r>
    </w:p>
    <w:p w:rsidR="000E2466" w:rsidRPr="000E2466" w:rsidRDefault="00D87BD4" w:rsidP="000E2466">
      <w:pPr>
        <w:pStyle w:val="ListParagraph"/>
        <w:spacing w:before="100" w:beforeAutospacing="1" w:after="100" w:afterAutospacing="1" w:line="240" w:lineRule="auto"/>
        <w:ind w:firstLine="273"/>
        <w:jc w:val="both"/>
        <w:rPr>
          <w:rFonts w:asciiTheme="majorBidi" w:eastAsia="Times New Roman" w:hAnsiTheme="majorBidi" w:cstheme="majorBidi"/>
          <w:color w:val="0D0D0D"/>
          <w:sz w:val="24"/>
          <w:szCs w:val="24"/>
          <w:lang w:val="en-ID" w:eastAsia="en-ID"/>
        </w:rPr>
      </w:pPr>
      <w:proofErr w:type="gramStart"/>
      <w:r w:rsidRPr="000E2466">
        <w:rPr>
          <w:rFonts w:asciiTheme="majorBidi" w:eastAsia="Times New Roman" w:hAnsiTheme="majorBidi" w:cstheme="majorBidi"/>
          <w:color w:val="0D0D0D"/>
          <w:sz w:val="24"/>
          <w:szCs w:val="24"/>
          <w:lang w:val="en-ID" w:eastAsia="en-ID"/>
        </w:rPr>
        <w:t>Dalam aspek fisik, guru PAI harus siap dengan segala perangkat dan sarana pendukung yang diperlukan untuk menerapkan kurikulum Merdeka.</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Ini termasuk sumber daya seperti buku-buku, materi pembelajaran yang relevan, serta akses ke teknologi yang mendukung pembelajaran.</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Sementara itu, dari segi kesiapan psikologis, guru PAI perlu termotivasi dan berminat untuk mengadaptasi diri dengan perubahan kurikulum.</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Mereka juga harus siap untuk menghadapi tantangan dalam menyesuaikan materi dengan ATP sesuai dengan kurikulum Merdeka.</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Dalam mengatasi faktor-faktor penghambat, seperti kurangnya pengalaman guru dalam menerapkan kurikulum Merdeka, kepala sekolah dan guru perlu memberikan pelatihan khusus kepada guru PAI.</w:t>
      </w:r>
      <w:proofErr w:type="gramEnd"/>
      <w:r w:rsidRPr="000E2466">
        <w:rPr>
          <w:rFonts w:asciiTheme="majorBidi" w:eastAsia="Times New Roman" w:hAnsiTheme="majorBidi" w:cstheme="majorBidi"/>
          <w:color w:val="0D0D0D"/>
          <w:sz w:val="24"/>
          <w:szCs w:val="24"/>
          <w:lang w:val="en-ID" w:eastAsia="en-ID"/>
        </w:rPr>
        <w:t xml:space="preserve"> Hal ini </w:t>
      </w:r>
      <w:proofErr w:type="gramStart"/>
      <w:r w:rsidRPr="000E2466">
        <w:rPr>
          <w:rFonts w:asciiTheme="majorBidi" w:eastAsia="Times New Roman" w:hAnsiTheme="majorBidi" w:cstheme="majorBidi"/>
          <w:color w:val="0D0D0D"/>
          <w:sz w:val="24"/>
          <w:szCs w:val="24"/>
          <w:lang w:val="en-ID" w:eastAsia="en-ID"/>
        </w:rPr>
        <w:t>akan</w:t>
      </w:r>
      <w:proofErr w:type="gramEnd"/>
      <w:r w:rsidRPr="000E2466">
        <w:rPr>
          <w:rFonts w:asciiTheme="majorBidi" w:eastAsia="Times New Roman" w:hAnsiTheme="majorBidi" w:cstheme="majorBidi"/>
          <w:color w:val="0D0D0D"/>
          <w:sz w:val="24"/>
          <w:szCs w:val="24"/>
          <w:lang w:val="en-ID" w:eastAsia="en-ID"/>
        </w:rPr>
        <w:t xml:space="preserve"> membantu meningkatkan pemahaman dan keterampilan mereka dalam mengimplementasikan kurikulum baru ini secara efektif. </w:t>
      </w:r>
      <w:proofErr w:type="gramStart"/>
      <w:r w:rsidRPr="000E2466">
        <w:rPr>
          <w:rFonts w:asciiTheme="majorBidi" w:eastAsia="Times New Roman" w:hAnsiTheme="majorBidi" w:cstheme="majorBidi"/>
          <w:color w:val="0D0D0D"/>
          <w:sz w:val="24"/>
          <w:szCs w:val="24"/>
          <w:lang w:val="en-ID" w:eastAsia="en-ID"/>
        </w:rPr>
        <w:t>Secara keseluruhan, kesiapan guru PAI dalam menyongsong kurikulum Merdeka sangatlah penting untuk keberhasilan implementasi kurikulum di SMP Negeri 1 Rejotangan.</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Melalui pemahaman yang baik, kesiapan fisik yang memadai, dan kesiapan psikologis yang tinggi, guru PAI dapat menjadi garda terdepan dalam mendukung visi dan misi kurikulum Merdeka serta mencapai tujuan pendidikan yang diinginkan.</w:t>
      </w:r>
      <w:proofErr w:type="gramEnd"/>
    </w:p>
    <w:p w:rsidR="000E2466" w:rsidRPr="000E2466" w:rsidRDefault="00D87BD4" w:rsidP="004509C6">
      <w:pPr>
        <w:pStyle w:val="ListParagraph"/>
        <w:spacing w:before="100" w:beforeAutospacing="1" w:after="100" w:afterAutospacing="1" w:line="240" w:lineRule="auto"/>
        <w:ind w:firstLine="273"/>
        <w:jc w:val="both"/>
        <w:rPr>
          <w:rFonts w:asciiTheme="majorBidi" w:hAnsiTheme="majorBidi" w:cstheme="majorBidi"/>
          <w:color w:val="0D0D0D"/>
          <w:sz w:val="24"/>
          <w:szCs w:val="24"/>
          <w:lang w:val="en-ID"/>
        </w:rPr>
      </w:pPr>
      <w:r w:rsidRPr="000E2466">
        <w:rPr>
          <w:rFonts w:asciiTheme="majorBidi" w:eastAsia="Times New Roman" w:hAnsiTheme="majorBidi" w:cstheme="majorBidi"/>
          <w:color w:val="0D0D0D"/>
          <w:sz w:val="24"/>
          <w:szCs w:val="24"/>
          <w:lang w:val="en-ID" w:eastAsia="en-ID"/>
        </w:rPr>
        <w:t xml:space="preserve">Di SMPN 03 Pancung, para guru Pendidikan Agama Islam menyatakan bahwa meskipun mereka memiliki pemahaman yang cukup baik tentang Kurikulum Merdeka, namun masih mengalami kebingungan dalam menerapkannya dalam proses pembelajaran. </w:t>
      </w:r>
      <w:proofErr w:type="gramStart"/>
      <w:r w:rsidRPr="000E2466">
        <w:rPr>
          <w:rFonts w:asciiTheme="majorBidi" w:eastAsia="Times New Roman" w:hAnsiTheme="majorBidi" w:cstheme="majorBidi"/>
          <w:color w:val="0D0D0D"/>
          <w:sz w:val="24"/>
          <w:szCs w:val="24"/>
          <w:lang w:val="en-ID" w:eastAsia="en-ID"/>
        </w:rPr>
        <w:t>Beberapa guru cenderung menggunakan Kurikulum K-13 karena kurangnya pelatihan yang memadai dalam menerapkan Kurikulum Merdeka.</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Kurikulum Merdeka menitikberatkan pada penilaian sumatif dan formatif serta membutuhkan inovasi dalam fasilitas pembelajaran, seperti proyektor.</w:t>
      </w:r>
      <w:proofErr w:type="gramEnd"/>
      <w:r w:rsidRPr="000E2466">
        <w:rPr>
          <w:rFonts w:asciiTheme="majorBidi" w:eastAsia="Times New Roman" w:hAnsiTheme="majorBidi" w:cstheme="majorBidi"/>
          <w:color w:val="0D0D0D"/>
          <w:sz w:val="24"/>
          <w:szCs w:val="24"/>
          <w:lang w:val="en-ID" w:eastAsia="en-ID"/>
        </w:rPr>
        <w:t xml:space="preserve"> Guru </w:t>
      </w:r>
      <w:proofErr w:type="gramStart"/>
      <w:r w:rsidRPr="000E2466">
        <w:rPr>
          <w:rFonts w:asciiTheme="majorBidi" w:eastAsia="Times New Roman" w:hAnsiTheme="majorBidi" w:cstheme="majorBidi"/>
          <w:color w:val="0D0D0D"/>
          <w:sz w:val="24"/>
          <w:szCs w:val="24"/>
          <w:lang w:val="en-ID" w:eastAsia="en-ID"/>
        </w:rPr>
        <w:t>perlu</w:t>
      </w:r>
      <w:proofErr w:type="gramEnd"/>
      <w:r w:rsidRPr="000E2466">
        <w:rPr>
          <w:rFonts w:asciiTheme="majorBidi" w:eastAsia="Times New Roman" w:hAnsiTheme="majorBidi" w:cstheme="majorBidi"/>
          <w:color w:val="0D0D0D"/>
          <w:sz w:val="24"/>
          <w:szCs w:val="24"/>
          <w:lang w:val="en-ID" w:eastAsia="en-ID"/>
        </w:rPr>
        <w:t xml:space="preserve"> memiliki keterampilan dalam menggunakan teknologi untuk memenuhi persyaratan Kurikulum Merdeka yang menekankan pembelajaran yang lebih interaktif daripada hanya mengandalkan ceramah. </w:t>
      </w:r>
      <w:proofErr w:type="gramStart"/>
      <w:r w:rsidRPr="000E2466">
        <w:rPr>
          <w:rFonts w:asciiTheme="majorBidi" w:eastAsia="Times New Roman" w:hAnsiTheme="majorBidi" w:cstheme="majorBidi"/>
          <w:color w:val="0D0D0D"/>
          <w:sz w:val="24"/>
          <w:szCs w:val="24"/>
          <w:lang w:val="en-ID" w:eastAsia="en-ID"/>
        </w:rPr>
        <w:t>Metode diferensiasi menjadi kunci dalam menerapkan Kurikulum Merdeka agar guru dapat mengakomodasi kebutuhan pembelajaran dari berbagai perspektif.</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Kurangnya persiapan guru dalam menyusun modul ajar terkait dengan perbedaan signifikan antara komponen modul ajar dengan RPP yang digunakan sebelumnya dalam Kurikulum K-13.</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Hal ini mengakibatkan kesulitan bagi para guru dalam merancang modul ajar yang sesuai.</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Kompetensi guru yang rendah juga menyebabkan kurangnya kepercayaan diri mereka dalam merancang modul ajar, sehingga komponen modul ajar dianggap terlalu kompleks untuk dikembangkan.</w:t>
      </w:r>
      <w:proofErr w:type="gramEnd"/>
      <w:r w:rsidRPr="000E2466">
        <w:rPr>
          <w:rFonts w:asciiTheme="majorBidi" w:eastAsia="Times New Roman" w:hAnsiTheme="majorBidi" w:cstheme="majorBidi"/>
          <w:color w:val="0D0D0D"/>
          <w:sz w:val="24"/>
          <w:szCs w:val="24"/>
          <w:lang w:val="en-ID" w:eastAsia="en-ID"/>
        </w:rPr>
        <w:t xml:space="preserve"> Kesulitan dalam perencanaan modul ajar juga dipengaruhi oleh kurangnya pelatihan guru tentang metode pengembangan modul ajar untuk Kurikulum Merdeka </w:t>
      </w:r>
      <w:r w:rsidR="004509C6">
        <w:rPr>
          <w:rStyle w:val="FootnoteReference"/>
          <w:rFonts w:asciiTheme="majorBidi" w:eastAsia="Times New Roman" w:hAnsiTheme="majorBidi" w:cstheme="majorBidi"/>
          <w:sz w:val="24"/>
          <w:szCs w:val="24"/>
          <w:lang w:val="en-ID" w:eastAsia="en-ID"/>
        </w:rPr>
        <w:fldChar w:fldCharType="begin" w:fldLock="1"/>
      </w:r>
      <w:r w:rsidR="004509C6">
        <w:rPr>
          <w:rFonts w:asciiTheme="majorBidi" w:eastAsia="Times New Roman" w:hAnsiTheme="majorBidi" w:cstheme="majorBidi"/>
          <w:sz w:val="24"/>
          <w:szCs w:val="24"/>
          <w:lang w:val="en-ID" w:eastAsia="en-ID"/>
        </w:rPr>
        <w:instrText>ADDIN CSL_CITATION {"citationItems":[{"id":"ITEM-1","itemData":{"author":[{"dropping-particle":"","family":"Pohan","given":"Abdul Hakim","non-dropping-particle":"","parse-names":false,"suffix":""},{"dropping-particle":"","family":"Nelwati","given":"Sasmi","non-dropping-particle":"","parse-names":false,"suffix":""}],"container-title":"Jurnal PAI Raden Fatah","id":"ITEM-1","issued":{"date-parts":[["2023"]]},"title":"Kesiapan Guru Pendidikan Agama Islam Dalam Mengembangkan Modul Ajar Pada Kurikulum Merdeka Di SMPN 03 Pancung Soal","type":"article-journal","volume":"6"},"uris":["http://www.mendeley.com/documents/?uuid=71957128-3881-409c-8e16-22e827184800"]}],"mendeley":{"formattedCitation":"[18]","plainTextFormattedCitation":"[18]","previouslyFormattedCitation":"Abdul Hakim Pohan and Sasmi Nelwati, “Kesiapan Guru Pendidikan Agama Islam Dalam Mengembangkan Modul Ajar Pada Kurikulum Merdeka Di SMPN 03 Pancung Soal,” &lt;i&gt;Jurnal PAI Raden Fatah&lt;/i&gt; 6 (2023)."},"properties":{"noteIndex":0},"schema":"https://github.com/citation-style-language/schema/raw/master/csl-citation.json"}</w:instrText>
      </w:r>
      <w:r w:rsidR="004509C6">
        <w:rPr>
          <w:rStyle w:val="FootnoteReference"/>
          <w:rFonts w:asciiTheme="majorBidi" w:eastAsia="Times New Roman" w:hAnsiTheme="majorBidi" w:cstheme="majorBidi"/>
          <w:sz w:val="24"/>
          <w:szCs w:val="24"/>
          <w:lang w:val="en-ID" w:eastAsia="en-ID"/>
        </w:rPr>
        <w:fldChar w:fldCharType="separate"/>
      </w:r>
      <w:r w:rsidR="004509C6" w:rsidRPr="004509C6">
        <w:rPr>
          <w:rFonts w:asciiTheme="majorBidi" w:eastAsia="Times New Roman" w:hAnsiTheme="majorBidi" w:cstheme="majorBidi"/>
          <w:noProof/>
          <w:sz w:val="24"/>
          <w:szCs w:val="24"/>
          <w:lang w:val="en-ID" w:eastAsia="en-ID"/>
        </w:rPr>
        <w:t>[18]</w:t>
      </w:r>
      <w:r w:rsidR="004509C6">
        <w:rPr>
          <w:rStyle w:val="FootnoteReference"/>
          <w:rFonts w:asciiTheme="majorBidi" w:eastAsia="Times New Roman" w:hAnsiTheme="majorBidi" w:cstheme="majorBidi"/>
          <w:sz w:val="24"/>
          <w:szCs w:val="24"/>
          <w:lang w:val="en-ID" w:eastAsia="en-ID"/>
        </w:rPr>
        <w:fldChar w:fldCharType="end"/>
      </w:r>
      <w:r w:rsidRPr="000E2466">
        <w:rPr>
          <w:rFonts w:asciiTheme="majorBidi" w:hAnsiTheme="majorBidi" w:cstheme="majorBidi"/>
          <w:color w:val="0D0D0D"/>
          <w:sz w:val="24"/>
          <w:szCs w:val="24"/>
          <w:lang w:val="en-ID"/>
        </w:rPr>
        <w:t>.</w:t>
      </w:r>
    </w:p>
    <w:p w:rsidR="000E2466" w:rsidRPr="000E2466" w:rsidRDefault="00D87BD4" w:rsidP="000E2466">
      <w:pPr>
        <w:pStyle w:val="ListParagraph"/>
        <w:spacing w:before="100" w:beforeAutospacing="1" w:after="100" w:afterAutospacing="1" w:line="240" w:lineRule="auto"/>
        <w:ind w:firstLine="273"/>
        <w:jc w:val="both"/>
        <w:rPr>
          <w:rFonts w:asciiTheme="majorBidi" w:hAnsiTheme="majorBidi" w:cstheme="majorBidi"/>
          <w:color w:val="0D0D0D"/>
          <w:sz w:val="24"/>
          <w:szCs w:val="24"/>
          <w:lang w:val="en-ID"/>
        </w:rPr>
      </w:pPr>
      <w:proofErr w:type="gramStart"/>
      <w:r w:rsidRPr="000E2466">
        <w:rPr>
          <w:rFonts w:asciiTheme="majorBidi" w:hAnsiTheme="majorBidi" w:cstheme="majorBidi"/>
          <w:color w:val="0D0D0D"/>
          <w:sz w:val="24"/>
          <w:szCs w:val="24"/>
          <w:lang w:val="en-ID"/>
        </w:rPr>
        <w:t>Tantangan yang dihadapi oleh guru Pendidikan Agama Islam (PAI) di SMPN 03 Rejotangan dalam mengimplementasikan kurikulum Merdeka mencakup pemahaman yang cukup baik tentang kurikulum tersebut, namun masih ada kebingungan dalam penerapannya.</w:t>
      </w:r>
      <w:proofErr w:type="gramEnd"/>
      <w:r w:rsidRPr="000E2466">
        <w:rPr>
          <w:rFonts w:asciiTheme="majorBidi" w:hAnsiTheme="majorBidi" w:cstheme="majorBidi"/>
          <w:color w:val="0D0D0D"/>
          <w:sz w:val="24"/>
          <w:szCs w:val="24"/>
          <w:lang w:val="en-ID"/>
        </w:rPr>
        <w:t xml:space="preserve"> </w:t>
      </w:r>
      <w:proofErr w:type="gramStart"/>
      <w:r w:rsidRPr="000E2466">
        <w:rPr>
          <w:rFonts w:asciiTheme="majorBidi" w:hAnsiTheme="majorBidi" w:cstheme="majorBidi"/>
          <w:color w:val="0D0D0D"/>
          <w:sz w:val="24"/>
          <w:szCs w:val="24"/>
          <w:lang w:val="en-ID"/>
        </w:rPr>
        <w:t>Kurangnya pelatihan yang memadai dalam menerapkan kurikulum Merdeka menjadi faktor utama yang menyebabkan beberapa guru cenderung menggunakan kurikulum K-13.</w:t>
      </w:r>
      <w:proofErr w:type="gramEnd"/>
      <w:r w:rsidRPr="000E2466">
        <w:rPr>
          <w:rFonts w:asciiTheme="majorBidi" w:hAnsiTheme="majorBidi" w:cstheme="majorBidi"/>
          <w:color w:val="0D0D0D"/>
          <w:sz w:val="24"/>
          <w:szCs w:val="24"/>
          <w:lang w:val="en-ID"/>
        </w:rPr>
        <w:t xml:space="preserve"> </w:t>
      </w:r>
      <w:proofErr w:type="gramStart"/>
      <w:r w:rsidRPr="000E2466">
        <w:rPr>
          <w:rFonts w:asciiTheme="majorBidi" w:hAnsiTheme="majorBidi" w:cstheme="majorBidi"/>
          <w:color w:val="0D0D0D"/>
          <w:sz w:val="24"/>
          <w:szCs w:val="24"/>
          <w:lang w:val="en-ID"/>
        </w:rPr>
        <w:t>Kurikulum Merdeka menekankan pada penilaian sumatif dan formatif serta membutuhkan inovasi dalam fasilitas pembelajaran, termasuk penggunaan teknologi seperti proyektor.</w:t>
      </w:r>
      <w:proofErr w:type="gramEnd"/>
      <w:r w:rsidRPr="000E2466">
        <w:rPr>
          <w:rFonts w:asciiTheme="majorBidi" w:hAnsiTheme="majorBidi" w:cstheme="majorBidi"/>
          <w:color w:val="0D0D0D"/>
          <w:sz w:val="24"/>
          <w:szCs w:val="24"/>
          <w:lang w:val="en-ID"/>
        </w:rPr>
        <w:t xml:space="preserve"> </w:t>
      </w:r>
      <w:proofErr w:type="gramStart"/>
      <w:r w:rsidRPr="000E2466">
        <w:rPr>
          <w:rFonts w:asciiTheme="majorBidi" w:hAnsiTheme="majorBidi" w:cstheme="majorBidi"/>
          <w:color w:val="0D0D0D"/>
          <w:sz w:val="24"/>
          <w:szCs w:val="24"/>
          <w:lang w:val="en-ID"/>
        </w:rPr>
        <w:t xml:space="preserve">Selain itu, kemampuan guru dalam menggunakan metode diferensiasi juga menjadi kunci untuk memenuhi kebutuhan </w:t>
      </w:r>
      <w:r w:rsidRPr="000E2466">
        <w:rPr>
          <w:rFonts w:asciiTheme="majorBidi" w:hAnsiTheme="majorBidi" w:cstheme="majorBidi"/>
          <w:color w:val="0D0D0D"/>
          <w:sz w:val="24"/>
          <w:szCs w:val="24"/>
          <w:lang w:val="en-ID"/>
        </w:rPr>
        <w:lastRenderedPageBreak/>
        <w:t>pembelajaran dari berbagai sudut pandang.</w:t>
      </w:r>
      <w:proofErr w:type="gramEnd"/>
      <w:r w:rsidRPr="000E2466">
        <w:rPr>
          <w:rFonts w:asciiTheme="majorBidi" w:hAnsiTheme="majorBidi" w:cstheme="majorBidi"/>
          <w:color w:val="0D0D0D"/>
          <w:sz w:val="24"/>
          <w:szCs w:val="24"/>
          <w:lang w:val="en-ID"/>
        </w:rPr>
        <w:t xml:space="preserve"> </w:t>
      </w:r>
      <w:proofErr w:type="gramStart"/>
      <w:r w:rsidRPr="000E2466">
        <w:rPr>
          <w:rFonts w:asciiTheme="majorBidi" w:hAnsiTheme="majorBidi" w:cstheme="majorBidi"/>
          <w:color w:val="0D0D0D"/>
          <w:sz w:val="24"/>
          <w:szCs w:val="24"/>
          <w:lang w:val="en-ID"/>
        </w:rPr>
        <w:t>Tantangan lainnya adalah kurangnya persiapan dalam menyusun modul ajar yang sesuai dengan komponen kurikulum Merdeka, terutama karena perubahan yang signifikan antara komponen modul ajar dan RPP yang digunakan sebelumnya dalam kurikulum K-13.</w:t>
      </w:r>
      <w:proofErr w:type="gramEnd"/>
      <w:r w:rsidRPr="000E2466">
        <w:rPr>
          <w:rFonts w:asciiTheme="majorBidi" w:hAnsiTheme="majorBidi" w:cstheme="majorBidi"/>
          <w:color w:val="0D0D0D"/>
          <w:sz w:val="24"/>
          <w:szCs w:val="24"/>
          <w:lang w:val="en-ID"/>
        </w:rPr>
        <w:t xml:space="preserve"> </w:t>
      </w:r>
      <w:proofErr w:type="gramStart"/>
      <w:r w:rsidRPr="000E2466">
        <w:rPr>
          <w:rFonts w:asciiTheme="majorBidi" w:hAnsiTheme="majorBidi" w:cstheme="majorBidi"/>
          <w:color w:val="0D0D0D"/>
          <w:sz w:val="24"/>
          <w:szCs w:val="24"/>
          <w:lang w:val="en-ID"/>
        </w:rPr>
        <w:t>Kurangnya kompetensi dan kepercayaan diri guru dalam merancang modul ajar menjadi hambatan utama, yang disebabkan oleh kurangnya pelatihan yang memadai dalam metode pengembangan modul ajar untuk kurikulum Merdeka.</w:t>
      </w:r>
      <w:proofErr w:type="gramEnd"/>
    </w:p>
    <w:p w:rsidR="000E2466" w:rsidRPr="000E2466" w:rsidRDefault="00D87BD4" w:rsidP="000E2466">
      <w:pPr>
        <w:pStyle w:val="ListParagraph"/>
        <w:spacing w:before="100" w:beforeAutospacing="1" w:after="100" w:afterAutospacing="1" w:line="240" w:lineRule="auto"/>
        <w:ind w:firstLine="273"/>
        <w:jc w:val="both"/>
        <w:rPr>
          <w:rFonts w:asciiTheme="majorBidi" w:hAnsiTheme="majorBidi" w:cstheme="majorBidi"/>
          <w:sz w:val="24"/>
          <w:szCs w:val="24"/>
          <w:lang w:val="en-ID"/>
        </w:rPr>
      </w:pPr>
      <w:r w:rsidRPr="000E2466">
        <w:rPr>
          <w:rFonts w:asciiTheme="majorBidi" w:hAnsiTheme="majorBidi" w:cstheme="majorBidi"/>
          <w:sz w:val="24"/>
          <w:szCs w:val="24"/>
          <w:lang w:val="en-ID"/>
        </w:rPr>
        <w:t xml:space="preserve">Kesiapan Guru PAI dalam menyusun modul </w:t>
      </w:r>
      <w:proofErr w:type="gramStart"/>
      <w:r w:rsidRPr="000E2466">
        <w:rPr>
          <w:rFonts w:asciiTheme="majorBidi" w:hAnsiTheme="majorBidi" w:cstheme="majorBidi"/>
          <w:sz w:val="24"/>
          <w:szCs w:val="24"/>
          <w:lang w:val="en-ID"/>
        </w:rPr>
        <w:t>ajar</w:t>
      </w:r>
      <w:proofErr w:type="gramEnd"/>
      <w:r w:rsidRPr="000E2466">
        <w:rPr>
          <w:rFonts w:asciiTheme="majorBidi" w:hAnsiTheme="majorBidi" w:cstheme="majorBidi"/>
          <w:sz w:val="24"/>
          <w:szCs w:val="24"/>
          <w:lang w:val="en-ID"/>
        </w:rPr>
        <w:t xml:space="preserve"> merupakan salah satu inisiatif yang disusun untuk mengevaluasi sejauh mana persiapan para guru PAI dalam mengembangkan materi ajar sesuai dengan kurikulum Merdeka dalam proses pembelajaran untuk menjawab tantangan kesiapan guru PAI. Kepala sekolah didorong untuk memahami </w:t>
      </w:r>
      <w:proofErr w:type="gramStart"/>
      <w:r w:rsidRPr="000E2466">
        <w:rPr>
          <w:rFonts w:asciiTheme="majorBidi" w:hAnsiTheme="majorBidi" w:cstheme="majorBidi"/>
          <w:sz w:val="24"/>
          <w:szCs w:val="24"/>
          <w:lang w:val="en-ID"/>
        </w:rPr>
        <w:t>cara</w:t>
      </w:r>
      <w:proofErr w:type="gramEnd"/>
      <w:r w:rsidRPr="000E2466">
        <w:rPr>
          <w:rFonts w:asciiTheme="majorBidi" w:hAnsiTheme="majorBidi" w:cstheme="majorBidi"/>
          <w:sz w:val="24"/>
          <w:szCs w:val="24"/>
          <w:lang w:val="en-ID"/>
        </w:rPr>
        <w:t xml:space="preserve"> meningkatkan kompetensi guru, terutama yang mengajar PAI, dalam merancang dan melaksanakan pembelajaran, serta memilih metode dan bahan ajar yang efektif. </w:t>
      </w:r>
      <w:proofErr w:type="gramStart"/>
      <w:r w:rsidRPr="000E2466">
        <w:rPr>
          <w:rFonts w:asciiTheme="majorBidi" w:hAnsiTheme="majorBidi" w:cstheme="majorBidi"/>
          <w:sz w:val="24"/>
          <w:szCs w:val="24"/>
          <w:lang w:val="en-ID"/>
        </w:rPr>
        <w:t>Hal ini penting untuk memastikan penilaian pembelajaran yang memadai guna mencapai tujuan pendidikan.</w:t>
      </w:r>
      <w:proofErr w:type="gramEnd"/>
      <w:r w:rsidRPr="000E2466">
        <w:rPr>
          <w:rFonts w:asciiTheme="majorBidi" w:hAnsiTheme="majorBidi" w:cstheme="majorBidi"/>
          <w:sz w:val="24"/>
          <w:szCs w:val="24"/>
          <w:lang w:val="en-ID"/>
        </w:rPr>
        <w:t xml:space="preserve"> </w:t>
      </w:r>
      <w:proofErr w:type="gramStart"/>
      <w:r w:rsidRPr="000E2466">
        <w:rPr>
          <w:rFonts w:asciiTheme="majorBidi" w:hAnsiTheme="majorBidi" w:cstheme="majorBidi"/>
          <w:sz w:val="24"/>
          <w:szCs w:val="24"/>
          <w:lang w:val="en-ID"/>
        </w:rPr>
        <w:t>Sebagai garda terdepan dalam implementasi kurikulum, peran guru PAI sangat penting dan perlu mendapat perhatian.</w:t>
      </w:r>
      <w:proofErr w:type="gramEnd"/>
      <w:r w:rsidRPr="000E2466">
        <w:rPr>
          <w:rFonts w:asciiTheme="majorBidi" w:hAnsiTheme="majorBidi" w:cstheme="majorBidi"/>
          <w:sz w:val="24"/>
          <w:szCs w:val="24"/>
          <w:lang w:val="en-ID"/>
        </w:rPr>
        <w:t xml:space="preserve"> Seorang guru berperan langsung dalam interaksi dengan siswa dan memengaruhi </w:t>
      </w:r>
      <w:proofErr w:type="gramStart"/>
      <w:r w:rsidRPr="000E2466">
        <w:rPr>
          <w:rFonts w:asciiTheme="majorBidi" w:hAnsiTheme="majorBidi" w:cstheme="majorBidi"/>
          <w:sz w:val="24"/>
          <w:szCs w:val="24"/>
          <w:lang w:val="en-ID"/>
        </w:rPr>
        <w:t>cara</w:t>
      </w:r>
      <w:proofErr w:type="gramEnd"/>
      <w:r w:rsidRPr="000E2466">
        <w:rPr>
          <w:rFonts w:asciiTheme="majorBidi" w:hAnsiTheme="majorBidi" w:cstheme="majorBidi"/>
          <w:sz w:val="24"/>
          <w:szCs w:val="24"/>
          <w:lang w:val="en-ID"/>
        </w:rPr>
        <w:t xml:space="preserve"> mereka menyelesaikan tugas belajar. Kurikulum Merdeka membawa perubahan mendasar terhadap peran guru dalam proses pembelajaran di kelas. Guru </w:t>
      </w:r>
      <w:proofErr w:type="gramStart"/>
      <w:r w:rsidRPr="000E2466">
        <w:rPr>
          <w:rFonts w:asciiTheme="majorBidi" w:hAnsiTheme="majorBidi" w:cstheme="majorBidi"/>
          <w:sz w:val="24"/>
          <w:szCs w:val="24"/>
          <w:lang w:val="en-ID"/>
        </w:rPr>
        <w:t>dituntut</w:t>
      </w:r>
      <w:proofErr w:type="gramEnd"/>
      <w:r w:rsidRPr="000E2466">
        <w:rPr>
          <w:rFonts w:asciiTheme="majorBidi" w:hAnsiTheme="majorBidi" w:cstheme="majorBidi"/>
          <w:sz w:val="24"/>
          <w:szCs w:val="24"/>
          <w:lang w:val="en-ID"/>
        </w:rPr>
        <w:t xml:space="preserve"> untuk siap menerapkan kurikulum baru dalam waktu singkat, namun saat ini, kelengkapan perangkatnya masih belum optimal.</w:t>
      </w:r>
    </w:p>
    <w:p w:rsidR="00D87BD4" w:rsidRPr="000E2466" w:rsidRDefault="00D87BD4" w:rsidP="000E2466">
      <w:pPr>
        <w:pStyle w:val="ListParagraph"/>
        <w:spacing w:before="100" w:beforeAutospacing="1" w:after="100" w:afterAutospacing="1" w:line="240" w:lineRule="auto"/>
        <w:ind w:firstLine="273"/>
        <w:jc w:val="both"/>
        <w:rPr>
          <w:rFonts w:asciiTheme="majorBidi" w:eastAsia="Times New Roman" w:hAnsiTheme="majorBidi" w:cstheme="majorBidi"/>
          <w:b/>
          <w:bCs/>
          <w:color w:val="0D0D0D"/>
          <w:sz w:val="24"/>
          <w:szCs w:val="24"/>
          <w:lang w:val="en-ID" w:eastAsia="en-ID"/>
        </w:rPr>
      </w:pPr>
      <w:proofErr w:type="gramStart"/>
      <w:r w:rsidRPr="000E2466">
        <w:rPr>
          <w:rFonts w:asciiTheme="majorBidi" w:eastAsia="Times New Roman" w:hAnsiTheme="majorBidi" w:cstheme="majorBidi"/>
          <w:sz w:val="24"/>
          <w:szCs w:val="24"/>
        </w:rPr>
        <w:t>Salah satu fokus utama dalam penelitian ini adalah mengevaluasi kesiapan guru Pendidikan Agama Islam (PAI) dalam menyusun modul ajar yang sesuai dengan kurikulum Merdeka.</w:t>
      </w:r>
      <w:proofErr w:type="gramEnd"/>
      <w:r w:rsidRPr="000E2466">
        <w:rPr>
          <w:rFonts w:asciiTheme="majorBidi" w:eastAsia="Times New Roman" w:hAnsiTheme="majorBidi" w:cstheme="majorBidi"/>
          <w:sz w:val="24"/>
          <w:szCs w:val="24"/>
        </w:rPr>
        <w:t xml:space="preserve"> </w:t>
      </w:r>
      <w:proofErr w:type="gramStart"/>
      <w:r w:rsidRPr="000E2466">
        <w:rPr>
          <w:rFonts w:asciiTheme="majorBidi" w:eastAsia="Times New Roman" w:hAnsiTheme="majorBidi" w:cstheme="majorBidi"/>
          <w:sz w:val="24"/>
          <w:szCs w:val="24"/>
        </w:rPr>
        <w:t>Hal ini merupakan inisiatif yang penting untuk mengatasi tantangan yang dihadapi oleh guru PAI dalam implementasi kurikulum baru tersebut.</w:t>
      </w:r>
      <w:proofErr w:type="gramEnd"/>
      <w:r w:rsidRPr="000E2466">
        <w:rPr>
          <w:rFonts w:asciiTheme="majorBidi" w:eastAsia="Times New Roman" w:hAnsiTheme="majorBidi" w:cstheme="majorBidi"/>
          <w:sz w:val="24"/>
          <w:szCs w:val="24"/>
        </w:rPr>
        <w:t xml:space="preserve"> Kurikulum Merdeka membawa perubahan signifikan dalam proses pembelajaran, termasuk dalam hal pengembangan materi ajar, metode pengajaran, dan penilaian pembelajaran. Guru PAI, sebagai garda terdepan dalam implementasi kurikulum, memiliki peran yang sangat penting dalam memastikan keberhasilan penerapan kurikulum Merdeka di kelas. </w:t>
      </w:r>
      <w:proofErr w:type="gramStart"/>
      <w:r w:rsidRPr="000E2466">
        <w:rPr>
          <w:rFonts w:asciiTheme="majorBidi" w:eastAsia="Times New Roman" w:hAnsiTheme="majorBidi" w:cstheme="majorBidi"/>
          <w:sz w:val="24"/>
          <w:szCs w:val="24"/>
        </w:rPr>
        <w:t>Namun, perubahan ini juga menuntut kesiapan dan kompetensi yang memadai dari guru PAI.</w:t>
      </w:r>
      <w:proofErr w:type="gramEnd"/>
    </w:p>
    <w:p w:rsidR="000E2466" w:rsidRPr="000E2466" w:rsidRDefault="000E2466" w:rsidP="000E246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b/>
          <w:color w:val="000000"/>
          <w:sz w:val="24"/>
          <w:szCs w:val="24"/>
        </w:rPr>
      </w:pPr>
      <w:r w:rsidRPr="000E2466">
        <w:rPr>
          <w:rFonts w:asciiTheme="majorBidi" w:eastAsia="Times New Roman" w:hAnsiTheme="majorBidi" w:cstheme="majorBidi"/>
          <w:b/>
          <w:color w:val="000000"/>
          <w:sz w:val="24"/>
          <w:szCs w:val="24"/>
        </w:rPr>
        <w:t>KESIMPULAN</w:t>
      </w:r>
    </w:p>
    <w:p w:rsidR="000E2466" w:rsidRPr="000E2466" w:rsidRDefault="000E2466" w:rsidP="000E24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b/>
          <w:color w:val="000000"/>
          <w:sz w:val="24"/>
          <w:szCs w:val="24"/>
        </w:rPr>
      </w:pPr>
      <w:r w:rsidRPr="000E2466">
        <w:rPr>
          <w:rFonts w:asciiTheme="majorBidi" w:eastAsia="Times New Roman" w:hAnsiTheme="majorBidi" w:cstheme="majorBidi"/>
          <w:b/>
          <w:color w:val="000000"/>
          <w:sz w:val="24"/>
          <w:szCs w:val="24"/>
        </w:rPr>
        <w:tab/>
      </w:r>
      <w:proofErr w:type="gramStart"/>
      <w:r w:rsidRPr="000E2466">
        <w:rPr>
          <w:rFonts w:asciiTheme="majorBidi" w:eastAsia="Times New Roman" w:hAnsiTheme="majorBidi" w:cstheme="majorBidi"/>
          <w:color w:val="0D0D0D"/>
          <w:sz w:val="24"/>
          <w:szCs w:val="24"/>
          <w:lang w:eastAsia="en-ID"/>
        </w:rPr>
        <w:t>Kesiapan guru PAI dalam implementasi Kurikulum Merdeka mencakup tiga aspek utama.</w:t>
      </w:r>
      <w:proofErr w:type="gramEnd"/>
      <w:r w:rsidRPr="000E2466">
        <w:rPr>
          <w:rFonts w:asciiTheme="majorBidi" w:eastAsia="Times New Roman" w:hAnsiTheme="majorBidi" w:cstheme="majorBidi"/>
          <w:color w:val="0D0D0D"/>
          <w:sz w:val="24"/>
          <w:szCs w:val="24"/>
          <w:lang w:eastAsia="en-ID"/>
        </w:rPr>
        <w:t xml:space="preserve"> </w:t>
      </w:r>
      <w:proofErr w:type="gramStart"/>
      <w:r w:rsidRPr="000E2466">
        <w:rPr>
          <w:rFonts w:asciiTheme="majorBidi" w:eastAsia="Times New Roman" w:hAnsiTheme="majorBidi" w:cstheme="majorBidi"/>
          <w:color w:val="0D0D0D"/>
          <w:sz w:val="24"/>
          <w:szCs w:val="24"/>
          <w:lang w:eastAsia="en-ID"/>
        </w:rPr>
        <w:t>Pertama, dalam perencanaan, guru harus siap menyusun modul ajar yang komprehensif.</w:t>
      </w:r>
      <w:proofErr w:type="gramEnd"/>
      <w:r w:rsidRPr="000E2466">
        <w:rPr>
          <w:rFonts w:asciiTheme="majorBidi" w:eastAsia="Times New Roman" w:hAnsiTheme="majorBidi" w:cstheme="majorBidi"/>
          <w:color w:val="0D0D0D"/>
          <w:sz w:val="24"/>
          <w:szCs w:val="24"/>
          <w:lang w:eastAsia="en-ID"/>
        </w:rPr>
        <w:t xml:space="preserve"> </w:t>
      </w:r>
      <w:proofErr w:type="gramStart"/>
      <w:r w:rsidRPr="000E2466">
        <w:rPr>
          <w:rFonts w:asciiTheme="majorBidi" w:eastAsia="Times New Roman" w:hAnsiTheme="majorBidi" w:cstheme="majorBidi"/>
          <w:color w:val="0D0D0D"/>
          <w:sz w:val="24"/>
          <w:szCs w:val="24"/>
          <w:lang w:eastAsia="en-ID"/>
        </w:rPr>
        <w:t>Kedua, dalam pelaksanaan, guru harus siap melaksanakan pembelajaran sesuai rencana, termasuk penggunaan asesmen formatif dan sumatif.</w:t>
      </w:r>
      <w:proofErr w:type="gramEnd"/>
      <w:r w:rsidRPr="000E2466">
        <w:rPr>
          <w:rFonts w:asciiTheme="majorBidi" w:eastAsia="Times New Roman" w:hAnsiTheme="majorBidi" w:cstheme="majorBidi"/>
          <w:color w:val="0D0D0D"/>
          <w:sz w:val="24"/>
          <w:szCs w:val="24"/>
          <w:lang w:eastAsia="en-ID"/>
        </w:rPr>
        <w:t xml:space="preserve"> </w:t>
      </w:r>
      <w:proofErr w:type="gramStart"/>
      <w:r w:rsidRPr="000E2466">
        <w:rPr>
          <w:rFonts w:asciiTheme="majorBidi" w:eastAsia="Times New Roman" w:hAnsiTheme="majorBidi" w:cstheme="majorBidi"/>
          <w:color w:val="0D0D0D"/>
          <w:sz w:val="24"/>
          <w:szCs w:val="24"/>
          <w:lang w:eastAsia="en-ID"/>
        </w:rPr>
        <w:t>Ketiga, dalam evaluasi, guru harus siap melakukan asesmen sumatif untuk mengetahui pencapaian siswa, mengidentifikasi kendala, dan menyempurnakan pembelajaran.</w:t>
      </w:r>
      <w:proofErr w:type="gramEnd"/>
      <w:r w:rsidRPr="000E2466">
        <w:rPr>
          <w:rFonts w:asciiTheme="majorBidi" w:eastAsia="Times New Roman" w:hAnsiTheme="majorBidi" w:cstheme="majorBidi"/>
          <w:color w:val="0D0D0D"/>
          <w:sz w:val="24"/>
          <w:szCs w:val="24"/>
          <w:lang w:eastAsia="en-ID"/>
        </w:rPr>
        <w:t xml:space="preserve"> </w:t>
      </w:r>
      <w:proofErr w:type="gramStart"/>
      <w:r w:rsidRPr="000E2466">
        <w:rPr>
          <w:rFonts w:asciiTheme="majorBidi" w:eastAsia="Times New Roman" w:hAnsiTheme="majorBidi" w:cstheme="majorBidi"/>
          <w:color w:val="0D0D0D"/>
          <w:sz w:val="24"/>
          <w:szCs w:val="24"/>
          <w:lang w:eastAsia="en-ID"/>
        </w:rPr>
        <w:t>Secara keseluruhan, kesiapan guru PAI mencakup kemampuan merencanakan, melaksanakan, dan mengevaluasi pembelajaran secara efektif.</w:t>
      </w:r>
      <w:proofErr w:type="gramEnd"/>
      <w:r w:rsidRPr="000E2466">
        <w:rPr>
          <w:rFonts w:asciiTheme="majorBidi" w:eastAsia="Times New Roman" w:hAnsiTheme="majorBidi" w:cstheme="majorBidi"/>
          <w:color w:val="0D0D0D"/>
          <w:sz w:val="24"/>
          <w:szCs w:val="24"/>
          <w:lang w:eastAsia="en-ID"/>
        </w:rPr>
        <w:t xml:space="preserve"> </w:t>
      </w:r>
    </w:p>
    <w:p w:rsidR="000E2466" w:rsidRPr="000E2466" w:rsidRDefault="000E2466" w:rsidP="000E24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b/>
          <w:color w:val="000000"/>
          <w:sz w:val="24"/>
          <w:szCs w:val="24"/>
        </w:rPr>
      </w:pPr>
      <w:r w:rsidRPr="000E2466">
        <w:rPr>
          <w:rFonts w:asciiTheme="majorBidi" w:eastAsia="Times New Roman" w:hAnsiTheme="majorBidi" w:cstheme="majorBidi"/>
          <w:b/>
          <w:color w:val="000000"/>
          <w:sz w:val="24"/>
          <w:szCs w:val="24"/>
        </w:rPr>
        <w:tab/>
      </w:r>
      <w:r w:rsidRPr="000E2466">
        <w:rPr>
          <w:rFonts w:asciiTheme="majorBidi" w:eastAsia="Times New Roman" w:hAnsiTheme="majorBidi" w:cstheme="majorBidi"/>
          <w:color w:val="0D0D0D"/>
          <w:sz w:val="24"/>
          <w:szCs w:val="24"/>
          <w:lang w:eastAsia="en-ID"/>
        </w:rPr>
        <w:t>I</w:t>
      </w:r>
      <w:r w:rsidRPr="000E2466">
        <w:rPr>
          <w:rFonts w:asciiTheme="majorBidi" w:eastAsia="Times New Roman" w:hAnsiTheme="majorBidi" w:cstheme="majorBidi"/>
          <w:color w:val="0D0D0D"/>
          <w:sz w:val="24"/>
          <w:szCs w:val="24"/>
          <w:lang w:val="en-ID" w:eastAsia="en-ID"/>
        </w:rPr>
        <w:t xml:space="preserve">mplementasi pembelajaran berdiferensiasi pada Kurikulum Merdeka mencakup enam langkah utama: 1) Mengidentifikasi kebutuhan belajar individu siswa; 2) Membagi siswa ke dalam kelompok berdasarkan kebutuhan belajar; 3) Menyesuaikan aktivitas dan materi pembelajaran untuk setiap kelompok; 4) Memanfaatkan teknologi pendidikan; 5) Menggunakan berbagai jenis penilaian; dan 6) Melakukan refleksi dan pembaruan berkelanjutan. </w:t>
      </w:r>
      <w:proofErr w:type="gramStart"/>
      <w:r w:rsidRPr="000E2466">
        <w:rPr>
          <w:rFonts w:asciiTheme="majorBidi" w:eastAsia="Times New Roman" w:hAnsiTheme="majorBidi" w:cstheme="majorBidi"/>
          <w:color w:val="0D0D0D"/>
          <w:sz w:val="24"/>
          <w:szCs w:val="24"/>
          <w:lang w:val="en-ID" w:eastAsia="en-ID"/>
        </w:rPr>
        <w:t>Langkah-langkah ini memungkinkan guru untuk mengakomodasi keberagaman kebutuhan belajar siswa secara efektif dalam penerapan Kurikulum Merdeka.</w:t>
      </w:r>
      <w:proofErr w:type="gramEnd"/>
      <w:r w:rsidRPr="000E2466">
        <w:rPr>
          <w:rFonts w:asciiTheme="majorBidi" w:eastAsia="Times New Roman" w:hAnsiTheme="majorBidi" w:cstheme="majorBidi"/>
          <w:color w:val="0D0D0D"/>
          <w:sz w:val="24"/>
          <w:szCs w:val="24"/>
          <w:lang w:val="en-ID" w:eastAsia="en-ID"/>
        </w:rPr>
        <w:t xml:space="preserve"> </w:t>
      </w:r>
      <w:proofErr w:type="gramStart"/>
      <w:r w:rsidRPr="000E2466">
        <w:rPr>
          <w:rFonts w:asciiTheme="majorBidi" w:eastAsia="Times New Roman" w:hAnsiTheme="majorBidi" w:cstheme="majorBidi"/>
          <w:color w:val="0D0D0D"/>
          <w:sz w:val="24"/>
          <w:szCs w:val="24"/>
          <w:lang w:val="en-ID" w:eastAsia="en-ID"/>
        </w:rPr>
        <w:t>Dalam pembelajaran berdiferensiasi, guru dapat memodifikasi konten, proses, produk, dan lingkungan belajar sesuai dengan profil belajar siswa untuk menciptakan pengalaman belajar yang memenuhi kebutuhan dan karakteristik masing-masing siswa di dalam kelas.</w:t>
      </w:r>
      <w:proofErr w:type="gramEnd"/>
    </w:p>
    <w:p w:rsidR="0081004B" w:rsidRPr="000E2466" w:rsidRDefault="000E2466" w:rsidP="000E24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color w:val="0D0D0D"/>
          <w:sz w:val="24"/>
          <w:szCs w:val="24"/>
          <w:lang w:val="en-ID" w:eastAsia="en-ID"/>
        </w:rPr>
      </w:pPr>
      <w:r w:rsidRPr="000E2466">
        <w:rPr>
          <w:rFonts w:asciiTheme="majorBidi" w:eastAsia="Times New Roman" w:hAnsiTheme="majorBidi" w:cstheme="majorBidi"/>
          <w:b/>
          <w:color w:val="000000"/>
          <w:sz w:val="24"/>
          <w:szCs w:val="24"/>
        </w:rPr>
        <w:tab/>
      </w:r>
      <w:r w:rsidRPr="000E2466">
        <w:rPr>
          <w:rFonts w:asciiTheme="majorBidi" w:eastAsia="Times New Roman" w:hAnsiTheme="majorBidi" w:cstheme="majorBidi"/>
          <w:color w:val="0D0D0D"/>
          <w:sz w:val="24"/>
          <w:szCs w:val="24"/>
          <w:lang w:val="en-ID" w:eastAsia="en-ID"/>
        </w:rPr>
        <w:t xml:space="preserve">Dalam penerapan Kurikulum Merdeka pada pembelajaran PAI, tantangan utamanya mencakup: 1) Peran penting kepala sekolah dalam menciptakan inovasi dan kemajuan sekolah, 2) </w:t>
      </w:r>
      <w:r w:rsidRPr="000E2466">
        <w:rPr>
          <w:rFonts w:asciiTheme="majorBidi" w:eastAsia="Times New Roman" w:hAnsiTheme="majorBidi" w:cstheme="majorBidi"/>
          <w:color w:val="0D0D0D"/>
          <w:sz w:val="24"/>
          <w:szCs w:val="24"/>
          <w:lang w:val="en-ID" w:eastAsia="en-ID"/>
        </w:rPr>
        <w:lastRenderedPageBreak/>
        <w:t xml:space="preserve">Guru PAI harus mampu berperan sebagai tutor, fasilitator, dan inspirator bagi siswa dengan mengembangkan keterampilan dan inovasi baru dalam mengajar, serta memanfaatkan teknologi, dan 3) Ketersediaan sarana dan prasarana yang memadai untuk mendukung penerapan Kurikulum Merdeka. Sinergi dan kerja </w:t>
      </w:r>
      <w:proofErr w:type="gramStart"/>
      <w:r w:rsidRPr="000E2466">
        <w:rPr>
          <w:rFonts w:asciiTheme="majorBidi" w:eastAsia="Times New Roman" w:hAnsiTheme="majorBidi" w:cstheme="majorBidi"/>
          <w:color w:val="0D0D0D"/>
          <w:sz w:val="24"/>
          <w:szCs w:val="24"/>
          <w:lang w:val="en-ID" w:eastAsia="en-ID"/>
        </w:rPr>
        <w:t>sama</w:t>
      </w:r>
      <w:proofErr w:type="gramEnd"/>
      <w:r w:rsidRPr="000E2466">
        <w:rPr>
          <w:rFonts w:asciiTheme="majorBidi" w:eastAsia="Times New Roman" w:hAnsiTheme="majorBidi" w:cstheme="majorBidi"/>
          <w:color w:val="0D0D0D"/>
          <w:sz w:val="24"/>
          <w:szCs w:val="24"/>
          <w:lang w:val="en-ID" w:eastAsia="en-ID"/>
        </w:rPr>
        <w:t xml:space="preserve"> semua pihak terkait sangat penting dalam menghadapi tantangan tersebut.</w:t>
      </w:r>
    </w:p>
    <w:p w:rsidR="000E2466" w:rsidRPr="000E2466" w:rsidRDefault="000E2466" w:rsidP="000E24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81004B" w:rsidRDefault="004509C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4509C6" w:rsidRPr="004509C6" w:rsidRDefault="000E2466" w:rsidP="004509C6">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004509C6" w:rsidRPr="004509C6">
        <w:rPr>
          <w:rFonts w:ascii="Times New Roman" w:hAnsi="Times New Roman" w:cs="Times New Roman"/>
          <w:noProof/>
          <w:sz w:val="24"/>
          <w:szCs w:val="24"/>
        </w:rPr>
        <w:t>[1]</w:t>
      </w:r>
      <w:r w:rsidR="004509C6" w:rsidRPr="004509C6">
        <w:rPr>
          <w:rFonts w:ascii="Times New Roman" w:hAnsi="Times New Roman" w:cs="Times New Roman"/>
          <w:noProof/>
          <w:sz w:val="24"/>
          <w:szCs w:val="24"/>
        </w:rPr>
        <w:tab/>
        <w:t>Peraturan Pemerintah RI, “Undang-Undang Republik Indonesia Nomor 20 Tahun 2003 Tentang Sistem Pendidikan Nasional.” Jakarta, 2003.</w:t>
      </w:r>
    </w:p>
    <w:p w:rsidR="004509C6" w:rsidRPr="004509C6" w:rsidRDefault="004509C6" w:rsidP="004509C6">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4509C6">
        <w:rPr>
          <w:rFonts w:ascii="Times New Roman" w:hAnsi="Times New Roman" w:cs="Times New Roman"/>
          <w:noProof/>
          <w:sz w:val="24"/>
          <w:szCs w:val="24"/>
        </w:rPr>
        <w:t>[2]</w:t>
      </w:r>
      <w:r w:rsidRPr="004509C6">
        <w:rPr>
          <w:rFonts w:ascii="Times New Roman" w:hAnsi="Times New Roman" w:cs="Times New Roman"/>
          <w:noProof/>
          <w:sz w:val="24"/>
          <w:szCs w:val="24"/>
        </w:rPr>
        <w:tab/>
        <w:t xml:space="preserve">N. Ruhaniah, Y. E. Farida, U. Syarifah, and S. P. Agustiana, “Analisis Kesiapan Guru Pendidikan Agama Islam dalam Menerapkan Kurikulum Merdeka di Sekolah Dasar Negeri,” </w:t>
      </w:r>
      <w:r w:rsidRPr="004509C6">
        <w:rPr>
          <w:rFonts w:ascii="Times New Roman" w:hAnsi="Times New Roman" w:cs="Times New Roman"/>
          <w:i/>
          <w:iCs/>
          <w:noProof/>
          <w:sz w:val="24"/>
          <w:szCs w:val="24"/>
        </w:rPr>
        <w:t>J. Basicedu</w:t>
      </w:r>
      <w:r w:rsidRPr="004509C6">
        <w:rPr>
          <w:rFonts w:ascii="Times New Roman" w:hAnsi="Times New Roman" w:cs="Times New Roman"/>
          <w:noProof/>
          <w:sz w:val="24"/>
          <w:szCs w:val="24"/>
        </w:rPr>
        <w:t>, vol. 8, no. 1, pp. 61–70, 2024.</w:t>
      </w:r>
    </w:p>
    <w:p w:rsidR="004509C6" w:rsidRPr="004509C6" w:rsidRDefault="004509C6" w:rsidP="004509C6">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4509C6">
        <w:rPr>
          <w:rFonts w:ascii="Times New Roman" w:hAnsi="Times New Roman" w:cs="Times New Roman"/>
          <w:noProof/>
          <w:sz w:val="24"/>
          <w:szCs w:val="24"/>
        </w:rPr>
        <w:t>[3]</w:t>
      </w:r>
      <w:r w:rsidRPr="004509C6">
        <w:rPr>
          <w:rFonts w:ascii="Times New Roman" w:hAnsi="Times New Roman" w:cs="Times New Roman"/>
          <w:noProof/>
          <w:sz w:val="24"/>
          <w:szCs w:val="24"/>
        </w:rPr>
        <w:tab/>
        <w:t xml:space="preserve">A. Z. Sarnoto, “Pembelajaran Berdiferensiasi Dalam Kurikulum Merdeka,” </w:t>
      </w:r>
      <w:r w:rsidRPr="004509C6">
        <w:rPr>
          <w:rFonts w:ascii="Times New Roman" w:hAnsi="Times New Roman" w:cs="Times New Roman"/>
          <w:i/>
          <w:iCs/>
          <w:noProof/>
          <w:sz w:val="24"/>
          <w:szCs w:val="24"/>
        </w:rPr>
        <w:t>J. Educ.</w:t>
      </w:r>
      <w:r w:rsidRPr="004509C6">
        <w:rPr>
          <w:rFonts w:ascii="Times New Roman" w:hAnsi="Times New Roman" w:cs="Times New Roman"/>
          <w:noProof/>
          <w:sz w:val="24"/>
          <w:szCs w:val="24"/>
        </w:rPr>
        <w:t>, vol. 1, no. 3, 2024.</w:t>
      </w:r>
    </w:p>
    <w:p w:rsidR="004509C6" w:rsidRPr="004509C6" w:rsidRDefault="004509C6" w:rsidP="004509C6">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4509C6">
        <w:rPr>
          <w:rFonts w:ascii="Times New Roman" w:hAnsi="Times New Roman" w:cs="Times New Roman"/>
          <w:noProof/>
          <w:sz w:val="24"/>
          <w:szCs w:val="24"/>
        </w:rPr>
        <w:t>[4]</w:t>
      </w:r>
      <w:r w:rsidRPr="004509C6">
        <w:rPr>
          <w:rFonts w:ascii="Times New Roman" w:hAnsi="Times New Roman" w:cs="Times New Roman"/>
          <w:noProof/>
          <w:sz w:val="24"/>
          <w:szCs w:val="24"/>
        </w:rPr>
        <w:tab/>
        <w:t xml:space="preserve">S. Swandewi, “Implementasi Strategi Pembelajaran Berdiferensiasi Dalam Pembelajaran Teks Fabel Pada Siswa Kelas VII H SMP Negeri 3 Denpasar,” </w:t>
      </w:r>
      <w:r w:rsidRPr="004509C6">
        <w:rPr>
          <w:rFonts w:ascii="Times New Roman" w:hAnsi="Times New Roman" w:cs="Times New Roman"/>
          <w:i/>
          <w:iCs/>
          <w:noProof/>
          <w:sz w:val="24"/>
          <w:szCs w:val="24"/>
        </w:rPr>
        <w:t>J. Pendidik. DEIKSIS</w:t>
      </w:r>
      <w:r w:rsidRPr="004509C6">
        <w:rPr>
          <w:rFonts w:ascii="Times New Roman" w:hAnsi="Times New Roman" w:cs="Times New Roman"/>
          <w:noProof/>
          <w:sz w:val="24"/>
          <w:szCs w:val="24"/>
        </w:rPr>
        <w:t>, vol. 3, no. 1, 2021.</w:t>
      </w:r>
    </w:p>
    <w:p w:rsidR="004509C6" w:rsidRPr="004509C6" w:rsidRDefault="004509C6" w:rsidP="004509C6">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4509C6">
        <w:rPr>
          <w:rFonts w:ascii="Times New Roman" w:hAnsi="Times New Roman" w:cs="Times New Roman"/>
          <w:noProof/>
          <w:sz w:val="24"/>
          <w:szCs w:val="24"/>
        </w:rPr>
        <w:t>[5]</w:t>
      </w:r>
      <w:r w:rsidRPr="004509C6">
        <w:rPr>
          <w:rFonts w:ascii="Times New Roman" w:hAnsi="Times New Roman" w:cs="Times New Roman"/>
          <w:noProof/>
          <w:sz w:val="24"/>
          <w:szCs w:val="24"/>
        </w:rPr>
        <w:tab/>
        <w:t xml:space="preserve">A. Mustofa, V. Oktavia, and A. S. Himami, “Problematika Penerapan Kurikulum Merdeka Dalam Mata Pelajaran Pendidikan Agama Islam,” </w:t>
      </w:r>
      <w:r w:rsidRPr="004509C6">
        <w:rPr>
          <w:rFonts w:ascii="Times New Roman" w:hAnsi="Times New Roman" w:cs="Times New Roman"/>
          <w:i/>
          <w:iCs/>
          <w:noProof/>
          <w:sz w:val="24"/>
          <w:szCs w:val="24"/>
        </w:rPr>
        <w:t>Irsyaduna J. Stud. Kemahasiswaaan</w:t>
      </w:r>
      <w:r w:rsidRPr="004509C6">
        <w:rPr>
          <w:rFonts w:ascii="Times New Roman" w:hAnsi="Times New Roman" w:cs="Times New Roman"/>
          <w:noProof/>
          <w:sz w:val="24"/>
          <w:szCs w:val="24"/>
        </w:rPr>
        <w:t>, vol. 3, no. 3, 2024.</w:t>
      </w:r>
    </w:p>
    <w:p w:rsidR="004509C6" w:rsidRPr="004509C6" w:rsidRDefault="004509C6" w:rsidP="004509C6">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4509C6">
        <w:rPr>
          <w:rFonts w:ascii="Times New Roman" w:hAnsi="Times New Roman" w:cs="Times New Roman"/>
          <w:noProof/>
          <w:sz w:val="24"/>
          <w:szCs w:val="24"/>
        </w:rPr>
        <w:t>[6]</w:t>
      </w:r>
      <w:r w:rsidRPr="004509C6">
        <w:rPr>
          <w:rFonts w:ascii="Times New Roman" w:hAnsi="Times New Roman" w:cs="Times New Roman"/>
          <w:noProof/>
          <w:sz w:val="24"/>
          <w:szCs w:val="24"/>
        </w:rPr>
        <w:tab/>
        <w:t xml:space="preserve">D. Durrotunnisa and R. N. Hanita, “Analisis Kesiapan Guru Pendidikan Agama Islam Dalam Menerapkan Kurikulum Merdeka Di Sekolah Dasar Negeri,” </w:t>
      </w:r>
      <w:r w:rsidRPr="004509C6">
        <w:rPr>
          <w:rFonts w:ascii="Times New Roman" w:hAnsi="Times New Roman" w:cs="Times New Roman"/>
          <w:i/>
          <w:iCs/>
          <w:noProof/>
          <w:sz w:val="24"/>
          <w:szCs w:val="24"/>
        </w:rPr>
        <w:t>J. Basicedu</w:t>
      </w:r>
      <w:r w:rsidRPr="004509C6">
        <w:rPr>
          <w:rFonts w:ascii="Times New Roman" w:hAnsi="Times New Roman" w:cs="Times New Roman"/>
          <w:noProof/>
          <w:sz w:val="24"/>
          <w:szCs w:val="24"/>
        </w:rPr>
        <w:t>, vol. 5, no. 5, 2020.</w:t>
      </w:r>
    </w:p>
    <w:p w:rsidR="004509C6" w:rsidRPr="004509C6" w:rsidRDefault="004509C6" w:rsidP="004509C6">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4509C6">
        <w:rPr>
          <w:rFonts w:ascii="Times New Roman" w:hAnsi="Times New Roman" w:cs="Times New Roman"/>
          <w:noProof/>
          <w:sz w:val="24"/>
          <w:szCs w:val="24"/>
        </w:rPr>
        <w:t>[7]</w:t>
      </w:r>
      <w:r w:rsidRPr="004509C6">
        <w:rPr>
          <w:rFonts w:ascii="Times New Roman" w:hAnsi="Times New Roman" w:cs="Times New Roman"/>
          <w:noProof/>
          <w:sz w:val="24"/>
          <w:szCs w:val="24"/>
        </w:rPr>
        <w:tab/>
        <w:t xml:space="preserve">M. N. Adlini, A. H. D. Dinda, S. Yulinda, O. Chotimah, and S. J. Merliyana, “Metode Penelitian Kualitatif Studi Pustaka,” </w:t>
      </w:r>
      <w:r w:rsidRPr="004509C6">
        <w:rPr>
          <w:rFonts w:ascii="Times New Roman" w:hAnsi="Times New Roman" w:cs="Times New Roman"/>
          <w:i/>
          <w:iCs/>
          <w:noProof/>
          <w:sz w:val="24"/>
          <w:szCs w:val="24"/>
        </w:rPr>
        <w:t>Edumaspul J. Pendidik.</w:t>
      </w:r>
      <w:r w:rsidRPr="004509C6">
        <w:rPr>
          <w:rFonts w:ascii="Times New Roman" w:hAnsi="Times New Roman" w:cs="Times New Roman"/>
          <w:noProof/>
          <w:sz w:val="24"/>
          <w:szCs w:val="24"/>
        </w:rPr>
        <w:t>, vol. 6, no. 1, 2022.</w:t>
      </w:r>
    </w:p>
    <w:p w:rsidR="004509C6" w:rsidRPr="004509C6" w:rsidRDefault="004509C6" w:rsidP="004509C6">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4509C6">
        <w:rPr>
          <w:rFonts w:ascii="Times New Roman" w:hAnsi="Times New Roman" w:cs="Times New Roman"/>
          <w:noProof/>
          <w:sz w:val="24"/>
          <w:szCs w:val="24"/>
        </w:rPr>
        <w:t>[8]</w:t>
      </w:r>
      <w:r w:rsidRPr="004509C6">
        <w:rPr>
          <w:rFonts w:ascii="Times New Roman" w:hAnsi="Times New Roman" w:cs="Times New Roman"/>
          <w:noProof/>
          <w:sz w:val="24"/>
          <w:szCs w:val="24"/>
        </w:rPr>
        <w:tab/>
        <w:t xml:space="preserve">S. Arikunto, </w:t>
      </w:r>
      <w:r w:rsidRPr="004509C6">
        <w:rPr>
          <w:rFonts w:ascii="Times New Roman" w:hAnsi="Times New Roman" w:cs="Times New Roman"/>
          <w:i/>
          <w:iCs/>
          <w:noProof/>
          <w:sz w:val="24"/>
          <w:szCs w:val="24"/>
        </w:rPr>
        <w:t>Prosedur Penelitian Suatu Pendekatan Praktik</w:t>
      </w:r>
      <w:r w:rsidRPr="004509C6">
        <w:rPr>
          <w:rFonts w:ascii="Times New Roman" w:hAnsi="Times New Roman" w:cs="Times New Roman"/>
          <w:noProof/>
          <w:sz w:val="24"/>
          <w:szCs w:val="24"/>
        </w:rPr>
        <w:t>. Jakarta: Rineka Cipta, 2013.</w:t>
      </w:r>
    </w:p>
    <w:p w:rsidR="004509C6" w:rsidRPr="004509C6" w:rsidRDefault="004509C6" w:rsidP="004509C6">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4509C6">
        <w:rPr>
          <w:rFonts w:ascii="Times New Roman" w:hAnsi="Times New Roman" w:cs="Times New Roman"/>
          <w:noProof/>
          <w:sz w:val="24"/>
          <w:szCs w:val="24"/>
        </w:rPr>
        <w:t>[9]</w:t>
      </w:r>
      <w:r w:rsidRPr="004509C6">
        <w:rPr>
          <w:rFonts w:ascii="Times New Roman" w:hAnsi="Times New Roman" w:cs="Times New Roman"/>
          <w:noProof/>
          <w:sz w:val="24"/>
          <w:szCs w:val="24"/>
        </w:rPr>
        <w:tab/>
        <w:t xml:space="preserve">Maddox, N, and Etc, “Learning Readiness: An Underappreciated Yet Vital Dimension In Experiental Learning,” </w:t>
      </w:r>
      <w:r w:rsidRPr="004509C6">
        <w:rPr>
          <w:rFonts w:ascii="Times New Roman" w:hAnsi="Times New Roman" w:cs="Times New Roman"/>
          <w:i/>
          <w:iCs/>
          <w:noProof/>
          <w:sz w:val="24"/>
          <w:szCs w:val="24"/>
        </w:rPr>
        <w:t>J. Dev. Bus. Simul. Exp. Learn.</w:t>
      </w:r>
      <w:r w:rsidRPr="004509C6">
        <w:rPr>
          <w:rFonts w:ascii="Times New Roman" w:hAnsi="Times New Roman" w:cs="Times New Roman"/>
          <w:noProof/>
          <w:sz w:val="24"/>
          <w:szCs w:val="24"/>
        </w:rPr>
        <w:t>, vol. 27, 2000.</w:t>
      </w:r>
    </w:p>
    <w:p w:rsidR="004509C6" w:rsidRPr="004509C6" w:rsidRDefault="004509C6" w:rsidP="004509C6">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4509C6">
        <w:rPr>
          <w:rFonts w:ascii="Times New Roman" w:hAnsi="Times New Roman" w:cs="Times New Roman"/>
          <w:noProof/>
          <w:sz w:val="24"/>
          <w:szCs w:val="24"/>
        </w:rPr>
        <w:t>[10]</w:t>
      </w:r>
      <w:r w:rsidRPr="004509C6">
        <w:rPr>
          <w:rFonts w:ascii="Times New Roman" w:hAnsi="Times New Roman" w:cs="Times New Roman"/>
          <w:noProof/>
          <w:sz w:val="24"/>
          <w:szCs w:val="24"/>
        </w:rPr>
        <w:tab/>
        <w:t xml:space="preserve">L. Sriyanti, </w:t>
      </w:r>
      <w:r w:rsidRPr="004509C6">
        <w:rPr>
          <w:rFonts w:ascii="Times New Roman" w:hAnsi="Times New Roman" w:cs="Times New Roman"/>
          <w:i/>
          <w:iCs/>
          <w:noProof/>
          <w:sz w:val="24"/>
          <w:szCs w:val="24"/>
        </w:rPr>
        <w:t>Psikologi Belajar</w:t>
      </w:r>
      <w:r w:rsidRPr="004509C6">
        <w:rPr>
          <w:rFonts w:ascii="Times New Roman" w:hAnsi="Times New Roman" w:cs="Times New Roman"/>
          <w:noProof/>
          <w:sz w:val="24"/>
          <w:szCs w:val="24"/>
        </w:rPr>
        <w:t>. Jakarta: Penerbit Ombak, 2013.</w:t>
      </w:r>
    </w:p>
    <w:p w:rsidR="004509C6" w:rsidRPr="004509C6" w:rsidRDefault="004509C6" w:rsidP="004509C6">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4509C6">
        <w:rPr>
          <w:rFonts w:ascii="Times New Roman" w:hAnsi="Times New Roman" w:cs="Times New Roman"/>
          <w:noProof/>
          <w:sz w:val="24"/>
          <w:szCs w:val="24"/>
        </w:rPr>
        <w:t>[11]</w:t>
      </w:r>
      <w:r w:rsidRPr="004509C6">
        <w:rPr>
          <w:rFonts w:ascii="Times New Roman" w:hAnsi="Times New Roman" w:cs="Times New Roman"/>
          <w:noProof/>
          <w:sz w:val="24"/>
          <w:szCs w:val="24"/>
        </w:rPr>
        <w:tab/>
        <w:t xml:space="preserve">C. A. Kamila, H. N. Taufiq, and Z. Yusuf, “Analisis Kesiapan Guru PAI dalam Implementasi Pembelajaran Berdiferensiasi di SMK Muhammadiyah 2 Malang,” </w:t>
      </w:r>
      <w:r w:rsidRPr="004509C6">
        <w:rPr>
          <w:rFonts w:ascii="Times New Roman" w:hAnsi="Times New Roman" w:cs="Times New Roman"/>
          <w:i/>
          <w:iCs/>
          <w:noProof/>
          <w:sz w:val="24"/>
          <w:szCs w:val="24"/>
        </w:rPr>
        <w:t>J. PAI Raden Fatah</w:t>
      </w:r>
      <w:r w:rsidRPr="004509C6">
        <w:rPr>
          <w:rFonts w:ascii="Times New Roman" w:hAnsi="Times New Roman" w:cs="Times New Roman"/>
          <w:noProof/>
          <w:sz w:val="24"/>
          <w:szCs w:val="24"/>
        </w:rPr>
        <w:t>, vol. 6, no. 1, pp. 219–232, 2024.</w:t>
      </w:r>
    </w:p>
    <w:p w:rsidR="004509C6" w:rsidRPr="004509C6" w:rsidRDefault="004509C6" w:rsidP="004509C6">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4509C6">
        <w:rPr>
          <w:rFonts w:ascii="Times New Roman" w:hAnsi="Times New Roman" w:cs="Times New Roman"/>
          <w:noProof/>
          <w:sz w:val="24"/>
          <w:szCs w:val="24"/>
        </w:rPr>
        <w:t>[12]</w:t>
      </w:r>
      <w:r w:rsidRPr="004509C6">
        <w:rPr>
          <w:rFonts w:ascii="Times New Roman" w:hAnsi="Times New Roman" w:cs="Times New Roman"/>
          <w:noProof/>
          <w:sz w:val="24"/>
          <w:szCs w:val="24"/>
        </w:rPr>
        <w:tab/>
        <w:t xml:space="preserve">D. Nurulita, M. Y. Fadhlulloh, and A. J. Fuad, “Kesiapan Guru Pendidikan Agama Islam dalam Implementasi Kurikulum Merdeka,” </w:t>
      </w:r>
      <w:r w:rsidRPr="004509C6">
        <w:rPr>
          <w:rFonts w:ascii="Times New Roman" w:hAnsi="Times New Roman" w:cs="Times New Roman"/>
          <w:i/>
          <w:iCs/>
          <w:noProof/>
          <w:sz w:val="24"/>
          <w:szCs w:val="24"/>
        </w:rPr>
        <w:t>J. Dampar Dirasat Asriyah Mutahadirah Pascasarj. Univ. Islam Tribakti Lirboyo</w:t>
      </w:r>
      <w:r w:rsidRPr="004509C6">
        <w:rPr>
          <w:rFonts w:ascii="Times New Roman" w:hAnsi="Times New Roman" w:cs="Times New Roman"/>
          <w:noProof/>
          <w:sz w:val="24"/>
          <w:szCs w:val="24"/>
        </w:rPr>
        <w:t>, vol. 1, no. 2, pp. 183–194, 2023.</w:t>
      </w:r>
    </w:p>
    <w:p w:rsidR="004509C6" w:rsidRPr="004509C6" w:rsidRDefault="004509C6" w:rsidP="004509C6">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4509C6">
        <w:rPr>
          <w:rFonts w:ascii="Times New Roman" w:hAnsi="Times New Roman" w:cs="Times New Roman"/>
          <w:noProof/>
          <w:sz w:val="24"/>
          <w:szCs w:val="24"/>
        </w:rPr>
        <w:t>[13]</w:t>
      </w:r>
      <w:r w:rsidRPr="004509C6">
        <w:rPr>
          <w:rFonts w:ascii="Times New Roman" w:hAnsi="Times New Roman" w:cs="Times New Roman"/>
          <w:noProof/>
          <w:sz w:val="24"/>
          <w:szCs w:val="24"/>
        </w:rPr>
        <w:tab/>
        <w:t xml:space="preserve">R. Novalita, “Pengaruh Perencanaan Pembelajaran Terhadap Pelaksanaan Pembelajaran (Suatu Penelitian Terhadap Mahasiswa PPLK Program Studi Pendidikan Geografi FKIP Universitas Al-Muslim),” </w:t>
      </w:r>
      <w:r w:rsidRPr="004509C6">
        <w:rPr>
          <w:rFonts w:ascii="Times New Roman" w:hAnsi="Times New Roman" w:cs="Times New Roman"/>
          <w:i/>
          <w:iCs/>
          <w:noProof/>
          <w:sz w:val="24"/>
          <w:szCs w:val="24"/>
        </w:rPr>
        <w:t>Lentera</w:t>
      </w:r>
      <w:r w:rsidRPr="004509C6">
        <w:rPr>
          <w:rFonts w:ascii="Times New Roman" w:hAnsi="Times New Roman" w:cs="Times New Roman"/>
          <w:noProof/>
          <w:sz w:val="24"/>
          <w:szCs w:val="24"/>
        </w:rPr>
        <w:t>, vol. 14, no. 2, 2019.</w:t>
      </w:r>
    </w:p>
    <w:p w:rsidR="004509C6" w:rsidRPr="004509C6" w:rsidRDefault="004509C6" w:rsidP="004509C6">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4509C6">
        <w:rPr>
          <w:rFonts w:ascii="Times New Roman" w:hAnsi="Times New Roman" w:cs="Times New Roman"/>
          <w:noProof/>
          <w:sz w:val="24"/>
          <w:szCs w:val="24"/>
        </w:rPr>
        <w:t>[14]</w:t>
      </w:r>
      <w:r w:rsidRPr="004509C6">
        <w:rPr>
          <w:rFonts w:ascii="Times New Roman" w:hAnsi="Times New Roman" w:cs="Times New Roman"/>
          <w:noProof/>
          <w:sz w:val="24"/>
          <w:szCs w:val="24"/>
        </w:rPr>
        <w:tab/>
        <w:t xml:space="preserve">D. P. Naibaho, “Strategi Pembelajaran Berdiferensiasi Mampu Meningkatkan Pemahaman Belajar Peserta Didik,” </w:t>
      </w:r>
      <w:r w:rsidRPr="004509C6">
        <w:rPr>
          <w:rFonts w:ascii="Times New Roman" w:hAnsi="Times New Roman" w:cs="Times New Roman"/>
          <w:i/>
          <w:iCs/>
          <w:noProof/>
          <w:sz w:val="24"/>
          <w:szCs w:val="24"/>
        </w:rPr>
        <w:t>J. Creat. Student Res.</w:t>
      </w:r>
      <w:r w:rsidRPr="004509C6">
        <w:rPr>
          <w:rFonts w:ascii="Times New Roman" w:hAnsi="Times New Roman" w:cs="Times New Roman"/>
          <w:noProof/>
          <w:sz w:val="24"/>
          <w:szCs w:val="24"/>
        </w:rPr>
        <w:t>, vol. 1, no. 2, 2023.</w:t>
      </w:r>
    </w:p>
    <w:p w:rsidR="004509C6" w:rsidRPr="004509C6" w:rsidRDefault="004509C6" w:rsidP="004509C6">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4509C6">
        <w:rPr>
          <w:rFonts w:ascii="Times New Roman" w:hAnsi="Times New Roman" w:cs="Times New Roman"/>
          <w:noProof/>
          <w:sz w:val="24"/>
          <w:szCs w:val="24"/>
        </w:rPr>
        <w:t>[15]</w:t>
      </w:r>
      <w:r w:rsidRPr="004509C6">
        <w:rPr>
          <w:rFonts w:ascii="Times New Roman" w:hAnsi="Times New Roman" w:cs="Times New Roman"/>
          <w:noProof/>
          <w:sz w:val="24"/>
          <w:szCs w:val="24"/>
        </w:rPr>
        <w:tab/>
        <w:t xml:space="preserve">A. T. Purnawanto, “Pembelajaran Berdiferensiasi,” </w:t>
      </w:r>
      <w:r w:rsidRPr="004509C6">
        <w:rPr>
          <w:rFonts w:ascii="Times New Roman" w:hAnsi="Times New Roman" w:cs="Times New Roman"/>
          <w:i/>
          <w:iCs/>
          <w:noProof/>
          <w:sz w:val="24"/>
          <w:szCs w:val="24"/>
        </w:rPr>
        <w:t>J. Ilm. Pedagog.</w:t>
      </w:r>
      <w:r w:rsidRPr="004509C6">
        <w:rPr>
          <w:rFonts w:ascii="Times New Roman" w:hAnsi="Times New Roman" w:cs="Times New Roman"/>
          <w:noProof/>
          <w:sz w:val="24"/>
          <w:szCs w:val="24"/>
        </w:rPr>
        <w:t>, vol. 2, no. 1, 2023.</w:t>
      </w:r>
    </w:p>
    <w:p w:rsidR="004509C6" w:rsidRPr="004509C6" w:rsidRDefault="004509C6" w:rsidP="004509C6">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4509C6">
        <w:rPr>
          <w:rFonts w:ascii="Times New Roman" w:hAnsi="Times New Roman" w:cs="Times New Roman"/>
          <w:noProof/>
          <w:sz w:val="24"/>
          <w:szCs w:val="24"/>
        </w:rPr>
        <w:t>[16]</w:t>
      </w:r>
      <w:r w:rsidRPr="004509C6">
        <w:rPr>
          <w:rFonts w:ascii="Times New Roman" w:hAnsi="Times New Roman" w:cs="Times New Roman"/>
          <w:noProof/>
          <w:sz w:val="24"/>
          <w:szCs w:val="24"/>
        </w:rPr>
        <w:tab/>
        <w:t xml:space="preserve">D. Wahyuningsari, Y. Mujiwati, L. Hilmiyah, F. Kusumawardani, and I. P. Sari, “Pembelajaran Berdiferensiasi Dalam Rangka Mewujudkan Merdeka Belajar,” </w:t>
      </w:r>
      <w:r w:rsidRPr="004509C6">
        <w:rPr>
          <w:rFonts w:ascii="Times New Roman" w:hAnsi="Times New Roman" w:cs="Times New Roman"/>
          <w:i/>
          <w:iCs/>
          <w:noProof/>
          <w:sz w:val="24"/>
          <w:szCs w:val="24"/>
        </w:rPr>
        <w:t>J. Jendela Pendidik.</w:t>
      </w:r>
      <w:r w:rsidRPr="004509C6">
        <w:rPr>
          <w:rFonts w:ascii="Times New Roman" w:hAnsi="Times New Roman" w:cs="Times New Roman"/>
          <w:noProof/>
          <w:sz w:val="24"/>
          <w:szCs w:val="24"/>
        </w:rPr>
        <w:t>, vol. 2, no. 4, 2022.</w:t>
      </w:r>
    </w:p>
    <w:p w:rsidR="004509C6" w:rsidRPr="004509C6" w:rsidRDefault="004509C6" w:rsidP="004509C6">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4509C6">
        <w:rPr>
          <w:rFonts w:ascii="Times New Roman" w:hAnsi="Times New Roman" w:cs="Times New Roman"/>
          <w:noProof/>
          <w:sz w:val="24"/>
          <w:szCs w:val="24"/>
        </w:rPr>
        <w:t>[17]</w:t>
      </w:r>
      <w:r w:rsidRPr="004509C6">
        <w:rPr>
          <w:rFonts w:ascii="Times New Roman" w:hAnsi="Times New Roman" w:cs="Times New Roman"/>
          <w:noProof/>
          <w:sz w:val="24"/>
          <w:szCs w:val="24"/>
        </w:rPr>
        <w:tab/>
        <w:t xml:space="preserve">R. H. Yuniar and N. Umanmi, “Implementasi Pembelajaran Kurikulum Merdeka SMP Negeri 1 Rejotangan,” </w:t>
      </w:r>
      <w:r w:rsidRPr="004509C6">
        <w:rPr>
          <w:rFonts w:ascii="Times New Roman" w:hAnsi="Times New Roman" w:cs="Times New Roman"/>
          <w:i/>
          <w:iCs/>
          <w:noProof/>
          <w:sz w:val="24"/>
          <w:szCs w:val="24"/>
        </w:rPr>
        <w:t>Jurna; Mataram</w:t>
      </w:r>
      <w:r w:rsidRPr="004509C6">
        <w:rPr>
          <w:rFonts w:ascii="Times New Roman" w:hAnsi="Times New Roman" w:cs="Times New Roman"/>
          <w:noProof/>
          <w:sz w:val="24"/>
          <w:szCs w:val="24"/>
        </w:rPr>
        <w:t>, 2023.</w:t>
      </w:r>
    </w:p>
    <w:p w:rsidR="004509C6" w:rsidRPr="004509C6" w:rsidRDefault="004509C6" w:rsidP="004509C6">
      <w:pPr>
        <w:widowControl w:val="0"/>
        <w:autoSpaceDE w:val="0"/>
        <w:autoSpaceDN w:val="0"/>
        <w:adjustRightInd w:val="0"/>
        <w:spacing w:after="0" w:line="240" w:lineRule="auto"/>
        <w:ind w:left="993" w:hanging="640"/>
        <w:jc w:val="both"/>
        <w:rPr>
          <w:rFonts w:ascii="Times New Roman" w:hAnsi="Times New Roman" w:cs="Times New Roman"/>
          <w:noProof/>
          <w:sz w:val="24"/>
        </w:rPr>
      </w:pPr>
      <w:r w:rsidRPr="004509C6">
        <w:rPr>
          <w:rFonts w:ascii="Times New Roman" w:hAnsi="Times New Roman" w:cs="Times New Roman"/>
          <w:noProof/>
          <w:sz w:val="24"/>
          <w:szCs w:val="24"/>
        </w:rPr>
        <w:t>[18]</w:t>
      </w:r>
      <w:r w:rsidRPr="004509C6">
        <w:rPr>
          <w:rFonts w:ascii="Times New Roman" w:hAnsi="Times New Roman" w:cs="Times New Roman"/>
          <w:noProof/>
          <w:sz w:val="24"/>
          <w:szCs w:val="24"/>
        </w:rPr>
        <w:tab/>
        <w:t xml:space="preserve">A. H. Pohan and S. Nelwati, “Kesiapan Guru Pendidikan Agama Islam Dalam Mengembangkan Modul Ajar Pada Kurikulum Merdeka Di SMPN 03 Pancung Soal,” </w:t>
      </w:r>
      <w:r w:rsidRPr="004509C6">
        <w:rPr>
          <w:rFonts w:ascii="Times New Roman" w:hAnsi="Times New Roman" w:cs="Times New Roman"/>
          <w:i/>
          <w:iCs/>
          <w:noProof/>
          <w:sz w:val="24"/>
          <w:szCs w:val="24"/>
        </w:rPr>
        <w:t>J. PAI Raden Fatah</w:t>
      </w:r>
      <w:r w:rsidRPr="004509C6">
        <w:rPr>
          <w:rFonts w:ascii="Times New Roman" w:hAnsi="Times New Roman" w:cs="Times New Roman"/>
          <w:noProof/>
          <w:sz w:val="24"/>
          <w:szCs w:val="24"/>
        </w:rPr>
        <w:t>, vol. 6, 2023.</w:t>
      </w:r>
    </w:p>
    <w:p w:rsidR="0081004B" w:rsidRDefault="000E2466" w:rsidP="004509C6">
      <w:pPr>
        <w:widowControl w:val="0"/>
        <w:autoSpaceDE w:val="0"/>
        <w:autoSpaceDN w:val="0"/>
        <w:adjustRightInd w:val="0"/>
        <w:spacing w:after="0" w:line="240" w:lineRule="auto"/>
        <w:ind w:left="993"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81004B">
      <w:headerReference w:type="even" r:id="rId19"/>
      <w:headerReference w:type="default" r:id="rId20"/>
      <w:footerReference w:type="even" r:id="rId21"/>
      <w:footerReference w:type="default" r:id="rId22"/>
      <w:headerReference w:type="first" r:id="rId23"/>
      <w:footerReference w:type="first" r:id="rId24"/>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509C6">
      <w:pPr>
        <w:spacing w:after="0" w:line="240" w:lineRule="auto"/>
      </w:pPr>
      <w:r>
        <w:separator/>
      </w:r>
    </w:p>
  </w:endnote>
  <w:endnote w:type="continuationSeparator" w:id="0">
    <w:p w:rsidR="00000000" w:rsidRDefault="0045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4B" w:rsidRDefault="004509C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605EF0">
      <w:rPr>
        <w:color w:val="000000"/>
      </w:rPr>
      <w:fldChar w:fldCharType="separate"/>
    </w:r>
    <w:r>
      <w:rPr>
        <w:noProof/>
        <w:color w:val="000000"/>
      </w:rPr>
      <w:t>2</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4B" w:rsidRDefault="004509C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605EF0">
      <w:rPr>
        <w:color w:val="000000"/>
      </w:rPr>
      <w:fldChar w:fldCharType="separate"/>
    </w:r>
    <w:r>
      <w:rPr>
        <w:noProof/>
        <w:color w:val="000000"/>
      </w:rPr>
      <w:t>3</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p w:rsidR="0081004B" w:rsidRDefault="0081004B">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4B" w:rsidRDefault="004509C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605EF0">
      <w:rPr>
        <w:color w:val="000000"/>
      </w:rPr>
      <w:fldChar w:fldCharType="separate"/>
    </w:r>
    <w:r>
      <w:rPr>
        <w:noProof/>
        <w:color w:val="000000"/>
      </w:rPr>
      <w:t>1</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509C6">
      <w:pPr>
        <w:spacing w:after="0" w:line="240" w:lineRule="auto"/>
      </w:pPr>
      <w:r>
        <w:separator/>
      </w:r>
    </w:p>
  </w:footnote>
  <w:footnote w:type="continuationSeparator" w:id="0">
    <w:p w:rsidR="00000000" w:rsidRDefault="004509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4B" w:rsidRDefault="004509C6">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4B" w:rsidRDefault="004509C6">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4B" w:rsidRDefault="004509C6">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Ilmu Sosial dan Pendidikan (JISIP)</w:t>
    </w:r>
  </w:p>
  <w:p w:rsidR="0081004B" w:rsidRDefault="004509C6">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Bulan  Tahun</w:t>
    </w:r>
    <w:proofErr w:type="gramEnd"/>
  </w:p>
  <w:p w:rsidR="0081004B" w:rsidRDefault="004509C6">
    <w:pPr>
      <w:spacing w:after="0"/>
      <w:jc w:val="both"/>
      <w:rPr>
        <w:rFonts w:ascii="Times New Roman" w:eastAsia="Times New Roman" w:hAnsi="Times New Roman" w:cs="Times New Roman"/>
        <w:i/>
      </w:rPr>
    </w:pPr>
    <w:proofErr w:type="gramStart"/>
    <w:r>
      <w:rPr>
        <w:rFonts w:ascii="Times New Roman" w:eastAsia="Times New Roman" w:hAnsi="Times New Roman" w:cs="Times New Roman"/>
        <w:i/>
      </w:rPr>
      <w:t>e-ISSN</w:t>
    </w:r>
    <w:proofErr w:type="gramEnd"/>
    <w:r>
      <w:rPr>
        <w:rFonts w:ascii="Times New Roman" w:eastAsia="Times New Roman" w:hAnsi="Times New Roman" w:cs="Times New Roman"/>
        <w:i/>
      </w:rPr>
      <w:tab/>
    </w:r>
    <w:r>
      <w:rPr>
        <w:rFonts w:ascii="Times New Roman" w:eastAsia="Times New Roman" w:hAnsi="Times New Roman" w:cs="Times New Roman"/>
        <w:i/>
      </w:rPr>
      <w:t>: 2656-6753, p-ISSN: 2598-9944</w:t>
    </w:r>
  </w:p>
  <w:p w:rsidR="0081004B" w:rsidRDefault="004509C6">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936"/>
    <w:multiLevelType w:val="multilevel"/>
    <w:tmpl w:val="06949CE6"/>
    <w:lvl w:ilvl="0">
      <w:start w:val="1"/>
      <w:numFmt w:val="decimal"/>
      <w:lvlText w:val="%1."/>
      <w:lvlJc w:val="left"/>
      <w:pPr>
        <w:ind w:left="1069" w:hanging="360"/>
      </w:pPr>
      <w:rPr>
        <w:rFonts w:eastAsia="Times New Roman" w:hint="default"/>
        <w:color w:val="0D0D0D"/>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
    <w:nsid w:val="0422364E"/>
    <w:multiLevelType w:val="hybridMultilevel"/>
    <w:tmpl w:val="206E941A"/>
    <w:lvl w:ilvl="0" w:tplc="1AF0C14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28882112"/>
    <w:multiLevelType w:val="multilevel"/>
    <w:tmpl w:val="DA1E355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3EA323C8"/>
    <w:multiLevelType w:val="hybridMultilevel"/>
    <w:tmpl w:val="C674F076"/>
    <w:lvl w:ilvl="0" w:tplc="5170AFE0">
      <w:start w:val="1"/>
      <w:numFmt w:val="lowerLetter"/>
      <w:lvlText w:val="%1."/>
      <w:lvlJc w:val="left"/>
      <w:pPr>
        <w:ind w:left="1800" w:hanging="360"/>
      </w:pPr>
      <w:rPr>
        <w:rFonts w:eastAsia="Times New Roman" w:hint="default"/>
        <w:color w:val="0D0D0D"/>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A40391C"/>
    <w:multiLevelType w:val="hybridMultilevel"/>
    <w:tmpl w:val="A00C857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nsid w:val="511E29FC"/>
    <w:multiLevelType w:val="hybridMultilevel"/>
    <w:tmpl w:val="813C3B0A"/>
    <w:lvl w:ilvl="0" w:tplc="4878798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F3051A"/>
    <w:multiLevelType w:val="hybridMultilevel"/>
    <w:tmpl w:val="CB8E852A"/>
    <w:lvl w:ilvl="0" w:tplc="38090019">
      <w:start w:val="1"/>
      <w:numFmt w:val="lowerLetter"/>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7">
    <w:nsid w:val="69BC101E"/>
    <w:multiLevelType w:val="multilevel"/>
    <w:tmpl w:val="E946BDA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nsid w:val="6AB85C29"/>
    <w:multiLevelType w:val="hybridMultilevel"/>
    <w:tmpl w:val="96E8AEBC"/>
    <w:lvl w:ilvl="0" w:tplc="FFFFFFFF">
      <w:start w:val="1"/>
      <w:numFmt w:val="lowerLetter"/>
      <w:lvlText w:val="%1."/>
      <w:lvlJc w:val="left"/>
      <w:pPr>
        <w:ind w:left="1866" w:hanging="360"/>
      </w:pPr>
    </w:lvl>
    <w:lvl w:ilvl="1" w:tplc="FFFFFFFF">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9">
    <w:nsid w:val="7286512C"/>
    <w:multiLevelType w:val="multilevel"/>
    <w:tmpl w:val="D8BE6CD4"/>
    <w:lvl w:ilvl="0">
      <w:start w:val="1"/>
      <w:numFmt w:val="decimal"/>
      <w:lvlText w:val="%1."/>
      <w:lvlJc w:val="left"/>
      <w:pPr>
        <w:ind w:left="1374" w:hanging="360"/>
      </w:pPr>
      <w:rPr>
        <w:rFonts w:hint="default"/>
        <w:b w:val="0"/>
      </w:rPr>
    </w:lvl>
    <w:lvl w:ilvl="1">
      <w:start w:val="2"/>
      <w:numFmt w:val="decimal"/>
      <w:isLgl/>
      <w:lvlText w:val="%1.%2"/>
      <w:lvlJc w:val="left"/>
      <w:pPr>
        <w:ind w:left="1374" w:hanging="360"/>
      </w:pPr>
      <w:rPr>
        <w:rFonts w:eastAsia="Times New Roman" w:hint="default"/>
        <w:b/>
        <w:color w:val="0D0D0D"/>
      </w:rPr>
    </w:lvl>
    <w:lvl w:ilvl="2">
      <w:start w:val="1"/>
      <w:numFmt w:val="decimal"/>
      <w:isLgl/>
      <w:lvlText w:val="%1.%2.%3"/>
      <w:lvlJc w:val="left"/>
      <w:pPr>
        <w:ind w:left="1734" w:hanging="720"/>
      </w:pPr>
      <w:rPr>
        <w:rFonts w:eastAsia="Times New Roman" w:hint="default"/>
        <w:b/>
        <w:color w:val="0D0D0D"/>
      </w:rPr>
    </w:lvl>
    <w:lvl w:ilvl="3">
      <w:start w:val="1"/>
      <w:numFmt w:val="decimal"/>
      <w:isLgl/>
      <w:lvlText w:val="%1.%2.%3.%4"/>
      <w:lvlJc w:val="left"/>
      <w:pPr>
        <w:ind w:left="1734" w:hanging="720"/>
      </w:pPr>
      <w:rPr>
        <w:rFonts w:eastAsia="Times New Roman" w:hint="default"/>
        <w:b/>
        <w:color w:val="0D0D0D"/>
      </w:rPr>
    </w:lvl>
    <w:lvl w:ilvl="4">
      <w:start w:val="1"/>
      <w:numFmt w:val="decimal"/>
      <w:isLgl/>
      <w:lvlText w:val="%1.%2.%3.%4.%5"/>
      <w:lvlJc w:val="left"/>
      <w:pPr>
        <w:ind w:left="1734" w:hanging="720"/>
      </w:pPr>
      <w:rPr>
        <w:rFonts w:eastAsia="Times New Roman" w:hint="default"/>
        <w:b/>
        <w:color w:val="0D0D0D"/>
      </w:rPr>
    </w:lvl>
    <w:lvl w:ilvl="5">
      <w:start w:val="1"/>
      <w:numFmt w:val="decimal"/>
      <w:isLgl/>
      <w:lvlText w:val="%1.%2.%3.%4.%5.%6"/>
      <w:lvlJc w:val="left"/>
      <w:pPr>
        <w:ind w:left="2094" w:hanging="1080"/>
      </w:pPr>
      <w:rPr>
        <w:rFonts w:eastAsia="Times New Roman" w:hint="default"/>
        <w:b/>
        <w:color w:val="0D0D0D"/>
      </w:rPr>
    </w:lvl>
    <w:lvl w:ilvl="6">
      <w:start w:val="1"/>
      <w:numFmt w:val="decimal"/>
      <w:isLgl/>
      <w:lvlText w:val="%1.%2.%3.%4.%5.%6.%7"/>
      <w:lvlJc w:val="left"/>
      <w:pPr>
        <w:ind w:left="2094" w:hanging="1080"/>
      </w:pPr>
      <w:rPr>
        <w:rFonts w:eastAsia="Times New Roman" w:hint="default"/>
        <w:b/>
        <w:color w:val="0D0D0D"/>
      </w:rPr>
    </w:lvl>
    <w:lvl w:ilvl="7">
      <w:start w:val="1"/>
      <w:numFmt w:val="decimal"/>
      <w:isLgl/>
      <w:lvlText w:val="%1.%2.%3.%4.%5.%6.%7.%8"/>
      <w:lvlJc w:val="left"/>
      <w:pPr>
        <w:ind w:left="2454" w:hanging="1440"/>
      </w:pPr>
      <w:rPr>
        <w:rFonts w:eastAsia="Times New Roman" w:hint="default"/>
        <w:b/>
        <w:color w:val="0D0D0D"/>
      </w:rPr>
    </w:lvl>
    <w:lvl w:ilvl="8">
      <w:start w:val="1"/>
      <w:numFmt w:val="decimal"/>
      <w:isLgl/>
      <w:lvlText w:val="%1.%2.%3.%4.%5.%6.%7.%8.%9"/>
      <w:lvlJc w:val="left"/>
      <w:pPr>
        <w:ind w:left="2454" w:hanging="1440"/>
      </w:pPr>
      <w:rPr>
        <w:rFonts w:eastAsia="Times New Roman" w:hint="default"/>
        <w:b/>
        <w:color w:val="0D0D0D"/>
      </w:rPr>
    </w:lvl>
  </w:abstractNum>
  <w:abstractNum w:abstractNumId="10">
    <w:nsid w:val="733F7C00"/>
    <w:multiLevelType w:val="hybridMultilevel"/>
    <w:tmpl w:val="D3B45884"/>
    <w:lvl w:ilvl="0" w:tplc="E2E61DA8">
      <w:start w:val="3"/>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DF90163"/>
    <w:multiLevelType w:val="hybridMultilevel"/>
    <w:tmpl w:val="F692CA4E"/>
    <w:lvl w:ilvl="0" w:tplc="B10CC3C6">
      <w:start w:val="1"/>
      <w:numFmt w:val="decimal"/>
      <w:lvlText w:val="%1."/>
      <w:lvlJc w:val="left"/>
      <w:pPr>
        <w:ind w:left="1374" w:hanging="36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num w:numId="1">
    <w:abstractNumId w:val="2"/>
  </w:num>
  <w:num w:numId="2">
    <w:abstractNumId w:val="4"/>
  </w:num>
  <w:num w:numId="3">
    <w:abstractNumId w:val="6"/>
  </w:num>
  <w:num w:numId="4">
    <w:abstractNumId w:val="8"/>
  </w:num>
  <w:num w:numId="5">
    <w:abstractNumId w:val="5"/>
  </w:num>
  <w:num w:numId="6">
    <w:abstractNumId w:val="11"/>
  </w:num>
  <w:num w:numId="7">
    <w:abstractNumId w:val="10"/>
  </w:num>
  <w:num w:numId="8">
    <w:abstractNumId w:val="7"/>
  </w:num>
  <w:num w:numId="9">
    <w:abstractNumId w:val="9"/>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1004B"/>
    <w:rsid w:val="000E2466"/>
    <w:rsid w:val="004509C6"/>
    <w:rsid w:val="00605EF0"/>
    <w:rsid w:val="0081004B"/>
    <w:rsid w:val="00D87B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aliases w:val="Body of text,List Paragraph1,Body of text+1,Body of text+2,Body of text+3,List Paragraph11,Medium Grid 1 - Accent 21,Body of textCxSp,KEPALA 3,kepala 1,Body of text1,KEPALA 31,Body of text2,KEPALA 32,Body of text3,KEPALA 33,Body of text4"/>
    <w:basedOn w:val="Normal"/>
    <w:link w:val="ListParagraphChar"/>
    <w:uiPriority w:val="34"/>
    <w:qFormat/>
    <w:rsid w:val="00C906F8"/>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aliases w:val="Body of text Char,List Paragraph1 Char,Body of text+1 Char,Body of text+2 Char,Body of text+3 Char,List Paragraph11 Char,Medium Grid 1 - Accent 21 Char,Body of textCxSp Char,KEPALA 3 Char,kepala 1 Char,Body of text1 Char"/>
    <w:link w:val="ListParagraph"/>
    <w:uiPriority w:val="34"/>
    <w:qFormat/>
    <w:locked/>
    <w:rsid w:val="00D87BD4"/>
  </w:style>
  <w:style w:type="paragraph" w:customStyle="1" w:styleId="JW51figurecaption">
    <w:name w:val="JW_5.1_figure_caption"/>
    <w:basedOn w:val="Normal"/>
    <w:qFormat/>
    <w:rsid w:val="00D87BD4"/>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eastAsia="de-DE" w:bidi="en-US"/>
    </w:rPr>
  </w:style>
  <w:style w:type="paragraph" w:styleId="FootnoteText">
    <w:name w:val="footnote text"/>
    <w:basedOn w:val="Normal"/>
    <w:link w:val="FootnoteTextChar"/>
    <w:uiPriority w:val="99"/>
    <w:semiHidden/>
    <w:unhideWhenUsed/>
    <w:rsid w:val="000E2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466"/>
    <w:rPr>
      <w:sz w:val="20"/>
      <w:szCs w:val="20"/>
    </w:rPr>
  </w:style>
  <w:style w:type="character" w:styleId="FootnoteReference">
    <w:name w:val="footnote reference"/>
    <w:basedOn w:val="DefaultParagraphFont"/>
    <w:uiPriority w:val="99"/>
    <w:semiHidden/>
    <w:unhideWhenUsed/>
    <w:rsid w:val="000E24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aliases w:val="Body of text,List Paragraph1,Body of text+1,Body of text+2,Body of text+3,List Paragraph11,Medium Grid 1 - Accent 21,Body of textCxSp,KEPALA 3,kepala 1,Body of text1,KEPALA 31,Body of text2,KEPALA 32,Body of text3,KEPALA 33,Body of text4"/>
    <w:basedOn w:val="Normal"/>
    <w:link w:val="ListParagraphChar"/>
    <w:uiPriority w:val="34"/>
    <w:qFormat/>
    <w:rsid w:val="00C906F8"/>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aliases w:val="Body of text Char,List Paragraph1 Char,Body of text+1 Char,Body of text+2 Char,Body of text+3 Char,List Paragraph11 Char,Medium Grid 1 - Accent 21 Char,Body of textCxSp Char,KEPALA 3 Char,kepala 1 Char,Body of text1 Char"/>
    <w:link w:val="ListParagraph"/>
    <w:uiPriority w:val="34"/>
    <w:qFormat/>
    <w:locked/>
    <w:rsid w:val="00D87BD4"/>
  </w:style>
  <w:style w:type="paragraph" w:customStyle="1" w:styleId="JW51figurecaption">
    <w:name w:val="JW_5.1_figure_caption"/>
    <w:basedOn w:val="Normal"/>
    <w:qFormat/>
    <w:rsid w:val="00D87BD4"/>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eastAsia="de-DE" w:bidi="en-US"/>
    </w:rPr>
  </w:style>
  <w:style w:type="paragraph" w:styleId="FootnoteText">
    <w:name w:val="footnote text"/>
    <w:basedOn w:val="Normal"/>
    <w:link w:val="FootnoteTextChar"/>
    <w:uiPriority w:val="99"/>
    <w:semiHidden/>
    <w:unhideWhenUsed/>
    <w:rsid w:val="000E2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466"/>
    <w:rPr>
      <w:sz w:val="20"/>
      <w:szCs w:val="20"/>
    </w:rPr>
  </w:style>
  <w:style w:type="character" w:styleId="FootnoteReference">
    <w:name w:val="footnote reference"/>
    <w:basedOn w:val="DefaultParagraphFont"/>
    <w:uiPriority w:val="99"/>
    <w:semiHidden/>
    <w:unhideWhenUsed/>
    <w:rsid w:val="000E24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123@gmail.com"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sa/4.0/" TargetMode="External"/><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diagramLayout" Target="diagrams/layout1.xml"/><Relationship Id="rId23" Type="http://schemas.openxmlformats.org/officeDocument/2006/relationships/header" Target="header3.xml"/><Relationship Id="rId10" Type="http://schemas.openxmlformats.org/officeDocument/2006/relationships/hyperlink" Target="mailto:230101210041@student.uin-malang.ac.id"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C18A1F-A70A-4509-94C2-63E96D48BEEA}" type="doc">
      <dgm:prSet loTypeId="urn:microsoft.com/office/officeart/2005/8/layout/cycle4" loCatId="cycle" qsTypeId="urn:microsoft.com/office/officeart/2005/8/quickstyle/simple1" qsCatId="simple" csTypeId="urn:microsoft.com/office/officeart/2005/8/colors/colorful5" csCatId="colorful" phldr="1"/>
      <dgm:spPr/>
      <dgm:t>
        <a:bodyPr/>
        <a:lstStyle/>
        <a:p>
          <a:endParaRPr lang="en-ID"/>
        </a:p>
      </dgm:t>
    </dgm:pt>
    <dgm:pt modelId="{AD337372-FF1C-4F98-9501-C78B42B3E6AE}">
      <dgm:prSet phldrT="[Text]"/>
      <dgm:spPr>
        <a:xfrm>
          <a:off x="487365" y="125415"/>
          <a:ext cx="952719" cy="95271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 lastClr="FFFFFF"/>
              </a:solidFill>
              <a:latin typeface="Calibri" panose="020F0502020204030204"/>
              <a:ea typeface="+mn-ea"/>
              <a:cs typeface="+mn-cs"/>
            </a:rPr>
            <a:t>Konten</a:t>
          </a:r>
        </a:p>
      </dgm:t>
    </dgm:pt>
    <dgm:pt modelId="{B8AE4075-86DE-4698-AA98-1C86AB285A8D}" type="parTrans" cxnId="{1261E6FA-7B42-4C2F-98B0-B94C70D258AE}">
      <dgm:prSet/>
      <dgm:spPr/>
      <dgm:t>
        <a:bodyPr/>
        <a:lstStyle/>
        <a:p>
          <a:pPr algn="ctr"/>
          <a:endParaRPr lang="en-ID"/>
        </a:p>
      </dgm:t>
    </dgm:pt>
    <dgm:pt modelId="{F7CC8F07-E040-40E7-9ED5-3E4FD9E622B6}" type="sibTrans" cxnId="{1261E6FA-7B42-4C2F-98B0-B94C70D258AE}">
      <dgm:prSet/>
      <dgm:spPr/>
      <dgm:t>
        <a:bodyPr/>
        <a:lstStyle/>
        <a:p>
          <a:pPr algn="ctr"/>
          <a:endParaRPr lang="en-ID"/>
        </a:p>
      </dgm:t>
    </dgm:pt>
    <dgm:pt modelId="{950AEDDD-CCC5-4796-B177-EA08746986C7}">
      <dgm:prSet phldrT="[Text]"/>
      <dgm:spPr>
        <a:xfrm rot="5400000">
          <a:off x="1484090" y="125415"/>
          <a:ext cx="952719" cy="952719"/>
        </a:xfrm>
        <a:solidFill>
          <a:srgbClr val="5B9BD5">
            <a:hueOff val="-2252848"/>
            <a:satOff val="-5806"/>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 lastClr="FFFFFF"/>
              </a:solidFill>
              <a:latin typeface="Calibri" panose="020F0502020204030204"/>
              <a:ea typeface="+mn-ea"/>
              <a:cs typeface="+mn-cs"/>
            </a:rPr>
            <a:t>Proses</a:t>
          </a:r>
        </a:p>
      </dgm:t>
    </dgm:pt>
    <dgm:pt modelId="{A5AAA441-D0C1-46E8-B309-0C41E5ECEEF9}" type="parTrans" cxnId="{079F73B8-4E06-4983-9730-93D0320E7153}">
      <dgm:prSet/>
      <dgm:spPr/>
      <dgm:t>
        <a:bodyPr/>
        <a:lstStyle/>
        <a:p>
          <a:pPr algn="ctr"/>
          <a:endParaRPr lang="en-ID"/>
        </a:p>
      </dgm:t>
    </dgm:pt>
    <dgm:pt modelId="{06966EE2-B04C-499B-8B09-E78C818EA83D}" type="sibTrans" cxnId="{079F73B8-4E06-4983-9730-93D0320E7153}">
      <dgm:prSet/>
      <dgm:spPr/>
      <dgm:t>
        <a:bodyPr/>
        <a:lstStyle/>
        <a:p>
          <a:pPr algn="ctr"/>
          <a:endParaRPr lang="en-ID"/>
        </a:p>
      </dgm:t>
    </dgm:pt>
    <dgm:pt modelId="{5D06E61A-A27E-4090-BAA2-1E49D8E13264}">
      <dgm:prSet phldrT="[Text]"/>
      <dgm:spPr>
        <a:xfrm rot="10800000">
          <a:off x="1484090" y="1122140"/>
          <a:ext cx="952719" cy="952719"/>
        </a:xfrm>
        <a:solidFill>
          <a:srgbClr val="5B9BD5">
            <a:hueOff val="-4505695"/>
            <a:satOff val="-11613"/>
            <a:lumOff val="-784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 lastClr="FFFFFF"/>
              </a:solidFill>
              <a:latin typeface="Calibri" panose="020F0502020204030204"/>
              <a:ea typeface="+mn-ea"/>
              <a:cs typeface="+mn-cs"/>
            </a:rPr>
            <a:t>Produk</a:t>
          </a:r>
        </a:p>
      </dgm:t>
    </dgm:pt>
    <dgm:pt modelId="{FB2C8ABE-F00D-4734-95D8-31073ED1EDAD}" type="parTrans" cxnId="{05EC3A4D-8C0C-489E-8B18-8C8FDF6AC5E8}">
      <dgm:prSet/>
      <dgm:spPr/>
      <dgm:t>
        <a:bodyPr/>
        <a:lstStyle/>
        <a:p>
          <a:pPr algn="ctr"/>
          <a:endParaRPr lang="en-ID"/>
        </a:p>
      </dgm:t>
    </dgm:pt>
    <dgm:pt modelId="{028C93D3-7961-4AFB-96CB-89496F57C504}" type="sibTrans" cxnId="{05EC3A4D-8C0C-489E-8B18-8C8FDF6AC5E8}">
      <dgm:prSet/>
      <dgm:spPr/>
      <dgm:t>
        <a:bodyPr/>
        <a:lstStyle/>
        <a:p>
          <a:pPr algn="ctr"/>
          <a:endParaRPr lang="en-ID"/>
        </a:p>
      </dgm:t>
    </dgm:pt>
    <dgm:pt modelId="{B99403C5-C108-40BA-AF9B-5FB8E1D47511}">
      <dgm:prSet phldrT="[Text]"/>
      <dgm:spPr>
        <a:xfrm rot="16200000">
          <a:off x="487365" y="1122140"/>
          <a:ext cx="952719" cy="952719"/>
        </a:xfr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ID">
              <a:solidFill>
                <a:sysClr val="window" lastClr="FFFFFF"/>
              </a:solidFill>
              <a:latin typeface="Calibri" panose="020F0502020204030204"/>
              <a:ea typeface="+mn-ea"/>
              <a:cs typeface="+mn-cs"/>
            </a:rPr>
            <a:t>Lingkungan Belajar</a:t>
          </a:r>
        </a:p>
      </dgm:t>
    </dgm:pt>
    <dgm:pt modelId="{38BC30B7-80EE-40CA-9883-EE5E3D18EA2D}" type="parTrans" cxnId="{F1F5F316-5F01-45D9-8F7B-198774502D20}">
      <dgm:prSet/>
      <dgm:spPr/>
      <dgm:t>
        <a:bodyPr/>
        <a:lstStyle/>
        <a:p>
          <a:pPr algn="ctr"/>
          <a:endParaRPr lang="en-ID"/>
        </a:p>
      </dgm:t>
    </dgm:pt>
    <dgm:pt modelId="{8C9AE838-0F30-4261-A320-1EAE2A297C46}" type="sibTrans" cxnId="{F1F5F316-5F01-45D9-8F7B-198774502D20}">
      <dgm:prSet/>
      <dgm:spPr/>
      <dgm:t>
        <a:bodyPr/>
        <a:lstStyle/>
        <a:p>
          <a:pPr algn="ctr"/>
          <a:endParaRPr lang="en-ID"/>
        </a:p>
      </dgm:t>
    </dgm:pt>
    <dgm:pt modelId="{C0D04A09-36C6-4D8C-A2AE-C4439EBDB9DA}" type="pres">
      <dgm:prSet presAssocID="{69C18A1F-A70A-4509-94C2-63E96D48BEEA}" presName="cycleMatrixDiagram" presStyleCnt="0">
        <dgm:presLayoutVars>
          <dgm:chMax val="1"/>
          <dgm:dir/>
          <dgm:animLvl val="lvl"/>
          <dgm:resizeHandles val="exact"/>
        </dgm:presLayoutVars>
      </dgm:prSet>
      <dgm:spPr/>
      <dgm:t>
        <a:bodyPr/>
        <a:lstStyle/>
        <a:p>
          <a:endParaRPr lang="en-US"/>
        </a:p>
      </dgm:t>
    </dgm:pt>
    <dgm:pt modelId="{12E24991-51E8-4925-9FD3-0CB9F69845B2}" type="pres">
      <dgm:prSet presAssocID="{69C18A1F-A70A-4509-94C2-63E96D48BEEA}" presName="children" presStyleCnt="0"/>
      <dgm:spPr/>
    </dgm:pt>
    <dgm:pt modelId="{F0F6334A-E105-4A22-857D-621CA15A4B2D}" type="pres">
      <dgm:prSet presAssocID="{69C18A1F-A70A-4509-94C2-63E96D48BEEA}" presName="childPlaceholder" presStyleCnt="0"/>
      <dgm:spPr/>
    </dgm:pt>
    <dgm:pt modelId="{9600615B-C244-4818-A2FD-EF3E8AF515A1}" type="pres">
      <dgm:prSet presAssocID="{69C18A1F-A70A-4509-94C2-63E96D48BEEA}" presName="circle" presStyleCnt="0"/>
      <dgm:spPr/>
    </dgm:pt>
    <dgm:pt modelId="{ABCFF33A-5079-46F5-B3A8-4633FC4312F5}" type="pres">
      <dgm:prSet presAssocID="{69C18A1F-A70A-4509-94C2-63E96D48BEEA}" presName="quadrant1" presStyleLbl="node1" presStyleIdx="0" presStyleCnt="4">
        <dgm:presLayoutVars>
          <dgm:chMax val="1"/>
          <dgm:bulletEnabled val="1"/>
        </dgm:presLayoutVars>
      </dgm:prSet>
      <dgm:spPr>
        <a:prstGeom prst="pieWedge">
          <a:avLst/>
        </a:prstGeom>
      </dgm:spPr>
      <dgm:t>
        <a:bodyPr/>
        <a:lstStyle/>
        <a:p>
          <a:endParaRPr lang="en-US"/>
        </a:p>
      </dgm:t>
    </dgm:pt>
    <dgm:pt modelId="{A001F24F-57F0-4D8C-AFBA-D1B6B3A9590B}" type="pres">
      <dgm:prSet presAssocID="{69C18A1F-A70A-4509-94C2-63E96D48BEEA}" presName="quadrant2" presStyleLbl="node1" presStyleIdx="1" presStyleCnt="4">
        <dgm:presLayoutVars>
          <dgm:chMax val="1"/>
          <dgm:bulletEnabled val="1"/>
        </dgm:presLayoutVars>
      </dgm:prSet>
      <dgm:spPr>
        <a:prstGeom prst="pieWedge">
          <a:avLst/>
        </a:prstGeom>
      </dgm:spPr>
      <dgm:t>
        <a:bodyPr/>
        <a:lstStyle/>
        <a:p>
          <a:endParaRPr lang="en-US"/>
        </a:p>
      </dgm:t>
    </dgm:pt>
    <dgm:pt modelId="{85680034-372E-4241-B2DC-64E16383AC96}" type="pres">
      <dgm:prSet presAssocID="{69C18A1F-A70A-4509-94C2-63E96D48BEEA}" presName="quadrant3" presStyleLbl="node1" presStyleIdx="2" presStyleCnt="4">
        <dgm:presLayoutVars>
          <dgm:chMax val="1"/>
          <dgm:bulletEnabled val="1"/>
        </dgm:presLayoutVars>
      </dgm:prSet>
      <dgm:spPr>
        <a:prstGeom prst="pieWedge">
          <a:avLst/>
        </a:prstGeom>
      </dgm:spPr>
      <dgm:t>
        <a:bodyPr/>
        <a:lstStyle/>
        <a:p>
          <a:endParaRPr lang="en-US"/>
        </a:p>
      </dgm:t>
    </dgm:pt>
    <dgm:pt modelId="{0296CA49-02FA-4711-B5BE-8B44EA476B07}" type="pres">
      <dgm:prSet presAssocID="{69C18A1F-A70A-4509-94C2-63E96D48BEEA}" presName="quadrant4" presStyleLbl="node1" presStyleIdx="3" presStyleCnt="4">
        <dgm:presLayoutVars>
          <dgm:chMax val="1"/>
          <dgm:bulletEnabled val="1"/>
        </dgm:presLayoutVars>
      </dgm:prSet>
      <dgm:spPr>
        <a:prstGeom prst="pieWedge">
          <a:avLst/>
        </a:prstGeom>
      </dgm:spPr>
      <dgm:t>
        <a:bodyPr/>
        <a:lstStyle/>
        <a:p>
          <a:endParaRPr lang="en-US"/>
        </a:p>
      </dgm:t>
    </dgm:pt>
    <dgm:pt modelId="{795EA451-9ECC-4B67-AE68-567C6B494BD4}" type="pres">
      <dgm:prSet presAssocID="{69C18A1F-A70A-4509-94C2-63E96D48BEEA}" presName="quadrantPlaceholder" presStyleCnt="0"/>
      <dgm:spPr/>
    </dgm:pt>
    <dgm:pt modelId="{4EDDBBA2-F93C-44B9-96A4-D115467AFA14}" type="pres">
      <dgm:prSet presAssocID="{69C18A1F-A70A-4509-94C2-63E96D48BEEA}" presName="center1" presStyleLbl="fgShp" presStyleIdx="0" presStyleCnt="2"/>
      <dgm:spPr>
        <a:xfrm>
          <a:off x="1297616" y="902112"/>
          <a:ext cx="328941" cy="286035"/>
        </a:xfrm>
        <a:prstGeom prst="circularArrow">
          <a:avLst/>
        </a:prstGeom>
        <a:solidFill>
          <a:srgbClr val="5B9BD5">
            <a:tint val="4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86E8E9E-1F81-406E-B681-5A34D807B37D}" type="pres">
      <dgm:prSet presAssocID="{69C18A1F-A70A-4509-94C2-63E96D48BEEA}" presName="center2" presStyleLbl="fgShp" presStyleIdx="1" presStyleCnt="2"/>
      <dgm:spPr>
        <a:xfrm rot="10800000">
          <a:off x="1297616" y="1012126"/>
          <a:ext cx="328941" cy="286035"/>
        </a:xfrm>
        <a:prstGeom prst="circularArrow">
          <a:avLst/>
        </a:prstGeom>
        <a:solidFill>
          <a:srgbClr val="5B9BD5">
            <a:tint val="4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Lst>
  <dgm:cxnLst>
    <dgm:cxn modelId="{1261E6FA-7B42-4C2F-98B0-B94C70D258AE}" srcId="{69C18A1F-A70A-4509-94C2-63E96D48BEEA}" destId="{AD337372-FF1C-4F98-9501-C78B42B3E6AE}" srcOrd="0" destOrd="0" parTransId="{B8AE4075-86DE-4698-AA98-1C86AB285A8D}" sibTransId="{F7CC8F07-E040-40E7-9ED5-3E4FD9E622B6}"/>
    <dgm:cxn modelId="{F1F5F316-5F01-45D9-8F7B-198774502D20}" srcId="{69C18A1F-A70A-4509-94C2-63E96D48BEEA}" destId="{B99403C5-C108-40BA-AF9B-5FB8E1D47511}" srcOrd="3" destOrd="0" parTransId="{38BC30B7-80EE-40CA-9883-EE5E3D18EA2D}" sibTransId="{8C9AE838-0F30-4261-A320-1EAE2A297C46}"/>
    <dgm:cxn modelId="{4CDBCC98-4D4D-416F-BDB3-0D3A4AD0EA3E}" type="presOf" srcId="{B99403C5-C108-40BA-AF9B-5FB8E1D47511}" destId="{0296CA49-02FA-4711-B5BE-8B44EA476B07}" srcOrd="0" destOrd="0" presId="urn:microsoft.com/office/officeart/2005/8/layout/cycle4"/>
    <dgm:cxn modelId="{69754D25-30E2-4078-9691-7B5AD5CCB265}" type="presOf" srcId="{5D06E61A-A27E-4090-BAA2-1E49D8E13264}" destId="{85680034-372E-4241-B2DC-64E16383AC96}" srcOrd="0" destOrd="0" presId="urn:microsoft.com/office/officeart/2005/8/layout/cycle4"/>
    <dgm:cxn modelId="{079F73B8-4E06-4983-9730-93D0320E7153}" srcId="{69C18A1F-A70A-4509-94C2-63E96D48BEEA}" destId="{950AEDDD-CCC5-4796-B177-EA08746986C7}" srcOrd="1" destOrd="0" parTransId="{A5AAA441-D0C1-46E8-B309-0C41E5ECEEF9}" sibTransId="{06966EE2-B04C-499B-8B09-E78C818EA83D}"/>
    <dgm:cxn modelId="{05EC3A4D-8C0C-489E-8B18-8C8FDF6AC5E8}" srcId="{69C18A1F-A70A-4509-94C2-63E96D48BEEA}" destId="{5D06E61A-A27E-4090-BAA2-1E49D8E13264}" srcOrd="2" destOrd="0" parTransId="{FB2C8ABE-F00D-4734-95D8-31073ED1EDAD}" sibTransId="{028C93D3-7961-4AFB-96CB-89496F57C504}"/>
    <dgm:cxn modelId="{692797A2-1376-4D8D-A9B2-6D54D80F519E}" type="presOf" srcId="{950AEDDD-CCC5-4796-B177-EA08746986C7}" destId="{A001F24F-57F0-4D8C-AFBA-D1B6B3A9590B}" srcOrd="0" destOrd="0" presId="urn:microsoft.com/office/officeart/2005/8/layout/cycle4"/>
    <dgm:cxn modelId="{F5778004-6D7C-4769-BC21-2421BFD0F56E}" type="presOf" srcId="{AD337372-FF1C-4F98-9501-C78B42B3E6AE}" destId="{ABCFF33A-5079-46F5-B3A8-4633FC4312F5}" srcOrd="0" destOrd="0" presId="urn:microsoft.com/office/officeart/2005/8/layout/cycle4"/>
    <dgm:cxn modelId="{DF2ACE26-9C03-4099-8E92-8D37AFF37187}" type="presOf" srcId="{69C18A1F-A70A-4509-94C2-63E96D48BEEA}" destId="{C0D04A09-36C6-4D8C-A2AE-C4439EBDB9DA}" srcOrd="0" destOrd="0" presId="urn:microsoft.com/office/officeart/2005/8/layout/cycle4"/>
    <dgm:cxn modelId="{ECD4CB48-1C6F-46F1-9EB4-731744BB78D8}" type="presParOf" srcId="{C0D04A09-36C6-4D8C-A2AE-C4439EBDB9DA}" destId="{12E24991-51E8-4925-9FD3-0CB9F69845B2}" srcOrd="0" destOrd="0" presId="urn:microsoft.com/office/officeart/2005/8/layout/cycle4"/>
    <dgm:cxn modelId="{6D16C68F-68C0-4159-97ED-3E02AC0A76D2}" type="presParOf" srcId="{12E24991-51E8-4925-9FD3-0CB9F69845B2}" destId="{F0F6334A-E105-4A22-857D-621CA15A4B2D}" srcOrd="0" destOrd="0" presId="urn:microsoft.com/office/officeart/2005/8/layout/cycle4"/>
    <dgm:cxn modelId="{63D55DF2-849C-4E9D-B41E-B560ADE3DB8E}" type="presParOf" srcId="{C0D04A09-36C6-4D8C-A2AE-C4439EBDB9DA}" destId="{9600615B-C244-4818-A2FD-EF3E8AF515A1}" srcOrd="1" destOrd="0" presId="urn:microsoft.com/office/officeart/2005/8/layout/cycle4"/>
    <dgm:cxn modelId="{AB04CF72-9360-472D-8C95-AD535834CB68}" type="presParOf" srcId="{9600615B-C244-4818-A2FD-EF3E8AF515A1}" destId="{ABCFF33A-5079-46F5-B3A8-4633FC4312F5}" srcOrd="0" destOrd="0" presId="urn:microsoft.com/office/officeart/2005/8/layout/cycle4"/>
    <dgm:cxn modelId="{39DCC031-A2B8-4217-BCE7-B1B87139C895}" type="presParOf" srcId="{9600615B-C244-4818-A2FD-EF3E8AF515A1}" destId="{A001F24F-57F0-4D8C-AFBA-D1B6B3A9590B}" srcOrd="1" destOrd="0" presId="urn:microsoft.com/office/officeart/2005/8/layout/cycle4"/>
    <dgm:cxn modelId="{8B76E31E-2A88-4146-AECF-80BBF5B8B71B}" type="presParOf" srcId="{9600615B-C244-4818-A2FD-EF3E8AF515A1}" destId="{85680034-372E-4241-B2DC-64E16383AC96}" srcOrd="2" destOrd="0" presId="urn:microsoft.com/office/officeart/2005/8/layout/cycle4"/>
    <dgm:cxn modelId="{03FE56DE-EBCE-464E-A2A5-8228FCDD60FF}" type="presParOf" srcId="{9600615B-C244-4818-A2FD-EF3E8AF515A1}" destId="{0296CA49-02FA-4711-B5BE-8B44EA476B07}" srcOrd="3" destOrd="0" presId="urn:microsoft.com/office/officeart/2005/8/layout/cycle4"/>
    <dgm:cxn modelId="{99F228F3-8F90-4A46-8E93-CDF37119ECEC}" type="presParOf" srcId="{9600615B-C244-4818-A2FD-EF3E8AF515A1}" destId="{795EA451-9ECC-4B67-AE68-567C6B494BD4}" srcOrd="4" destOrd="0" presId="urn:microsoft.com/office/officeart/2005/8/layout/cycle4"/>
    <dgm:cxn modelId="{679D0A0F-C8F7-4180-9FD9-9353080EDC31}" type="presParOf" srcId="{C0D04A09-36C6-4D8C-A2AE-C4439EBDB9DA}" destId="{4EDDBBA2-F93C-44B9-96A4-D115467AFA14}" srcOrd="2" destOrd="0" presId="urn:microsoft.com/office/officeart/2005/8/layout/cycle4"/>
    <dgm:cxn modelId="{783CDDF7-306F-4AFB-A687-A571A7C476F6}" type="presParOf" srcId="{C0D04A09-36C6-4D8C-A2AE-C4439EBDB9DA}" destId="{286E8E9E-1F81-406E-B681-5A34D807B37D}" srcOrd="3" destOrd="0" presId="urn:microsoft.com/office/officeart/2005/8/layout/cycle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CFF33A-5079-46F5-B3A8-4633FC4312F5}">
      <dsp:nvSpPr>
        <dsp:cNvPr id="0" name=""/>
        <dsp:cNvSpPr/>
      </dsp:nvSpPr>
      <dsp:spPr>
        <a:xfrm>
          <a:off x="487365" y="125415"/>
          <a:ext cx="952719" cy="952719"/>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en-ID" sz="900" kern="1200">
              <a:solidFill>
                <a:sysClr val="window" lastClr="FFFFFF"/>
              </a:solidFill>
              <a:latin typeface="Calibri" panose="020F0502020204030204"/>
              <a:ea typeface="+mn-ea"/>
              <a:cs typeface="+mn-cs"/>
            </a:rPr>
            <a:t>Konten</a:t>
          </a:r>
        </a:p>
      </dsp:txBody>
      <dsp:txXfrm>
        <a:off x="766410" y="404460"/>
        <a:ext cx="673674" cy="673674"/>
      </dsp:txXfrm>
    </dsp:sp>
    <dsp:sp modelId="{A001F24F-57F0-4D8C-AFBA-D1B6B3A9590B}">
      <dsp:nvSpPr>
        <dsp:cNvPr id="0" name=""/>
        <dsp:cNvSpPr/>
      </dsp:nvSpPr>
      <dsp:spPr>
        <a:xfrm rot="5400000">
          <a:off x="1484090" y="125415"/>
          <a:ext cx="952719" cy="952719"/>
        </a:xfrm>
        <a:prstGeom prst="pieWedge">
          <a:avLst/>
        </a:prstGeom>
        <a:solidFill>
          <a:srgbClr val="5B9BD5">
            <a:hueOff val="-2252848"/>
            <a:satOff val="-5806"/>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en-ID" sz="900" kern="1200">
              <a:solidFill>
                <a:sysClr val="window" lastClr="FFFFFF"/>
              </a:solidFill>
              <a:latin typeface="Calibri" panose="020F0502020204030204"/>
              <a:ea typeface="+mn-ea"/>
              <a:cs typeface="+mn-cs"/>
            </a:rPr>
            <a:t>Proses</a:t>
          </a:r>
        </a:p>
      </dsp:txBody>
      <dsp:txXfrm rot="-5400000">
        <a:off x="1484090" y="404460"/>
        <a:ext cx="673674" cy="673674"/>
      </dsp:txXfrm>
    </dsp:sp>
    <dsp:sp modelId="{85680034-372E-4241-B2DC-64E16383AC96}">
      <dsp:nvSpPr>
        <dsp:cNvPr id="0" name=""/>
        <dsp:cNvSpPr/>
      </dsp:nvSpPr>
      <dsp:spPr>
        <a:xfrm rot="10800000">
          <a:off x="1484090" y="1122140"/>
          <a:ext cx="952719" cy="952719"/>
        </a:xfrm>
        <a:prstGeom prst="pieWedge">
          <a:avLst/>
        </a:prstGeom>
        <a:solidFill>
          <a:srgbClr val="5B9BD5">
            <a:hueOff val="-4505695"/>
            <a:satOff val="-11613"/>
            <a:lumOff val="-784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en-ID" sz="900" kern="1200">
              <a:solidFill>
                <a:sysClr val="window" lastClr="FFFFFF"/>
              </a:solidFill>
              <a:latin typeface="Calibri" panose="020F0502020204030204"/>
              <a:ea typeface="+mn-ea"/>
              <a:cs typeface="+mn-cs"/>
            </a:rPr>
            <a:t>Produk</a:t>
          </a:r>
        </a:p>
      </dsp:txBody>
      <dsp:txXfrm rot="10800000">
        <a:off x="1484090" y="1122140"/>
        <a:ext cx="673674" cy="673674"/>
      </dsp:txXfrm>
    </dsp:sp>
    <dsp:sp modelId="{0296CA49-02FA-4711-B5BE-8B44EA476B07}">
      <dsp:nvSpPr>
        <dsp:cNvPr id="0" name=""/>
        <dsp:cNvSpPr/>
      </dsp:nvSpPr>
      <dsp:spPr>
        <a:xfrm rot="16200000">
          <a:off x="487365" y="1122140"/>
          <a:ext cx="952719" cy="952719"/>
        </a:xfrm>
        <a:prstGeom prst="pieWedge">
          <a:avLst/>
        </a:prstGeo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en-ID" sz="900" kern="1200">
              <a:solidFill>
                <a:sysClr val="window" lastClr="FFFFFF"/>
              </a:solidFill>
              <a:latin typeface="Calibri" panose="020F0502020204030204"/>
              <a:ea typeface="+mn-ea"/>
              <a:cs typeface="+mn-cs"/>
            </a:rPr>
            <a:t>Lingkungan Belajar</a:t>
          </a:r>
        </a:p>
      </dsp:txBody>
      <dsp:txXfrm rot="5400000">
        <a:off x="766410" y="1122140"/>
        <a:ext cx="673674" cy="673674"/>
      </dsp:txXfrm>
    </dsp:sp>
    <dsp:sp modelId="{4EDDBBA2-F93C-44B9-96A4-D115467AFA14}">
      <dsp:nvSpPr>
        <dsp:cNvPr id="0" name=""/>
        <dsp:cNvSpPr/>
      </dsp:nvSpPr>
      <dsp:spPr>
        <a:xfrm>
          <a:off x="1297616" y="902112"/>
          <a:ext cx="328941" cy="286035"/>
        </a:xfrm>
        <a:prstGeom prst="circularArrow">
          <a:avLst/>
        </a:prstGeom>
        <a:solidFill>
          <a:srgbClr val="5B9BD5">
            <a:tint val="4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86E8E9E-1F81-406E-B681-5A34D807B37D}">
      <dsp:nvSpPr>
        <dsp:cNvPr id="0" name=""/>
        <dsp:cNvSpPr/>
      </dsp:nvSpPr>
      <dsp:spPr>
        <a:xfrm rot="10800000">
          <a:off x="1297616" y="1012126"/>
          <a:ext cx="328941" cy="286035"/>
        </a:xfrm>
        <a:prstGeom prst="circularArrow">
          <a:avLst/>
        </a:prstGeom>
        <a:solidFill>
          <a:srgbClr val="5B9BD5">
            <a:tint val="4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n5F1Ry/ZqawPO0jU8Htd7fPmA==">CgMxLjA4AHIhMUUyei05WWlYWGFIa19YZEFaNkgyREljcjVDTURyaURJ</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16DAC30-90DC-46F1-8CCC-39E929B06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12256</Words>
  <Characters>69860</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Nafisa Ega</dc:creator>
  <cp:lastModifiedBy>USER</cp:lastModifiedBy>
  <cp:revision>2</cp:revision>
  <dcterms:created xsi:type="dcterms:W3CDTF">2024-07-02T00:47:00Z</dcterms:created>
  <dcterms:modified xsi:type="dcterms:W3CDTF">2024-07-02T00:47:00Z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aa1660fd-c869-3af4-99d5-a201db6a0a2b</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