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3B" w:rsidRPr="0049500B" w:rsidRDefault="00181F40" w:rsidP="00181F40">
      <w:pPr>
        <w:jc w:val="center"/>
        <w:rPr>
          <w:rFonts w:ascii="Times New Roman" w:hAnsi="Times New Roman" w:cs="Times New Roman"/>
          <w:b/>
          <w:color w:val="212529"/>
          <w:sz w:val="28"/>
          <w:szCs w:val="28"/>
          <w:shd w:val="clear" w:color="auto" w:fill="EEF0F8"/>
        </w:rPr>
      </w:pPr>
      <w:proofErr w:type="gramStart"/>
      <w:r w:rsidRPr="0049500B">
        <w:rPr>
          <w:rFonts w:ascii="Times New Roman" w:hAnsi="Times New Roman" w:cs="Times New Roman"/>
          <w:b/>
          <w:color w:val="212529"/>
          <w:sz w:val="28"/>
          <w:szCs w:val="28"/>
          <w:shd w:val="clear" w:color="auto" w:fill="EEF0F8"/>
        </w:rPr>
        <w:t>EFEKTIVITAS  PELAKSANAAN</w:t>
      </w:r>
      <w:proofErr w:type="gramEnd"/>
      <w:r w:rsidRPr="0049500B">
        <w:rPr>
          <w:rFonts w:ascii="Times New Roman" w:hAnsi="Times New Roman" w:cs="Times New Roman"/>
          <w:b/>
          <w:color w:val="212529"/>
          <w:sz w:val="28"/>
          <w:szCs w:val="28"/>
          <w:shd w:val="clear" w:color="auto" w:fill="EEF0F8"/>
        </w:rPr>
        <w:t xml:space="preserve"> OTONOMI DAERAH </w:t>
      </w:r>
    </w:p>
    <w:p w:rsidR="00181F40" w:rsidRPr="0049500B" w:rsidRDefault="00181F40" w:rsidP="00181F40">
      <w:pPr>
        <w:jc w:val="center"/>
        <w:rPr>
          <w:rFonts w:ascii="Times New Roman" w:hAnsi="Times New Roman" w:cs="Times New Roman"/>
          <w:b/>
          <w:color w:val="212529"/>
          <w:sz w:val="28"/>
          <w:szCs w:val="28"/>
          <w:shd w:val="clear" w:color="auto" w:fill="EEF0F8"/>
        </w:rPr>
      </w:pPr>
      <w:r w:rsidRPr="0049500B">
        <w:rPr>
          <w:rFonts w:ascii="Times New Roman" w:hAnsi="Times New Roman" w:cs="Times New Roman"/>
          <w:b/>
          <w:color w:val="212529"/>
          <w:sz w:val="28"/>
          <w:szCs w:val="28"/>
          <w:shd w:val="clear" w:color="auto" w:fill="EEF0F8"/>
        </w:rPr>
        <w:t>DI WILAYAH PERBATASAN KABUPATEN BELU</w:t>
      </w:r>
    </w:p>
    <w:p w:rsidR="007D1833" w:rsidRPr="0049500B" w:rsidRDefault="007D1833" w:rsidP="0001213B">
      <w:pPr>
        <w:spacing w:after="0" w:line="240" w:lineRule="auto"/>
        <w:jc w:val="center"/>
        <w:rPr>
          <w:rFonts w:ascii="Times New Roman" w:hAnsi="Times New Roman" w:cs="Times New Roman"/>
          <w:b/>
          <w:sz w:val="12"/>
          <w:szCs w:val="12"/>
          <w:lang w:val="en-GB"/>
        </w:rPr>
      </w:pPr>
      <w:r w:rsidRPr="0049500B">
        <w:rPr>
          <w:rFonts w:ascii="Times New Roman" w:hAnsi="Times New Roman" w:cs="Times New Roman"/>
          <w:b/>
          <w:sz w:val="12"/>
          <w:szCs w:val="12"/>
          <w:lang w:val="en-GB"/>
        </w:rPr>
        <w:t>Donatus Sae</w:t>
      </w:r>
      <w:r w:rsidR="0001213B" w:rsidRPr="0049500B">
        <w:rPr>
          <w:rFonts w:ascii="Times New Roman" w:hAnsi="Times New Roman" w:cs="Times New Roman"/>
          <w:b/>
          <w:sz w:val="12"/>
          <w:szCs w:val="12"/>
          <w:lang w:val="en-GB"/>
        </w:rPr>
        <w:t>,</w:t>
      </w:r>
      <w:r w:rsidRPr="0049500B">
        <w:rPr>
          <w:rFonts w:ascii="Times New Roman" w:hAnsi="Times New Roman" w:cs="Times New Roman"/>
          <w:b/>
          <w:sz w:val="12"/>
          <w:szCs w:val="12"/>
          <w:lang w:val="en-GB"/>
        </w:rPr>
        <w:t xml:space="preserve"> Joseph Franky Leto Bere</w:t>
      </w:r>
      <w:r w:rsidR="0001213B" w:rsidRPr="0049500B">
        <w:rPr>
          <w:rFonts w:ascii="Times New Roman" w:hAnsi="Times New Roman" w:cs="Times New Roman"/>
          <w:b/>
          <w:sz w:val="12"/>
          <w:szCs w:val="12"/>
          <w:lang w:val="en-GB"/>
        </w:rPr>
        <w:t>,</w:t>
      </w:r>
      <w:r w:rsidRPr="0049500B">
        <w:rPr>
          <w:rFonts w:ascii="Times New Roman" w:hAnsi="Times New Roman" w:cs="Times New Roman"/>
          <w:b/>
          <w:sz w:val="12"/>
          <w:szCs w:val="12"/>
          <w:lang w:val="en-GB"/>
        </w:rPr>
        <w:t xml:space="preserve"> Agustinus Bere </w:t>
      </w:r>
    </w:p>
    <w:p w:rsidR="007D1833" w:rsidRPr="0049500B" w:rsidRDefault="007D1833" w:rsidP="0001213B">
      <w:pPr>
        <w:spacing w:after="0" w:line="240" w:lineRule="auto"/>
        <w:jc w:val="center"/>
        <w:rPr>
          <w:rFonts w:ascii="Times New Roman" w:hAnsi="Times New Roman" w:cs="Times New Roman"/>
          <w:b/>
          <w:sz w:val="12"/>
          <w:szCs w:val="12"/>
          <w:lang w:val="en-GB"/>
        </w:rPr>
      </w:pPr>
      <w:r w:rsidRPr="0049500B">
        <w:rPr>
          <w:rFonts w:ascii="Times New Roman" w:hAnsi="Times New Roman" w:cs="Times New Roman"/>
          <w:b/>
          <w:sz w:val="12"/>
          <w:szCs w:val="12"/>
          <w:lang w:val="en-GB"/>
        </w:rPr>
        <w:t>Dosen STISIP Fajar Timur Atambua</w:t>
      </w:r>
    </w:p>
    <w:p w:rsidR="001272D6" w:rsidRPr="0049500B" w:rsidRDefault="001272D6" w:rsidP="0001213B">
      <w:pPr>
        <w:spacing w:after="0" w:line="240" w:lineRule="auto"/>
        <w:jc w:val="center"/>
        <w:rPr>
          <w:rFonts w:ascii="Times New Roman" w:hAnsi="Times New Roman" w:cs="Times New Roman"/>
          <w:b/>
          <w:sz w:val="12"/>
          <w:szCs w:val="12"/>
          <w:lang w:val="en-GB"/>
        </w:rPr>
      </w:pPr>
      <w:r w:rsidRPr="0049500B">
        <w:rPr>
          <w:rFonts w:ascii="Times New Roman" w:hAnsi="Times New Roman" w:cs="Times New Roman"/>
          <w:b/>
          <w:sz w:val="12"/>
          <w:szCs w:val="12"/>
          <w:lang w:val="en-GB"/>
        </w:rPr>
        <w:t>Donatussae1234@gmai.com</w:t>
      </w:r>
    </w:p>
    <w:p w:rsidR="007D1833" w:rsidRPr="0049500B" w:rsidRDefault="007D1833" w:rsidP="007D1833">
      <w:pPr>
        <w:jc w:val="both"/>
        <w:rPr>
          <w:rFonts w:ascii="Times New Roman" w:hAnsi="Times New Roman" w:cs="Times New Roman"/>
          <w:sz w:val="20"/>
          <w:szCs w:val="20"/>
          <w:lang w:val="en-GB"/>
        </w:rPr>
      </w:pPr>
      <w:r w:rsidRPr="0049500B">
        <w:rPr>
          <w:rFonts w:ascii="Times New Roman" w:hAnsi="Times New Roman" w:cs="Times New Roman"/>
          <w:sz w:val="20"/>
          <w:szCs w:val="20"/>
          <w:lang w:val="en-GB"/>
        </w:rPr>
        <w:t>Abstrak</w:t>
      </w:r>
      <w:r w:rsidR="0008275D" w:rsidRPr="0049500B">
        <w:rPr>
          <w:rFonts w:ascii="Times New Roman" w:hAnsi="Times New Roman" w:cs="Times New Roman"/>
          <w:sz w:val="20"/>
          <w:szCs w:val="20"/>
          <w:lang w:val="en-GB"/>
        </w:rPr>
        <w:t xml:space="preserve"> </w:t>
      </w:r>
    </w:p>
    <w:p w:rsidR="0008275D" w:rsidRPr="0049500B" w:rsidRDefault="0008275D" w:rsidP="007D1833">
      <w:pPr>
        <w:jc w:val="both"/>
        <w:rPr>
          <w:rFonts w:ascii="Times New Roman" w:hAnsi="Times New Roman" w:cs="Times New Roman"/>
          <w:sz w:val="20"/>
          <w:szCs w:val="20"/>
          <w:lang w:val="en-GB"/>
        </w:rPr>
      </w:pPr>
      <w:proofErr w:type="gramStart"/>
      <w:r w:rsidRPr="0049500B">
        <w:rPr>
          <w:rFonts w:ascii="Times New Roman" w:hAnsi="Times New Roman" w:cs="Times New Roman"/>
          <w:sz w:val="20"/>
          <w:szCs w:val="20"/>
          <w:lang w:val="en-GB"/>
        </w:rPr>
        <w:t>Penelitian ini merupakan penelirtian kualitatif.</w:t>
      </w:r>
      <w:proofErr w:type="gramEnd"/>
      <w:r w:rsidRPr="0049500B">
        <w:rPr>
          <w:rFonts w:ascii="Times New Roman" w:hAnsi="Times New Roman" w:cs="Times New Roman"/>
          <w:sz w:val="20"/>
          <w:szCs w:val="20"/>
          <w:lang w:val="en-GB"/>
        </w:rPr>
        <w:t xml:space="preserve"> Data diperoleh dengan </w:t>
      </w:r>
      <w:proofErr w:type="gramStart"/>
      <w:r w:rsidRPr="0049500B">
        <w:rPr>
          <w:rFonts w:ascii="Times New Roman" w:hAnsi="Times New Roman" w:cs="Times New Roman"/>
          <w:sz w:val="20"/>
          <w:szCs w:val="20"/>
          <w:lang w:val="en-GB"/>
        </w:rPr>
        <w:t>cara</w:t>
      </w:r>
      <w:proofErr w:type="gramEnd"/>
      <w:r w:rsidRPr="0049500B">
        <w:rPr>
          <w:rFonts w:ascii="Times New Roman" w:hAnsi="Times New Roman" w:cs="Times New Roman"/>
          <w:sz w:val="20"/>
          <w:szCs w:val="20"/>
          <w:lang w:val="en-GB"/>
        </w:rPr>
        <w:t xml:space="preserve"> pengamatan di lapangan, studi literature dan wawancara. </w:t>
      </w:r>
      <w:proofErr w:type="gramStart"/>
      <w:r w:rsidRPr="0049500B">
        <w:rPr>
          <w:rFonts w:ascii="Times New Roman" w:hAnsi="Times New Roman" w:cs="Times New Roman"/>
          <w:sz w:val="20"/>
          <w:szCs w:val="20"/>
          <w:lang w:val="en-GB"/>
        </w:rPr>
        <w:t>Otonomi daerah merupakan jembatan emas percepatan pembangunan di Indonesia, terutama daerah pinggiran.</w:t>
      </w:r>
      <w:proofErr w:type="gramEnd"/>
      <w:r w:rsidRPr="0049500B">
        <w:rPr>
          <w:rFonts w:ascii="Times New Roman" w:hAnsi="Times New Roman" w:cs="Times New Roman"/>
          <w:sz w:val="20"/>
          <w:szCs w:val="20"/>
          <w:lang w:val="en-GB"/>
        </w:rPr>
        <w:t xml:space="preserve"> </w:t>
      </w:r>
      <w:proofErr w:type="gramStart"/>
      <w:r w:rsidRPr="0049500B">
        <w:rPr>
          <w:rFonts w:ascii="Times New Roman" w:hAnsi="Times New Roman" w:cs="Times New Roman"/>
          <w:sz w:val="20"/>
          <w:szCs w:val="20"/>
          <w:lang w:val="en-GB"/>
        </w:rPr>
        <w:t>Pembangunan tersebut meliputi berbagai aspek sesuai dengan nafas otonomi Negara Kesatuan Repoblik Indonesia.</w:t>
      </w:r>
      <w:proofErr w:type="gramEnd"/>
      <w:r w:rsidRPr="0049500B">
        <w:rPr>
          <w:rFonts w:ascii="Times New Roman" w:hAnsi="Times New Roman" w:cs="Times New Roman"/>
          <w:sz w:val="20"/>
          <w:szCs w:val="20"/>
          <w:lang w:val="en-GB"/>
        </w:rPr>
        <w:t xml:space="preserve"> </w:t>
      </w:r>
      <w:proofErr w:type="gramStart"/>
      <w:r w:rsidRPr="0049500B">
        <w:rPr>
          <w:rFonts w:ascii="Times New Roman" w:hAnsi="Times New Roman" w:cs="Times New Roman"/>
          <w:sz w:val="20"/>
          <w:szCs w:val="20"/>
          <w:lang w:val="en-GB"/>
        </w:rPr>
        <w:t>Kabupaten Belu sebagai salah satu daerah perbatasan mengalami perubahan positif dalam pelaksanaan otonomi daerah khusnya pada bidang infrastruktur</w:t>
      </w:r>
      <w:r w:rsidR="00AC363B" w:rsidRPr="0049500B">
        <w:rPr>
          <w:rFonts w:ascii="Times New Roman" w:hAnsi="Times New Roman" w:cs="Times New Roman"/>
          <w:sz w:val="20"/>
          <w:szCs w:val="20"/>
          <w:lang w:val="en-GB"/>
        </w:rPr>
        <w:t>,</w:t>
      </w:r>
      <w:r w:rsidRPr="0049500B">
        <w:rPr>
          <w:rFonts w:ascii="Times New Roman" w:hAnsi="Times New Roman" w:cs="Times New Roman"/>
          <w:sz w:val="20"/>
          <w:szCs w:val="20"/>
          <w:lang w:val="en-GB"/>
        </w:rPr>
        <w:t xml:space="preserve"> pariwisata dan budaya.</w:t>
      </w:r>
      <w:proofErr w:type="gramEnd"/>
      <w:r w:rsidRPr="0049500B">
        <w:rPr>
          <w:rFonts w:ascii="Times New Roman" w:hAnsi="Times New Roman" w:cs="Times New Roman"/>
          <w:sz w:val="20"/>
          <w:szCs w:val="20"/>
          <w:lang w:val="en-GB"/>
        </w:rPr>
        <w:t xml:space="preserve"> </w:t>
      </w:r>
    </w:p>
    <w:p w:rsidR="00181F40" w:rsidRPr="0049500B" w:rsidRDefault="0008275D" w:rsidP="00181F40">
      <w:pPr>
        <w:rPr>
          <w:rFonts w:ascii="Times New Roman" w:hAnsi="Times New Roman" w:cs="Times New Roman"/>
          <w:sz w:val="20"/>
          <w:szCs w:val="20"/>
          <w:lang w:val="en-GB"/>
        </w:rPr>
      </w:pPr>
      <w:r w:rsidRPr="0049500B">
        <w:rPr>
          <w:rFonts w:ascii="Times New Roman" w:hAnsi="Times New Roman" w:cs="Times New Roman"/>
          <w:sz w:val="20"/>
          <w:szCs w:val="20"/>
          <w:lang w:val="en-GB"/>
        </w:rPr>
        <w:t>Kata kunci</w:t>
      </w:r>
      <w:r w:rsidR="00D60C89" w:rsidRPr="0049500B">
        <w:rPr>
          <w:rFonts w:ascii="Times New Roman" w:hAnsi="Times New Roman" w:cs="Times New Roman"/>
          <w:sz w:val="20"/>
          <w:szCs w:val="20"/>
          <w:lang w:val="en-GB"/>
        </w:rPr>
        <w:t>:</w:t>
      </w:r>
      <w:r w:rsidRPr="0049500B">
        <w:rPr>
          <w:rFonts w:ascii="Times New Roman" w:hAnsi="Times New Roman" w:cs="Times New Roman"/>
          <w:sz w:val="20"/>
          <w:szCs w:val="20"/>
          <w:lang w:val="en-GB"/>
        </w:rPr>
        <w:t xml:space="preserve"> efektivitas, otonomi daerah</w:t>
      </w:r>
    </w:p>
    <w:p w:rsidR="00D60C89" w:rsidRPr="0049500B" w:rsidRDefault="00D60C89" w:rsidP="00181F40">
      <w:pPr>
        <w:rPr>
          <w:rFonts w:ascii="Times New Roman" w:hAnsi="Times New Roman" w:cs="Times New Roman"/>
          <w:color w:val="111111"/>
          <w:sz w:val="20"/>
          <w:szCs w:val="20"/>
          <w:shd w:val="clear" w:color="auto" w:fill="F7F7F7"/>
        </w:rPr>
      </w:pPr>
      <w:r w:rsidRPr="0049500B">
        <w:rPr>
          <w:rFonts w:ascii="Times New Roman" w:hAnsi="Times New Roman" w:cs="Times New Roman"/>
          <w:color w:val="111111"/>
          <w:sz w:val="20"/>
          <w:szCs w:val="20"/>
          <w:shd w:val="clear" w:color="auto" w:fill="F7F7F7"/>
        </w:rPr>
        <w:t xml:space="preserve">Abstract </w:t>
      </w:r>
    </w:p>
    <w:p w:rsidR="00D60C89" w:rsidRPr="0049500B" w:rsidRDefault="00D60C89" w:rsidP="00D60C89">
      <w:pPr>
        <w:jc w:val="both"/>
        <w:rPr>
          <w:rFonts w:ascii="Times New Roman" w:hAnsi="Times New Roman" w:cs="Times New Roman"/>
          <w:color w:val="111111"/>
          <w:sz w:val="20"/>
          <w:szCs w:val="20"/>
          <w:shd w:val="clear" w:color="auto" w:fill="F7F7F7"/>
        </w:rPr>
      </w:pPr>
      <w:r w:rsidRPr="0049500B">
        <w:rPr>
          <w:rFonts w:ascii="Times New Roman" w:hAnsi="Times New Roman" w:cs="Times New Roman"/>
          <w:color w:val="111111"/>
          <w:sz w:val="20"/>
          <w:szCs w:val="20"/>
          <w:shd w:val="clear" w:color="auto" w:fill="F7F7F7"/>
        </w:rPr>
        <w:t xml:space="preserve">This research is a qualitative study. Data were obtained through field observations, literature studies, and interviews. Regional autonomy is a golden bridge for accelerating development in Indonesia, especially in peripheral areas. This development includes various aspects in accordance with the spirit of the Unitary State of the Republic of Indonesia. Belu Regency, as one of the border areas, has experienced positive changes in the implementation of regional autonomy, especially in the fields of tourism and cultural infrastructure. </w:t>
      </w:r>
    </w:p>
    <w:p w:rsidR="00D60C89" w:rsidRDefault="00D60C89" w:rsidP="00D60C89">
      <w:pPr>
        <w:jc w:val="both"/>
        <w:rPr>
          <w:rFonts w:ascii="Times New Roman" w:hAnsi="Times New Roman" w:cs="Times New Roman"/>
          <w:color w:val="111111"/>
          <w:sz w:val="20"/>
          <w:szCs w:val="20"/>
          <w:shd w:val="clear" w:color="auto" w:fill="F7F7F7"/>
        </w:rPr>
      </w:pPr>
      <w:r w:rsidRPr="0049500B">
        <w:rPr>
          <w:rFonts w:ascii="Times New Roman" w:hAnsi="Times New Roman" w:cs="Times New Roman"/>
          <w:color w:val="111111"/>
          <w:sz w:val="20"/>
          <w:szCs w:val="20"/>
          <w:shd w:val="clear" w:color="auto" w:fill="F7F7F7"/>
        </w:rPr>
        <w:t>Keywords: effectiveness, regional autonomy.</w:t>
      </w:r>
    </w:p>
    <w:p w:rsidR="0049500B" w:rsidRPr="0049500B" w:rsidRDefault="0049500B" w:rsidP="00D60C89">
      <w:pPr>
        <w:jc w:val="both"/>
        <w:rPr>
          <w:rFonts w:ascii="Times New Roman" w:hAnsi="Times New Roman" w:cs="Times New Roman"/>
          <w:b/>
          <w:sz w:val="24"/>
          <w:szCs w:val="24"/>
          <w:lang w:val="en-GB"/>
        </w:rPr>
      </w:pPr>
      <w:r w:rsidRPr="0049500B">
        <w:rPr>
          <w:rFonts w:ascii="Times New Roman" w:hAnsi="Times New Roman" w:cs="Times New Roman"/>
          <w:b/>
          <w:color w:val="111111"/>
          <w:sz w:val="24"/>
          <w:szCs w:val="24"/>
          <w:shd w:val="clear" w:color="auto" w:fill="F7F7F7"/>
        </w:rPr>
        <w:t>Pendahuluan</w:t>
      </w:r>
    </w:p>
    <w:p w:rsidR="00181F40" w:rsidRDefault="00181F40" w:rsidP="00960C84">
      <w:pPr>
        <w:spacing w:line="360" w:lineRule="auto"/>
        <w:ind w:firstLine="720"/>
        <w:jc w:val="both"/>
        <w:rPr>
          <w:rFonts w:ascii="Times New Roman" w:hAnsi="Times New Roman" w:cs="Times New Roman"/>
          <w:sz w:val="24"/>
          <w:szCs w:val="24"/>
          <w:lang w:val="en-GB"/>
        </w:rPr>
      </w:pPr>
      <w:proofErr w:type="gramStart"/>
      <w:r w:rsidRPr="00983C92">
        <w:rPr>
          <w:rFonts w:ascii="Times New Roman" w:hAnsi="Times New Roman" w:cs="Times New Roman"/>
          <w:sz w:val="24"/>
          <w:szCs w:val="24"/>
          <w:lang w:val="en-GB"/>
        </w:rPr>
        <w:t>Otonomi daerah</w:t>
      </w:r>
      <w:r>
        <w:rPr>
          <w:rFonts w:ascii="Times New Roman" w:hAnsi="Times New Roman" w:cs="Times New Roman"/>
          <w:sz w:val="24"/>
          <w:szCs w:val="24"/>
          <w:lang w:val="en-GB"/>
        </w:rPr>
        <w:t xml:space="preserve"> di Indonesia merupakan titik balik dari perjalanan sejarah pemerintahan bangsa Indonesia.</w:t>
      </w:r>
      <w:proofErr w:type="gramEnd"/>
      <w:r>
        <w:rPr>
          <w:rFonts w:ascii="Times New Roman" w:hAnsi="Times New Roman" w:cs="Times New Roman"/>
          <w:sz w:val="24"/>
          <w:szCs w:val="24"/>
          <w:lang w:val="en-GB"/>
        </w:rPr>
        <w:t xml:space="preserve"> Sejak era kemerdekaan</w:t>
      </w:r>
      <w:r w:rsidR="000C2387">
        <w:rPr>
          <w:rFonts w:ascii="Times New Roman" w:hAnsi="Times New Roman" w:cs="Times New Roman"/>
          <w:sz w:val="24"/>
          <w:szCs w:val="24"/>
          <w:lang w:val="en-GB"/>
        </w:rPr>
        <w:t>,</w:t>
      </w:r>
      <w:r>
        <w:rPr>
          <w:rFonts w:ascii="Times New Roman" w:hAnsi="Times New Roman" w:cs="Times New Roman"/>
          <w:sz w:val="24"/>
          <w:szCs w:val="24"/>
          <w:lang w:val="en-GB"/>
        </w:rPr>
        <w:t xml:space="preserve"> bangsa Indonesia </w:t>
      </w:r>
      <w:proofErr w:type="gramStart"/>
      <w:r>
        <w:rPr>
          <w:rFonts w:ascii="Times New Roman" w:hAnsi="Times New Roman" w:cs="Times New Roman"/>
          <w:sz w:val="24"/>
          <w:szCs w:val="24"/>
          <w:lang w:val="en-GB"/>
        </w:rPr>
        <w:t>mengalami  beberapa</w:t>
      </w:r>
      <w:proofErr w:type="gramEnd"/>
      <w:r>
        <w:rPr>
          <w:rFonts w:ascii="Times New Roman" w:hAnsi="Times New Roman" w:cs="Times New Roman"/>
          <w:sz w:val="24"/>
          <w:szCs w:val="24"/>
          <w:lang w:val="en-GB"/>
        </w:rPr>
        <w:t xml:space="preserve"> kali perubahan dalam sistem pelaksanaan pemerintahan Negara Kesatuan Repoblik Indonesia. Beberapa perubahan dalam sejarah perjalanan tata pemerintahan bangsa Indonesia adalah:  pada masa penjajahan sistem pemerintahan di Indonesia adalah sentralisasi, pada kemerdekaan tahun 1945</w:t>
      </w:r>
      <w:r w:rsidR="002D64A7">
        <w:rPr>
          <w:rFonts w:ascii="Times New Roman" w:hAnsi="Times New Roman" w:cs="Times New Roman"/>
          <w:sz w:val="24"/>
          <w:szCs w:val="24"/>
          <w:lang w:val="en-GB"/>
        </w:rPr>
        <w:t xml:space="preserve"> bangsa Indonesia menerapkan</w:t>
      </w:r>
      <w:r>
        <w:rPr>
          <w:rFonts w:ascii="Times New Roman" w:hAnsi="Times New Roman" w:cs="Times New Roman"/>
          <w:sz w:val="24"/>
          <w:szCs w:val="24"/>
          <w:lang w:val="en-GB"/>
        </w:rPr>
        <w:t xml:space="preserve"> sistem sentralisasi, pada tahun 1974 nampak embrio</w:t>
      </w:r>
      <w:r w:rsidR="002D64A7">
        <w:rPr>
          <w:rFonts w:ascii="Times New Roman" w:hAnsi="Times New Roman" w:cs="Times New Roman"/>
          <w:sz w:val="24"/>
          <w:szCs w:val="24"/>
          <w:lang w:val="en-GB"/>
        </w:rPr>
        <w:t xml:space="preserve"> desentra</w:t>
      </w:r>
      <w:r>
        <w:rPr>
          <w:rFonts w:ascii="Times New Roman" w:hAnsi="Times New Roman" w:cs="Times New Roman"/>
          <w:sz w:val="24"/>
          <w:szCs w:val="24"/>
          <w:lang w:val="en-GB"/>
        </w:rPr>
        <w:t xml:space="preserve">lisasi melalui UU No 5 Tahun </w:t>
      </w:r>
      <w:r w:rsidR="002D64A7">
        <w:rPr>
          <w:rFonts w:ascii="Times New Roman" w:hAnsi="Times New Roman" w:cs="Times New Roman"/>
          <w:sz w:val="24"/>
          <w:szCs w:val="24"/>
          <w:lang w:val="en-GB"/>
        </w:rPr>
        <w:t>1974.</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Tahun 1999 memasuki era reformasi</w:t>
      </w:r>
      <w:r w:rsidR="000C2387">
        <w:rPr>
          <w:rFonts w:ascii="Times New Roman" w:hAnsi="Times New Roman" w:cs="Times New Roman"/>
          <w:sz w:val="24"/>
          <w:szCs w:val="24"/>
          <w:lang w:val="en-GB"/>
        </w:rPr>
        <w:t>,</w:t>
      </w:r>
      <w:r>
        <w:rPr>
          <w:rFonts w:ascii="Times New Roman" w:hAnsi="Times New Roman" w:cs="Times New Roman"/>
          <w:sz w:val="24"/>
          <w:szCs w:val="24"/>
          <w:lang w:val="en-GB"/>
        </w:rPr>
        <w:t xml:space="preserve"> sistem pemerintah Indonesia beralih ke desentralisasi melalui UU No. 22 Tahun 1999.</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Tahun 2004 UU tersebut diamandemen dan menghasilkan UU No 32 tahun 2004 tentang pemerintah daerah.</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UU tersebut mengalami amandemen pada tahun 2014 menjadi UU No 23 Tahun 2014 tentang pemerintah daerah.</w:t>
      </w:r>
      <w:proofErr w:type="gramEnd"/>
      <w:r>
        <w:rPr>
          <w:rFonts w:ascii="Times New Roman" w:hAnsi="Times New Roman" w:cs="Times New Roman"/>
          <w:sz w:val="24"/>
          <w:szCs w:val="24"/>
          <w:lang w:val="en-GB"/>
        </w:rPr>
        <w:t xml:space="preserve"> </w:t>
      </w:r>
    </w:p>
    <w:p w:rsidR="00057D5C" w:rsidRDefault="00181F40" w:rsidP="00960C84">
      <w:pPr>
        <w:spacing w:line="360" w:lineRule="auto"/>
        <w:ind w:firstLine="720"/>
        <w:jc w:val="both"/>
      </w:pPr>
      <w:r>
        <w:rPr>
          <w:rFonts w:ascii="Times New Roman" w:hAnsi="Times New Roman" w:cs="Times New Roman"/>
          <w:sz w:val="24"/>
          <w:szCs w:val="24"/>
          <w:lang w:val="en-GB"/>
        </w:rPr>
        <w:t xml:space="preserve">Perubahan sistem pemerintahan dari sentralisasi ke desentralisasi berimbas pada pelaksanaan otonomi daerah dan politik local. </w:t>
      </w:r>
      <w:proofErr w:type="gramStart"/>
      <w:r w:rsidR="00AC5444">
        <w:rPr>
          <w:rFonts w:ascii="Times New Roman" w:hAnsi="Times New Roman" w:cs="Times New Roman"/>
          <w:sz w:val="24"/>
          <w:szCs w:val="24"/>
          <w:lang w:val="en-GB"/>
        </w:rPr>
        <w:t>Otonomi daerah</w:t>
      </w:r>
      <w:r>
        <w:rPr>
          <w:rFonts w:ascii="Times New Roman" w:hAnsi="Times New Roman" w:cs="Times New Roman"/>
          <w:sz w:val="24"/>
          <w:szCs w:val="24"/>
          <w:lang w:val="en-GB"/>
        </w:rPr>
        <w:t xml:space="preserve"> </w:t>
      </w:r>
      <w:r w:rsidR="00AC5444">
        <w:rPr>
          <w:rFonts w:ascii="Times New Roman" w:hAnsi="Times New Roman" w:cs="Times New Roman"/>
          <w:sz w:val="24"/>
          <w:szCs w:val="24"/>
          <w:lang w:val="en-GB"/>
        </w:rPr>
        <w:t xml:space="preserve">menciptakan pemerintahan yang lebih trasnparan dan demokratis, </w:t>
      </w:r>
      <w:r>
        <w:rPr>
          <w:rFonts w:ascii="Times New Roman" w:hAnsi="Times New Roman" w:cs="Times New Roman"/>
          <w:sz w:val="24"/>
          <w:szCs w:val="24"/>
          <w:lang w:val="en-GB"/>
        </w:rPr>
        <w:t xml:space="preserve">diharapkan menjadi jawaban atas permasalahan tata kelola </w:t>
      </w:r>
      <w:r>
        <w:rPr>
          <w:rFonts w:ascii="Times New Roman" w:hAnsi="Times New Roman" w:cs="Times New Roman"/>
          <w:sz w:val="24"/>
          <w:szCs w:val="24"/>
          <w:lang w:val="en-GB"/>
        </w:rPr>
        <w:lastRenderedPageBreak/>
        <w:t>pemerintahan dan berbagai permasalahan social dalam kehidupan berbangsa dan bernegara.</w:t>
      </w:r>
      <w:proofErr w:type="gramEnd"/>
      <w:r w:rsidR="00AC5444">
        <w:rPr>
          <w:rFonts w:ascii="Times New Roman" w:hAnsi="Times New Roman" w:cs="Times New Roman"/>
          <w:sz w:val="24"/>
          <w:szCs w:val="24"/>
          <w:lang w:val="en-GB"/>
        </w:rPr>
        <w:t xml:space="preserve"> Tujuan dari o</w:t>
      </w:r>
      <w:r>
        <w:rPr>
          <w:rFonts w:ascii="Times New Roman" w:hAnsi="Times New Roman" w:cs="Times New Roman"/>
          <w:sz w:val="24"/>
          <w:szCs w:val="24"/>
          <w:lang w:val="en-GB"/>
        </w:rPr>
        <w:t xml:space="preserve">tonomi daerah dalam UU No 23 Tahun 2014 adalah </w:t>
      </w:r>
      <w:r w:rsidR="00AC5444">
        <w:rPr>
          <w:rFonts w:ascii="Times New Roman" w:hAnsi="Times New Roman" w:cs="Times New Roman"/>
          <w:color w:val="111111"/>
          <w:sz w:val="24"/>
          <w:szCs w:val="24"/>
          <w:shd w:val="clear" w:color="auto" w:fill="FFFFFF"/>
        </w:rPr>
        <w:t>berupaya p</w:t>
      </w:r>
      <w:r w:rsidRPr="00822F1E">
        <w:rPr>
          <w:rStyle w:val="Strong"/>
          <w:rFonts w:ascii="Times New Roman" w:hAnsi="Times New Roman" w:cs="Times New Roman"/>
          <w:b w:val="0"/>
          <w:color w:val="111111"/>
          <w:sz w:val="24"/>
          <w:szCs w:val="24"/>
        </w:rPr>
        <w:t xml:space="preserve">eningkatkan </w:t>
      </w:r>
      <w:r w:rsidR="00AC5444">
        <w:rPr>
          <w:rStyle w:val="Strong"/>
          <w:rFonts w:ascii="Times New Roman" w:hAnsi="Times New Roman" w:cs="Times New Roman"/>
          <w:b w:val="0"/>
          <w:color w:val="111111"/>
          <w:sz w:val="24"/>
          <w:szCs w:val="24"/>
        </w:rPr>
        <w:t xml:space="preserve">pelayanan dan </w:t>
      </w:r>
      <w:r w:rsidRPr="00822F1E">
        <w:rPr>
          <w:rStyle w:val="Strong"/>
          <w:rFonts w:ascii="Times New Roman" w:hAnsi="Times New Roman" w:cs="Times New Roman"/>
          <w:b w:val="0"/>
          <w:color w:val="111111"/>
          <w:sz w:val="24"/>
          <w:szCs w:val="24"/>
        </w:rPr>
        <w:t xml:space="preserve">kesejahteraan masyarakat, </w:t>
      </w:r>
      <w:r w:rsidR="00960C84">
        <w:rPr>
          <w:rStyle w:val="Strong"/>
          <w:rFonts w:ascii="Times New Roman" w:hAnsi="Times New Roman" w:cs="Times New Roman"/>
          <w:b w:val="0"/>
          <w:color w:val="111111"/>
          <w:sz w:val="24"/>
          <w:szCs w:val="24"/>
        </w:rPr>
        <w:t>pengembangan kehidupan demokratis, keadilan dan pemerataan serta pemeliharaan hubungan antara pemerintah pusat dan daerah serta antar daerah dalam kaerangka Negara kesatuan repoblik Indonesia</w:t>
      </w:r>
      <w:r w:rsidR="00960C84" w:rsidRPr="00822F1E">
        <w:rPr>
          <w:rFonts w:ascii="Times New Roman" w:hAnsi="Times New Roman" w:cs="Times New Roman"/>
          <w:b/>
          <w:color w:val="111111"/>
          <w:sz w:val="24"/>
          <w:szCs w:val="24"/>
          <w:shd w:val="clear" w:color="auto" w:fill="FFFFFF"/>
        </w:rPr>
        <w:t xml:space="preserve">. </w:t>
      </w:r>
      <w:proofErr w:type="gramStart"/>
      <w:r w:rsidR="00960C84" w:rsidRPr="00960C84">
        <w:rPr>
          <w:rFonts w:ascii="Times New Roman" w:hAnsi="Times New Roman" w:cs="Times New Roman"/>
          <w:color w:val="111111"/>
          <w:sz w:val="24"/>
          <w:szCs w:val="24"/>
          <w:shd w:val="clear" w:color="auto" w:fill="FFFFFF"/>
        </w:rPr>
        <w:t xml:space="preserve">Otonomi </w:t>
      </w:r>
      <w:r w:rsidR="00960C84">
        <w:rPr>
          <w:rFonts w:ascii="Times New Roman" w:hAnsi="Times New Roman" w:cs="Times New Roman"/>
          <w:color w:val="111111"/>
          <w:sz w:val="24"/>
          <w:szCs w:val="24"/>
          <w:shd w:val="clear" w:color="auto" w:fill="FFFFFF"/>
        </w:rPr>
        <w:t>daerah mendorong penyelengaraan pemerintahan yang transparan, masyarakat menjadi pengawas pemerintah sehingga dapat menghindari pemerintahan yang absolut.</w:t>
      </w:r>
      <w:proofErr w:type="gramEnd"/>
      <w:r w:rsidR="00960C84">
        <w:rPr>
          <w:rFonts w:ascii="Times New Roman" w:hAnsi="Times New Roman" w:cs="Times New Roman"/>
          <w:color w:val="111111"/>
          <w:sz w:val="24"/>
          <w:szCs w:val="24"/>
          <w:shd w:val="clear" w:color="auto" w:fill="FFFFFF"/>
        </w:rPr>
        <w:t xml:space="preserve"> Otonomi daerah</w:t>
      </w:r>
      <w:r w:rsidR="00B6114B">
        <w:rPr>
          <w:rFonts w:ascii="Times New Roman" w:hAnsi="Times New Roman" w:cs="Times New Roman"/>
          <w:color w:val="111111"/>
          <w:sz w:val="24"/>
          <w:szCs w:val="24"/>
          <w:shd w:val="clear" w:color="auto" w:fill="FFFFFF"/>
        </w:rPr>
        <w:t xml:space="preserve"> mendorong kem</w:t>
      </w:r>
      <w:r w:rsidR="00057D5C">
        <w:rPr>
          <w:rFonts w:ascii="Times New Roman" w:hAnsi="Times New Roman" w:cs="Times New Roman"/>
          <w:color w:val="111111"/>
          <w:sz w:val="24"/>
          <w:szCs w:val="24"/>
          <w:shd w:val="clear" w:color="auto" w:fill="FFFFFF"/>
        </w:rPr>
        <w:t>andirian daerah pelimpahan kewenangan dari pemerintah pusat kepada pemerintah daerah untuk urusan-urusan yang sifatnya local dank has.</w:t>
      </w:r>
    </w:p>
    <w:p w:rsidR="00486493" w:rsidRDefault="00181F40" w:rsidP="00960C84">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Sejauh otonomi daerah berjalan di wilayah Kabupaten Belu </w:t>
      </w:r>
      <w:r w:rsidR="00486493">
        <w:rPr>
          <w:rFonts w:ascii="Times New Roman" w:hAnsi="Times New Roman" w:cs="Times New Roman"/>
          <w:sz w:val="24"/>
          <w:szCs w:val="24"/>
          <w:lang w:val="en-GB"/>
        </w:rPr>
        <w:t>terdapat beberapa perubahan positif dalam pembangunan infrastruktur dan tata kelola pemerintahan.</w:t>
      </w:r>
      <w:proofErr w:type="gramEnd"/>
      <w:r w:rsidR="00486493">
        <w:rPr>
          <w:rFonts w:ascii="Times New Roman" w:hAnsi="Times New Roman" w:cs="Times New Roman"/>
          <w:sz w:val="24"/>
          <w:szCs w:val="24"/>
          <w:lang w:val="en-GB"/>
        </w:rPr>
        <w:t xml:space="preserve"> Beberapa perubahan yang bersifat local dan khas adalah</w:t>
      </w:r>
      <w:r w:rsidR="00921333">
        <w:rPr>
          <w:rFonts w:ascii="Times New Roman" w:hAnsi="Times New Roman" w:cs="Times New Roman"/>
          <w:sz w:val="24"/>
          <w:szCs w:val="24"/>
          <w:lang w:val="en-GB"/>
        </w:rPr>
        <w:t xml:space="preserve"> ada</w:t>
      </w:r>
      <w:r w:rsidR="00486493">
        <w:rPr>
          <w:rFonts w:ascii="Times New Roman" w:hAnsi="Times New Roman" w:cs="Times New Roman"/>
          <w:sz w:val="24"/>
          <w:szCs w:val="24"/>
          <w:lang w:val="en-GB"/>
        </w:rPr>
        <w:t xml:space="preserve">nya pengembangan budaya dalam hal ini kain tenun ikat dan tempat wisata </w:t>
      </w:r>
      <w:r w:rsidR="00921333">
        <w:rPr>
          <w:rFonts w:ascii="Times New Roman" w:hAnsi="Times New Roman" w:cs="Times New Roman"/>
          <w:sz w:val="24"/>
          <w:szCs w:val="24"/>
          <w:lang w:val="en-GB"/>
        </w:rPr>
        <w:t>Fulan Fehan</w:t>
      </w:r>
      <w:r w:rsidR="00486493">
        <w:rPr>
          <w:rFonts w:ascii="Times New Roman" w:hAnsi="Times New Roman" w:cs="Times New Roman"/>
          <w:sz w:val="24"/>
          <w:szCs w:val="24"/>
          <w:lang w:val="en-GB"/>
        </w:rPr>
        <w:t xml:space="preserve">, adanya pembangunan </w:t>
      </w:r>
      <w:r w:rsidR="00921333">
        <w:rPr>
          <w:rFonts w:ascii="Times New Roman" w:hAnsi="Times New Roman" w:cs="Times New Roman"/>
          <w:sz w:val="24"/>
          <w:szCs w:val="24"/>
          <w:lang w:val="en-GB"/>
        </w:rPr>
        <w:t>Kabupaten B</w:t>
      </w:r>
      <w:r w:rsidR="00486493">
        <w:rPr>
          <w:rFonts w:ascii="Times New Roman" w:hAnsi="Times New Roman" w:cs="Times New Roman"/>
          <w:sz w:val="24"/>
          <w:szCs w:val="24"/>
          <w:lang w:val="en-GB"/>
        </w:rPr>
        <w:t>elu sebagai daerah perbatasan melalui beberapa bidang seperti pembangunan pos lintas batas Negara, pembangunan jalan sabuk merah dan</w:t>
      </w:r>
      <w:r w:rsidR="00060D5F">
        <w:rPr>
          <w:rFonts w:ascii="Times New Roman" w:hAnsi="Times New Roman" w:cs="Times New Roman"/>
          <w:sz w:val="24"/>
          <w:szCs w:val="24"/>
          <w:lang w:val="en-GB"/>
        </w:rPr>
        <w:t xml:space="preserve"> lain-lain.</w:t>
      </w:r>
    </w:p>
    <w:p w:rsidR="00181F40" w:rsidRDefault="00060D5F" w:rsidP="00960C84">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Tidak dapat dipungkiri bahwa </w:t>
      </w:r>
      <w:r w:rsidR="00181F40">
        <w:rPr>
          <w:rFonts w:ascii="Times New Roman" w:hAnsi="Times New Roman" w:cs="Times New Roman"/>
          <w:sz w:val="24"/>
          <w:szCs w:val="24"/>
          <w:lang w:val="en-GB"/>
        </w:rPr>
        <w:t>masih terdapat beberapa pekerjaan rumah berkaitan dengan birokrasi dan politik local.</w:t>
      </w:r>
      <w:proofErr w:type="gramEnd"/>
      <w:r w:rsidR="00181F40">
        <w:rPr>
          <w:rFonts w:ascii="Times New Roman" w:hAnsi="Times New Roman" w:cs="Times New Roman"/>
          <w:sz w:val="24"/>
          <w:szCs w:val="24"/>
          <w:lang w:val="en-GB"/>
        </w:rPr>
        <w:t xml:space="preserve"> </w:t>
      </w:r>
      <w:proofErr w:type="gramStart"/>
      <w:r w:rsidR="00181F40">
        <w:rPr>
          <w:rFonts w:ascii="Times New Roman" w:hAnsi="Times New Roman" w:cs="Times New Roman"/>
          <w:sz w:val="24"/>
          <w:szCs w:val="24"/>
          <w:lang w:val="en-GB"/>
        </w:rPr>
        <w:t>Dalam birokrasi masih terdapat praktik Korupsi, Kolusi dan Nepotisme (KKN) dalam tata kelola birokrasi dan pelayanan public.</w:t>
      </w:r>
      <w:proofErr w:type="gramEnd"/>
      <w:r w:rsidR="00181F40">
        <w:rPr>
          <w:rFonts w:ascii="Times New Roman" w:hAnsi="Times New Roman" w:cs="Times New Roman"/>
          <w:sz w:val="24"/>
          <w:szCs w:val="24"/>
          <w:lang w:val="en-GB"/>
        </w:rPr>
        <w:t xml:space="preserve"> Dalam </w:t>
      </w:r>
      <w:proofErr w:type="gramStart"/>
      <w:r w:rsidR="00181F40">
        <w:rPr>
          <w:rFonts w:ascii="Times New Roman" w:hAnsi="Times New Roman" w:cs="Times New Roman"/>
          <w:sz w:val="24"/>
          <w:szCs w:val="24"/>
          <w:lang w:val="en-GB"/>
        </w:rPr>
        <w:t>bidang  politik</w:t>
      </w:r>
      <w:proofErr w:type="gramEnd"/>
      <w:r w:rsidR="00181F40">
        <w:rPr>
          <w:rFonts w:ascii="Times New Roman" w:hAnsi="Times New Roman" w:cs="Times New Roman"/>
          <w:sz w:val="24"/>
          <w:szCs w:val="24"/>
          <w:lang w:val="en-GB"/>
        </w:rPr>
        <w:t xml:space="preserve"> local masih ada gesekan dalam pemilihan kepala daerah, politisasi jabatan, balas jasa, dendam politik, isu sara dan lain-lain. </w:t>
      </w:r>
      <w:proofErr w:type="gramStart"/>
      <w:r w:rsidR="00181F40">
        <w:rPr>
          <w:rFonts w:ascii="Times New Roman" w:hAnsi="Times New Roman" w:cs="Times New Roman"/>
          <w:sz w:val="24"/>
          <w:szCs w:val="24"/>
          <w:lang w:val="en-GB"/>
        </w:rPr>
        <w:t>Gesekan-gesekan tersebut berimbas pada kualitas pelayanan social, kepercayaan masyarakat terhadap pemerintah daerah, kepuasan</w:t>
      </w:r>
      <w:r>
        <w:rPr>
          <w:rFonts w:ascii="Times New Roman" w:hAnsi="Times New Roman" w:cs="Times New Roman"/>
          <w:sz w:val="24"/>
          <w:szCs w:val="24"/>
          <w:lang w:val="en-GB"/>
        </w:rPr>
        <w:t xml:space="preserve"> layanan yang bisa berpengaruh l</w:t>
      </w:r>
      <w:r w:rsidR="00181F40">
        <w:rPr>
          <w:rFonts w:ascii="Times New Roman" w:hAnsi="Times New Roman" w:cs="Times New Roman"/>
          <w:sz w:val="24"/>
          <w:szCs w:val="24"/>
          <w:lang w:val="en-GB"/>
        </w:rPr>
        <w:t>ebih besar terhadap kualitas demokrasi di daerah perbatasan Kabupaten Belu.</w:t>
      </w:r>
      <w:proofErr w:type="gramEnd"/>
      <w:r>
        <w:rPr>
          <w:rFonts w:ascii="Times New Roman" w:hAnsi="Times New Roman" w:cs="Times New Roman"/>
          <w:sz w:val="24"/>
          <w:szCs w:val="24"/>
          <w:lang w:val="en-GB"/>
        </w:rPr>
        <w:t xml:space="preserve"> Bebe</w:t>
      </w:r>
      <w:r w:rsidR="00181F40">
        <w:rPr>
          <w:rFonts w:ascii="Times New Roman" w:hAnsi="Times New Roman" w:cs="Times New Roman"/>
          <w:sz w:val="24"/>
          <w:szCs w:val="24"/>
          <w:lang w:val="en-GB"/>
        </w:rPr>
        <w:t xml:space="preserve">rapa permasalahan tersebut di atas mengindikasikan </w:t>
      </w:r>
      <w:proofErr w:type="gramStart"/>
      <w:r w:rsidR="00181F40">
        <w:rPr>
          <w:rFonts w:ascii="Times New Roman" w:hAnsi="Times New Roman" w:cs="Times New Roman"/>
          <w:sz w:val="24"/>
          <w:szCs w:val="24"/>
          <w:lang w:val="en-GB"/>
        </w:rPr>
        <w:t>bahwa  perlu</w:t>
      </w:r>
      <w:proofErr w:type="gramEnd"/>
      <w:r w:rsidR="00181F40">
        <w:rPr>
          <w:rFonts w:ascii="Times New Roman" w:hAnsi="Times New Roman" w:cs="Times New Roman"/>
          <w:sz w:val="24"/>
          <w:szCs w:val="24"/>
          <w:lang w:val="en-GB"/>
        </w:rPr>
        <w:t xml:space="preserve"> adanya upaya pembenahan dalam implementasi otonomi daerah demi mencapai tujuannya, terutama membawa Kabupaten Belu keluar dari zona daerah tertinggal. </w:t>
      </w:r>
    </w:p>
    <w:p w:rsidR="0001213B" w:rsidRDefault="0001213B" w:rsidP="00960C84">
      <w:pPr>
        <w:spacing w:line="360" w:lineRule="auto"/>
        <w:ind w:firstLine="720"/>
        <w:jc w:val="both"/>
        <w:rPr>
          <w:rFonts w:ascii="Times New Roman" w:hAnsi="Times New Roman" w:cs="Times New Roman"/>
          <w:sz w:val="24"/>
          <w:szCs w:val="24"/>
          <w:lang w:val="en-GB"/>
        </w:rPr>
      </w:pPr>
    </w:p>
    <w:p w:rsidR="00D60C89" w:rsidRDefault="0049500B" w:rsidP="00D60C89">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Metodologi peneliti</w:t>
      </w:r>
      <w:r w:rsidR="00D60C89" w:rsidRPr="00EB4537">
        <w:rPr>
          <w:rFonts w:ascii="Times New Roman" w:hAnsi="Times New Roman" w:cs="Times New Roman"/>
          <w:b/>
          <w:sz w:val="24"/>
          <w:szCs w:val="24"/>
          <w:lang w:val="en-GB"/>
        </w:rPr>
        <w:t>an</w:t>
      </w:r>
    </w:p>
    <w:p w:rsidR="00D60C89" w:rsidRPr="00B449B3" w:rsidRDefault="00D60C89" w:rsidP="0001213B">
      <w:pPr>
        <w:spacing w:after="0" w:line="360" w:lineRule="auto"/>
        <w:ind w:firstLine="720"/>
        <w:jc w:val="both"/>
        <w:rPr>
          <w:rFonts w:ascii="Times New Roman" w:hAnsi="Times New Roman" w:cs="Times New Roman"/>
          <w:sz w:val="24"/>
          <w:szCs w:val="24"/>
          <w:lang w:val="en-GB"/>
        </w:rPr>
      </w:pPr>
      <w:proofErr w:type="gramStart"/>
      <w:r w:rsidRPr="00191281">
        <w:rPr>
          <w:rFonts w:ascii="Times New Roman" w:hAnsi="Times New Roman" w:cs="Times New Roman"/>
          <w:sz w:val="24"/>
          <w:szCs w:val="24"/>
          <w:lang w:val="en-GB"/>
        </w:rPr>
        <w:t xml:space="preserve">Metode </w:t>
      </w:r>
      <w:r>
        <w:rPr>
          <w:rFonts w:ascii="Times New Roman" w:hAnsi="Times New Roman" w:cs="Times New Roman"/>
          <w:sz w:val="24"/>
          <w:szCs w:val="24"/>
          <w:lang w:val="en-GB"/>
        </w:rPr>
        <w:t>penelitian</w:t>
      </w:r>
      <w:r w:rsidRPr="00191281">
        <w:rPr>
          <w:rFonts w:ascii="Times New Roman" w:hAnsi="Times New Roman" w:cs="Times New Roman"/>
          <w:sz w:val="24"/>
          <w:szCs w:val="24"/>
          <w:lang w:val="en-GB"/>
        </w:rPr>
        <w:t xml:space="preserve"> dalam </w:t>
      </w:r>
      <w:r>
        <w:rPr>
          <w:rFonts w:ascii="Times New Roman" w:hAnsi="Times New Roman" w:cs="Times New Roman"/>
          <w:sz w:val="24"/>
          <w:szCs w:val="24"/>
          <w:lang w:val="en-GB"/>
        </w:rPr>
        <w:t>tulisan ini adalah metode penelitian kualitatif.</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Penelitian kualitatif adalah </w:t>
      </w:r>
      <w:r w:rsidRPr="00B449B3">
        <w:rPr>
          <w:rFonts w:ascii="Times New Roman" w:hAnsi="Times New Roman" w:cs="Times New Roman"/>
          <w:color w:val="444444"/>
          <w:sz w:val="24"/>
          <w:szCs w:val="24"/>
          <w:shd w:val="clear" w:color="auto" w:fill="FFFFFF"/>
        </w:rPr>
        <w:t xml:space="preserve">mengungkapkan definisi penelitian pendekatan kualitatif didasarkan pada </w:t>
      </w:r>
      <w:r w:rsidRPr="00B449B3">
        <w:rPr>
          <w:rFonts w:ascii="Times New Roman" w:hAnsi="Times New Roman" w:cs="Times New Roman"/>
          <w:color w:val="444444"/>
          <w:sz w:val="24"/>
          <w:szCs w:val="24"/>
          <w:shd w:val="clear" w:color="auto" w:fill="FFFFFF"/>
        </w:rPr>
        <w:lastRenderedPageBreak/>
        <w:t>filosofi post-positivis</w:t>
      </w:r>
      <w:r>
        <w:rPr>
          <w:rFonts w:ascii="Times New Roman" w:hAnsi="Times New Roman" w:cs="Times New Roman"/>
          <w:color w:val="444444"/>
          <w:sz w:val="24"/>
          <w:szCs w:val="24"/>
          <w:shd w:val="clear" w:color="auto" w:fill="FFFFFF"/>
        </w:rPr>
        <w:t>me</w:t>
      </w:r>
      <w:r w:rsidRPr="00B449B3">
        <w:rPr>
          <w:rFonts w:ascii="Times New Roman" w:hAnsi="Times New Roman" w:cs="Times New Roman"/>
          <w:color w:val="444444"/>
          <w:sz w:val="24"/>
          <w:szCs w:val="24"/>
          <w:shd w:val="clear" w:color="auto" w:fill="FFFFFF"/>
        </w:rPr>
        <w:t xml:space="preserve"> yang digunakan oleh peneliti untuk mempelajari keadaan objek-objek alam utama (bukan eksperimen).</w:t>
      </w:r>
      <w:proofErr w:type="gramEnd"/>
      <w:r w:rsidRPr="00B449B3">
        <w:rPr>
          <w:rFonts w:ascii="Times New Roman" w:hAnsi="Times New Roman" w:cs="Times New Roman"/>
          <w:color w:val="444444"/>
          <w:sz w:val="24"/>
          <w:szCs w:val="24"/>
          <w:shd w:val="clear" w:color="auto" w:fill="FFFFFF"/>
        </w:rPr>
        <w:t xml:space="preserve"> </w:t>
      </w:r>
      <w:proofErr w:type="gramStart"/>
      <w:r w:rsidRPr="00B449B3">
        <w:rPr>
          <w:rFonts w:ascii="Times New Roman" w:hAnsi="Times New Roman" w:cs="Times New Roman"/>
          <w:color w:val="444444"/>
          <w:sz w:val="24"/>
          <w:szCs w:val="24"/>
          <w:shd w:val="clear" w:color="auto" w:fill="FFFFFF"/>
        </w:rPr>
        <w:t>Sarana meliputi pengambilan sampel data yang ditargetkan dari sumber data.</w:t>
      </w:r>
      <w:proofErr w:type="gramEnd"/>
      <w:r w:rsidRPr="00B449B3">
        <w:rPr>
          <w:rFonts w:ascii="Times New Roman" w:hAnsi="Times New Roman" w:cs="Times New Roman"/>
          <w:color w:val="444444"/>
          <w:sz w:val="24"/>
          <w:szCs w:val="24"/>
          <w:shd w:val="clear" w:color="auto" w:fill="FFFFFF"/>
        </w:rPr>
        <w:t xml:space="preserve"> </w:t>
      </w:r>
      <w:proofErr w:type="gramStart"/>
      <w:r w:rsidRPr="00B449B3">
        <w:rPr>
          <w:rFonts w:ascii="Times New Roman" w:hAnsi="Times New Roman" w:cs="Times New Roman"/>
          <w:color w:val="444444"/>
          <w:sz w:val="24"/>
          <w:szCs w:val="24"/>
          <w:shd w:val="clear" w:color="auto" w:fill="FFFFFF"/>
        </w:rPr>
        <w:t>Metode survei menggunakan triangulasi (kombinasi), analisis data bersifat induktif atau kualitatif, dan temuan kualitatif berarti bukan generalisasi Sugiyono (2009:15)</w:t>
      </w:r>
      <w:r>
        <w:rPr>
          <w:rFonts w:ascii="Times New Roman" w:hAnsi="Times New Roman" w:cs="Times New Roman"/>
          <w:color w:val="444444"/>
          <w:sz w:val="24"/>
          <w:szCs w:val="24"/>
          <w:shd w:val="clear" w:color="auto" w:fill="FFFFFF"/>
        </w:rPr>
        <w:t>.</w:t>
      </w:r>
      <w:proofErr w:type="gramEnd"/>
      <w:r>
        <w:rPr>
          <w:rFonts w:ascii="Times New Roman" w:hAnsi="Times New Roman" w:cs="Times New Roman"/>
          <w:color w:val="444444"/>
          <w:sz w:val="24"/>
          <w:szCs w:val="24"/>
          <w:shd w:val="clear" w:color="auto" w:fill="FFFFFF"/>
        </w:rPr>
        <w:t xml:space="preserve"> </w:t>
      </w:r>
      <w:proofErr w:type="gramStart"/>
      <w:r>
        <w:rPr>
          <w:rFonts w:ascii="Times New Roman" w:hAnsi="Times New Roman" w:cs="Times New Roman"/>
          <w:color w:val="444444"/>
          <w:sz w:val="24"/>
          <w:szCs w:val="24"/>
          <w:shd w:val="clear" w:color="auto" w:fill="FFFFFF"/>
        </w:rPr>
        <w:t xml:space="preserve">Menurut Saryono </w:t>
      </w:r>
      <w:r w:rsidRPr="00B449B3">
        <w:rPr>
          <w:rFonts w:ascii="Times New Roman" w:hAnsi="Times New Roman" w:cs="Times New Roman"/>
          <w:color w:val="444444"/>
          <w:sz w:val="24"/>
          <w:szCs w:val="24"/>
          <w:shd w:val="clear" w:color="auto" w:fill="FFFFFF"/>
        </w:rPr>
        <w:t xml:space="preserve">mengungkapkan bawah studi kualitatif </w:t>
      </w:r>
      <w:r w:rsidR="0001213B" w:rsidRPr="00B449B3">
        <w:rPr>
          <w:rFonts w:ascii="Times New Roman" w:hAnsi="Times New Roman" w:cs="Times New Roman"/>
          <w:color w:val="444444"/>
          <w:sz w:val="24"/>
          <w:szCs w:val="24"/>
          <w:shd w:val="clear" w:color="auto" w:fill="FFFFFF"/>
        </w:rPr>
        <w:t xml:space="preserve">yaitu penelitian </w:t>
      </w:r>
      <w:r w:rsidRPr="00B449B3">
        <w:rPr>
          <w:rFonts w:ascii="Times New Roman" w:hAnsi="Times New Roman" w:cs="Times New Roman"/>
          <w:color w:val="444444"/>
          <w:sz w:val="24"/>
          <w:szCs w:val="24"/>
          <w:shd w:val="clear" w:color="auto" w:fill="FFFFFF"/>
        </w:rPr>
        <w:t>dirancang untuk meny</w:t>
      </w:r>
      <w:r w:rsidR="0001213B">
        <w:rPr>
          <w:rFonts w:ascii="Times New Roman" w:hAnsi="Times New Roman" w:cs="Times New Roman"/>
          <w:color w:val="444444"/>
          <w:sz w:val="24"/>
          <w:szCs w:val="24"/>
          <w:shd w:val="clear" w:color="auto" w:fill="FFFFFF"/>
        </w:rPr>
        <w:t>elidiki, menemukan</w:t>
      </w:r>
      <w:r w:rsidRPr="00B449B3">
        <w:rPr>
          <w:rFonts w:ascii="Times New Roman" w:hAnsi="Times New Roman" w:cs="Times New Roman"/>
          <w:color w:val="444444"/>
          <w:sz w:val="24"/>
          <w:szCs w:val="24"/>
          <w:shd w:val="clear" w:color="auto" w:fill="FFFFFF"/>
        </w:rPr>
        <w:t xml:space="preserve"> dan menjelaskan kualitas atau keistimewaan dampak sosial yang tidak dapat dijelaskan, diukur, atau dijelaskan dengan pendekatan kuantitat</w:t>
      </w:r>
      <w:r w:rsidR="0001213B">
        <w:rPr>
          <w:rFonts w:ascii="Times New Roman" w:hAnsi="Times New Roman" w:cs="Times New Roman"/>
          <w:color w:val="444444"/>
          <w:sz w:val="24"/>
          <w:szCs w:val="24"/>
          <w:shd w:val="clear" w:color="auto" w:fill="FFFFFF"/>
        </w:rPr>
        <w:t>if</w:t>
      </w:r>
      <w:r w:rsidRPr="00B449B3">
        <w:rPr>
          <w:rFonts w:ascii="Times New Roman" w:hAnsi="Times New Roman" w:cs="Times New Roman"/>
          <w:color w:val="444444"/>
          <w:sz w:val="24"/>
          <w:szCs w:val="24"/>
          <w:shd w:val="clear" w:color="auto" w:fill="FFFFFF"/>
        </w:rPr>
        <w:t>.</w:t>
      </w:r>
      <w:proofErr w:type="gramEnd"/>
    </w:p>
    <w:p w:rsidR="00220D9E" w:rsidRPr="00220D9E" w:rsidRDefault="00D60C89" w:rsidP="00220D9E">
      <w:pPr>
        <w:spacing w:after="0" w:line="360" w:lineRule="auto"/>
        <w:ind w:firstLine="720"/>
        <w:jc w:val="both"/>
        <w:rPr>
          <w:rFonts w:ascii="Times New Roman" w:hAnsi="Times New Roman" w:cs="Times New Roman"/>
          <w:color w:val="212529"/>
          <w:sz w:val="24"/>
          <w:szCs w:val="24"/>
          <w:shd w:val="clear" w:color="auto" w:fill="EEF0F8"/>
        </w:rPr>
      </w:pPr>
      <w:proofErr w:type="gramStart"/>
      <w:r>
        <w:rPr>
          <w:rFonts w:ascii="Times New Roman" w:hAnsi="Times New Roman" w:cs="Times New Roman"/>
          <w:sz w:val="24"/>
          <w:szCs w:val="24"/>
          <w:lang w:val="en-GB"/>
        </w:rPr>
        <w:t xml:space="preserve">Teknik perolehan data dalam tulisan ini adalah wawancara, observasi dan </w:t>
      </w:r>
      <w:r w:rsidR="0001213B">
        <w:rPr>
          <w:rFonts w:ascii="Times New Roman" w:hAnsi="Times New Roman" w:cs="Times New Roman"/>
          <w:sz w:val="24"/>
          <w:szCs w:val="24"/>
          <w:lang w:val="en-GB"/>
        </w:rPr>
        <w:t>studi literature.</w:t>
      </w:r>
      <w:proofErr w:type="gramEnd"/>
      <w:r w:rsidR="0001213B">
        <w:rPr>
          <w:rFonts w:ascii="Times New Roman" w:hAnsi="Times New Roman" w:cs="Times New Roman"/>
          <w:sz w:val="24"/>
          <w:szCs w:val="24"/>
          <w:lang w:val="en-GB"/>
        </w:rPr>
        <w:t xml:space="preserve"> Teknik wawancara dalam</w:t>
      </w:r>
      <w:r>
        <w:rPr>
          <w:rFonts w:ascii="Times New Roman" w:hAnsi="Times New Roman" w:cs="Times New Roman"/>
          <w:sz w:val="24"/>
          <w:szCs w:val="24"/>
          <w:lang w:val="en-GB"/>
        </w:rPr>
        <w:t xml:space="preserve"> tu</w:t>
      </w:r>
      <w:r w:rsidR="0001213B">
        <w:rPr>
          <w:rFonts w:ascii="Times New Roman" w:hAnsi="Times New Roman" w:cs="Times New Roman"/>
          <w:sz w:val="24"/>
          <w:szCs w:val="24"/>
          <w:lang w:val="en-GB"/>
        </w:rPr>
        <w:t>l</w:t>
      </w:r>
      <w:r>
        <w:rPr>
          <w:rFonts w:ascii="Times New Roman" w:hAnsi="Times New Roman" w:cs="Times New Roman"/>
          <w:sz w:val="24"/>
          <w:szCs w:val="24"/>
          <w:lang w:val="en-GB"/>
        </w:rPr>
        <w:t xml:space="preserve">isan ini adalah </w:t>
      </w:r>
      <w:r w:rsidR="0001213B">
        <w:rPr>
          <w:rFonts w:ascii="Times New Roman" w:hAnsi="Times New Roman" w:cs="Times New Roman"/>
          <w:sz w:val="24"/>
          <w:szCs w:val="24"/>
          <w:lang w:val="en-GB"/>
        </w:rPr>
        <w:t>penulis melakukan interview terhadap 25</w:t>
      </w:r>
      <w:r>
        <w:rPr>
          <w:rFonts w:ascii="Times New Roman" w:hAnsi="Times New Roman" w:cs="Times New Roman"/>
          <w:sz w:val="24"/>
          <w:szCs w:val="24"/>
          <w:lang w:val="en-GB"/>
        </w:rPr>
        <w:t xml:space="preserve"> orang </w:t>
      </w:r>
      <w:r w:rsidR="0001213B">
        <w:rPr>
          <w:rFonts w:ascii="Times New Roman" w:hAnsi="Times New Roman" w:cs="Times New Roman"/>
          <w:sz w:val="24"/>
          <w:szCs w:val="24"/>
          <w:lang w:val="en-GB"/>
        </w:rPr>
        <w:t>di Kabupaten Belu yang berprofesi</w:t>
      </w:r>
      <w:r>
        <w:rPr>
          <w:rFonts w:ascii="Times New Roman" w:hAnsi="Times New Roman" w:cs="Times New Roman"/>
          <w:sz w:val="24"/>
          <w:szCs w:val="24"/>
          <w:lang w:val="en-GB"/>
        </w:rPr>
        <w:t xml:space="preserve"> </w:t>
      </w:r>
      <w:r w:rsidR="0001213B">
        <w:rPr>
          <w:rFonts w:ascii="Times New Roman" w:hAnsi="Times New Roman" w:cs="Times New Roman"/>
          <w:sz w:val="24"/>
          <w:szCs w:val="24"/>
          <w:lang w:val="en-GB"/>
        </w:rPr>
        <w:t>praktisi pemerintahan, dosen ilmu politik dan pemerintahan,</w:t>
      </w:r>
      <w:r>
        <w:rPr>
          <w:rFonts w:ascii="Times New Roman" w:hAnsi="Times New Roman" w:cs="Times New Roman"/>
          <w:sz w:val="24"/>
          <w:szCs w:val="24"/>
          <w:lang w:val="en-GB"/>
        </w:rPr>
        <w:t xml:space="preserve"> </w:t>
      </w:r>
      <w:r w:rsidR="0001213B">
        <w:rPr>
          <w:rFonts w:ascii="Times New Roman" w:hAnsi="Times New Roman" w:cs="Times New Roman"/>
          <w:sz w:val="24"/>
          <w:szCs w:val="24"/>
          <w:lang w:val="en-GB"/>
        </w:rPr>
        <w:t xml:space="preserve">mahasiswa, pegawai Pos Lintas Batas Negara (PLBN) Mota’ain dan masyarakat pengguna PLBN Mota’ain. </w:t>
      </w:r>
      <w:proofErr w:type="gramStart"/>
      <w:r>
        <w:rPr>
          <w:rFonts w:ascii="Times New Roman" w:hAnsi="Times New Roman" w:cs="Times New Roman"/>
          <w:sz w:val="24"/>
          <w:szCs w:val="24"/>
          <w:lang w:val="en-GB"/>
        </w:rPr>
        <w:t>Selain  wawancara</w:t>
      </w:r>
      <w:proofErr w:type="gramEnd"/>
      <w:r>
        <w:rPr>
          <w:rFonts w:ascii="Times New Roman" w:hAnsi="Times New Roman" w:cs="Times New Roman"/>
          <w:sz w:val="24"/>
          <w:szCs w:val="24"/>
          <w:lang w:val="en-GB"/>
        </w:rPr>
        <w:t>, penulis melakukan pengamatan di lapangan untuk menguji kebenaran informasi.</w:t>
      </w:r>
      <w:r w:rsidR="0001213B">
        <w:rPr>
          <w:rFonts w:ascii="Times New Roman" w:hAnsi="Times New Roman" w:cs="Times New Roman"/>
          <w:sz w:val="24"/>
          <w:szCs w:val="24"/>
          <w:lang w:val="en-GB"/>
        </w:rPr>
        <w:t xml:space="preserve"> </w:t>
      </w:r>
      <w:proofErr w:type="gramStart"/>
      <w:r w:rsidR="0001213B">
        <w:rPr>
          <w:rFonts w:ascii="Times New Roman" w:hAnsi="Times New Roman" w:cs="Times New Roman"/>
          <w:sz w:val="24"/>
          <w:szCs w:val="24"/>
          <w:lang w:val="en-GB"/>
        </w:rPr>
        <w:t>Penulis melakukan kunjungan untuk mengamati lokasi yang berkaitan dengan tulisan untuk menguji kebenaran data yang diperoleh melalui wawancara.</w:t>
      </w:r>
      <w:proofErr w:type="gramEnd"/>
      <w:r>
        <w:rPr>
          <w:rFonts w:ascii="Times New Roman" w:hAnsi="Times New Roman" w:cs="Times New Roman"/>
          <w:sz w:val="24"/>
          <w:szCs w:val="24"/>
          <w:lang w:val="en-GB"/>
        </w:rPr>
        <w:t xml:space="preserve"> Penulis juga menggunakan literature pustaka untuk memperkaya informasi penulis berkaitan dengan </w:t>
      </w:r>
      <w:proofErr w:type="gramStart"/>
      <w:r w:rsidR="00220D9E" w:rsidRPr="00220D9E">
        <w:rPr>
          <w:rFonts w:ascii="Times New Roman" w:hAnsi="Times New Roman" w:cs="Times New Roman"/>
          <w:color w:val="212529"/>
          <w:sz w:val="24"/>
          <w:szCs w:val="24"/>
          <w:shd w:val="clear" w:color="auto" w:fill="EEF0F8"/>
        </w:rPr>
        <w:t>efektivitas  pelaksanaan</w:t>
      </w:r>
      <w:proofErr w:type="gramEnd"/>
      <w:r w:rsidR="00220D9E" w:rsidRPr="00220D9E">
        <w:rPr>
          <w:rFonts w:ascii="Times New Roman" w:hAnsi="Times New Roman" w:cs="Times New Roman"/>
          <w:color w:val="212529"/>
          <w:sz w:val="24"/>
          <w:szCs w:val="24"/>
          <w:shd w:val="clear" w:color="auto" w:fill="EEF0F8"/>
        </w:rPr>
        <w:t xml:space="preserve"> otonomi daerah di wilayah perbatasan Kabupaten Belu</w:t>
      </w:r>
    </w:p>
    <w:p w:rsidR="00D60C89" w:rsidRPr="007D1833" w:rsidRDefault="00D60C89" w:rsidP="00181F40">
      <w:pPr>
        <w:spacing w:line="360" w:lineRule="auto"/>
        <w:jc w:val="both"/>
        <w:rPr>
          <w:rFonts w:ascii="Times New Roman" w:hAnsi="Times New Roman" w:cs="Times New Roman"/>
          <w:b/>
          <w:sz w:val="24"/>
          <w:szCs w:val="24"/>
          <w:lang w:val="en-GB"/>
        </w:rPr>
      </w:pPr>
    </w:p>
    <w:p w:rsidR="00181F40" w:rsidRDefault="00181F40" w:rsidP="00181F40">
      <w:pPr>
        <w:spacing w:line="360" w:lineRule="auto"/>
        <w:jc w:val="both"/>
        <w:rPr>
          <w:rFonts w:ascii="Times New Roman" w:hAnsi="Times New Roman" w:cs="Times New Roman"/>
          <w:b/>
          <w:sz w:val="24"/>
          <w:szCs w:val="24"/>
          <w:lang w:val="en-GB"/>
        </w:rPr>
      </w:pPr>
      <w:r w:rsidRPr="008801A2">
        <w:rPr>
          <w:rFonts w:ascii="Times New Roman" w:hAnsi="Times New Roman" w:cs="Times New Roman"/>
          <w:b/>
          <w:sz w:val="24"/>
          <w:szCs w:val="24"/>
          <w:lang w:val="en-GB"/>
        </w:rPr>
        <w:t>Hasil</w:t>
      </w:r>
      <w:r w:rsidR="0049500B">
        <w:rPr>
          <w:rFonts w:ascii="Times New Roman" w:hAnsi="Times New Roman" w:cs="Times New Roman"/>
          <w:b/>
          <w:sz w:val="24"/>
          <w:szCs w:val="24"/>
          <w:lang w:val="en-GB"/>
        </w:rPr>
        <w:t xml:space="preserve"> Penelitian</w:t>
      </w:r>
      <w:r w:rsidRPr="008801A2">
        <w:rPr>
          <w:rFonts w:ascii="Times New Roman" w:hAnsi="Times New Roman" w:cs="Times New Roman"/>
          <w:b/>
          <w:sz w:val="24"/>
          <w:szCs w:val="24"/>
          <w:lang w:val="en-GB"/>
        </w:rPr>
        <w:t xml:space="preserve"> dan Pembahasan</w:t>
      </w:r>
    </w:p>
    <w:p w:rsidR="00B05620" w:rsidRPr="008801A2" w:rsidRDefault="00B05620" w:rsidP="00181F40">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Hasil penelitian</w:t>
      </w:r>
    </w:p>
    <w:p w:rsidR="00671D4F" w:rsidRDefault="001D7A0D" w:rsidP="001D7A0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Otonomi daerah mendorong tumbuhnya pemerintahan yang trasparan dan demokratis.</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Otonomi daerah juga mendorong adanya pelimpahan kewenangan kepada daerah untuk urusan-urusan yang sifatnya local dan</w:t>
      </w:r>
      <w:r w:rsidR="00671D4F">
        <w:rPr>
          <w:rFonts w:ascii="Times New Roman" w:hAnsi="Times New Roman" w:cs="Times New Roman"/>
          <w:sz w:val="24"/>
          <w:szCs w:val="24"/>
          <w:lang w:val="en-GB"/>
        </w:rPr>
        <w:t xml:space="preserve"> </w:t>
      </w:r>
      <w:r>
        <w:rPr>
          <w:rFonts w:ascii="Times New Roman" w:hAnsi="Times New Roman" w:cs="Times New Roman"/>
          <w:sz w:val="24"/>
          <w:szCs w:val="24"/>
          <w:lang w:val="en-GB"/>
        </w:rPr>
        <w:t>khas.</w:t>
      </w:r>
      <w:proofErr w:type="gramEnd"/>
      <w:r>
        <w:rPr>
          <w:rFonts w:ascii="Times New Roman" w:hAnsi="Times New Roman" w:cs="Times New Roman"/>
          <w:sz w:val="24"/>
          <w:szCs w:val="24"/>
          <w:lang w:val="en-GB"/>
        </w:rPr>
        <w:t xml:space="preserve"> Beberapa perubahan sebagai akibat dari pelaksanaan otonomi daerah di wilayah </w:t>
      </w:r>
      <w:r w:rsidR="00671D4F">
        <w:rPr>
          <w:rFonts w:ascii="Times New Roman" w:hAnsi="Times New Roman" w:cs="Times New Roman"/>
          <w:sz w:val="24"/>
          <w:szCs w:val="24"/>
          <w:lang w:val="en-GB"/>
        </w:rPr>
        <w:t>Kabupaten B</w:t>
      </w:r>
      <w:r>
        <w:rPr>
          <w:rFonts w:ascii="Times New Roman" w:hAnsi="Times New Roman" w:cs="Times New Roman"/>
          <w:sz w:val="24"/>
          <w:szCs w:val="24"/>
          <w:lang w:val="en-GB"/>
        </w:rPr>
        <w:t xml:space="preserve">elu adalah: pembangunan Pos Lintas Batas Negara (PLBN), pembangunan jalan sabuk merah dan pembangunan budaya </w:t>
      </w:r>
      <w:r w:rsidR="00671D4F">
        <w:rPr>
          <w:rFonts w:ascii="Times New Roman" w:hAnsi="Times New Roman" w:cs="Times New Roman"/>
          <w:sz w:val="24"/>
          <w:szCs w:val="24"/>
          <w:lang w:val="en-GB"/>
        </w:rPr>
        <w:t>dan pariwisata.</w:t>
      </w:r>
    </w:p>
    <w:p w:rsidR="00B05620" w:rsidRPr="00B05620" w:rsidRDefault="00B05620" w:rsidP="001D7A0D">
      <w:pPr>
        <w:spacing w:line="360" w:lineRule="auto"/>
        <w:jc w:val="both"/>
        <w:rPr>
          <w:rFonts w:ascii="Times New Roman" w:hAnsi="Times New Roman" w:cs="Times New Roman"/>
          <w:b/>
          <w:sz w:val="24"/>
          <w:szCs w:val="24"/>
          <w:lang w:val="en-GB"/>
        </w:rPr>
      </w:pPr>
      <w:r w:rsidRPr="00B05620">
        <w:rPr>
          <w:rFonts w:ascii="Times New Roman" w:hAnsi="Times New Roman" w:cs="Times New Roman"/>
          <w:b/>
          <w:sz w:val="24"/>
          <w:szCs w:val="24"/>
          <w:lang w:val="en-GB"/>
        </w:rPr>
        <w:t>Pembahasan</w:t>
      </w:r>
    </w:p>
    <w:p w:rsidR="007116C9" w:rsidRDefault="00121FDA" w:rsidP="001D7A0D">
      <w:pPr>
        <w:spacing w:line="360" w:lineRule="auto"/>
        <w:jc w:val="both"/>
        <w:rPr>
          <w:rFonts w:ascii="Times New Roman" w:hAnsi="Times New Roman" w:cs="Times New Roman"/>
          <w:b/>
          <w:sz w:val="24"/>
          <w:szCs w:val="24"/>
          <w:lang w:val="en-GB"/>
        </w:rPr>
      </w:pPr>
      <w:r w:rsidRPr="00121FDA">
        <w:rPr>
          <w:rFonts w:ascii="Times New Roman" w:hAnsi="Times New Roman" w:cs="Times New Roman"/>
          <w:b/>
          <w:sz w:val="24"/>
          <w:szCs w:val="24"/>
          <w:lang w:val="en-GB"/>
        </w:rPr>
        <w:t>Pembangunan Pos Lintas Batas Negara (PLBN)</w:t>
      </w:r>
    </w:p>
    <w:p w:rsidR="000C445E" w:rsidRPr="000C445E" w:rsidRDefault="00121FDA" w:rsidP="00B86A56">
      <w:pPr>
        <w:spacing w:line="36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Pembangunan pos lintas batas negara bertujuan</w:t>
      </w:r>
      <w:r w:rsidR="001F0C7B">
        <w:rPr>
          <w:rFonts w:ascii="Times New Roman" w:hAnsi="Times New Roman" w:cs="Times New Roman"/>
          <w:sz w:val="24"/>
          <w:szCs w:val="24"/>
          <w:lang w:val="en-GB"/>
        </w:rPr>
        <w:t xml:space="preserve"> </w:t>
      </w:r>
      <w:r w:rsidR="001F0C7B" w:rsidRPr="001F0C7B">
        <w:rPr>
          <w:rStyle w:val="Strong"/>
          <w:rFonts w:ascii="Times New Roman" w:hAnsi="Times New Roman" w:cs="Times New Roman"/>
          <w:b w:val="0"/>
          <w:color w:val="111111"/>
          <w:sz w:val="24"/>
          <w:szCs w:val="24"/>
        </w:rPr>
        <w:t>mengubah kawasan tertinggal di perbatasan</w:t>
      </w:r>
      <w:r w:rsidR="001F0C7B" w:rsidRPr="001F0C7B">
        <w:rPr>
          <w:rFonts w:ascii="Times New Roman" w:hAnsi="Times New Roman" w:cs="Times New Roman"/>
          <w:color w:val="111111"/>
          <w:sz w:val="24"/>
          <w:szCs w:val="24"/>
          <w:shd w:val="clear" w:color="auto" w:fill="FFFFFF"/>
        </w:rPr>
        <w:t xml:space="preserve">, di mana kawasan terluar harus jadi beranda depan Indonesia, bukan lagi sebagai </w:t>
      </w:r>
      <w:r w:rsidR="001F0C7B" w:rsidRPr="001F0C7B">
        <w:rPr>
          <w:rFonts w:ascii="Times New Roman" w:hAnsi="Times New Roman" w:cs="Times New Roman"/>
          <w:color w:val="111111"/>
          <w:sz w:val="24"/>
          <w:szCs w:val="24"/>
          <w:shd w:val="clear" w:color="auto" w:fill="FFFFFF"/>
        </w:rPr>
        <w:lastRenderedPageBreak/>
        <w:t>halaman belakang yang kurang diperhatikan.</w:t>
      </w:r>
      <w:r w:rsidRPr="001F0C7B">
        <w:rPr>
          <w:rFonts w:ascii="Times New Roman" w:hAnsi="Times New Roman" w:cs="Times New Roman"/>
          <w:sz w:val="24"/>
          <w:szCs w:val="24"/>
          <w:lang w:val="en-GB"/>
        </w:rPr>
        <w:t xml:space="preserve"> </w:t>
      </w:r>
      <w:proofErr w:type="gramStart"/>
      <w:r w:rsidRPr="001F0C7B">
        <w:rPr>
          <w:rFonts w:ascii="Times New Roman" w:hAnsi="Times New Roman" w:cs="Times New Roman"/>
          <w:sz w:val="24"/>
          <w:szCs w:val="24"/>
          <w:lang w:val="en-GB"/>
        </w:rPr>
        <w:t xml:space="preserve">Kabupaten </w:t>
      </w:r>
      <w:r w:rsidR="00C81683" w:rsidRPr="001F0C7B">
        <w:rPr>
          <w:rFonts w:ascii="Times New Roman" w:hAnsi="Times New Roman" w:cs="Times New Roman"/>
          <w:sz w:val="24"/>
          <w:szCs w:val="24"/>
          <w:lang w:val="en-GB"/>
        </w:rPr>
        <w:t>Belu memiliki</w:t>
      </w:r>
      <w:r w:rsidR="008A0B62" w:rsidRPr="001F0C7B">
        <w:rPr>
          <w:rFonts w:ascii="Times New Roman" w:hAnsi="Times New Roman" w:cs="Times New Roman"/>
          <w:sz w:val="24"/>
          <w:szCs w:val="24"/>
          <w:lang w:val="en-GB"/>
        </w:rPr>
        <w:t xml:space="preserve"> satu</w:t>
      </w:r>
      <w:r w:rsidR="001F0C7B">
        <w:rPr>
          <w:rFonts w:ascii="Times New Roman" w:hAnsi="Times New Roman" w:cs="Times New Roman"/>
          <w:sz w:val="24"/>
          <w:szCs w:val="24"/>
          <w:lang w:val="en-GB"/>
        </w:rPr>
        <w:t xml:space="preserve"> pos lintas ba</w:t>
      </w:r>
      <w:r w:rsidR="0038486C" w:rsidRPr="001F0C7B">
        <w:rPr>
          <w:rFonts w:ascii="Times New Roman" w:hAnsi="Times New Roman" w:cs="Times New Roman"/>
          <w:sz w:val="24"/>
          <w:szCs w:val="24"/>
          <w:lang w:val="en-GB"/>
        </w:rPr>
        <w:t>ta</w:t>
      </w:r>
      <w:r w:rsidR="00386632" w:rsidRPr="001F0C7B">
        <w:rPr>
          <w:rFonts w:ascii="Times New Roman" w:hAnsi="Times New Roman" w:cs="Times New Roman"/>
          <w:sz w:val="24"/>
          <w:szCs w:val="24"/>
          <w:lang w:val="en-GB"/>
        </w:rPr>
        <w:t xml:space="preserve">s Negara </w:t>
      </w:r>
      <w:r w:rsidR="008A0B62" w:rsidRPr="001F0C7B">
        <w:rPr>
          <w:rFonts w:ascii="Times New Roman" w:hAnsi="Times New Roman" w:cs="Times New Roman"/>
          <w:sz w:val="24"/>
          <w:szCs w:val="24"/>
          <w:lang w:val="en-GB"/>
        </w:rPr>
        <w:t>(PLBN) ya</w:t>
      </w:r>
      <w:r w:rsidR="008A0B62">
        <w:rPr>
          <w:rFonts w:ascii="Times New Roman" w:hAnsi="Times New Roman" w:cs="Times New Roman"/>
          <w:sz w:val="24"/>
          <w:szCs w:val="24"/>
          <w:lang w:val="en-GB"/>
        </w:rPr>
        <w:t xml:space="preserve">kni </w:t>
      </w:r>
      <w:r w:rsidR="001F0C7B">
        <w:rPr>
          <w:rFonts w:ascii="Times New Roman" w:hAnsi="Times New Roman" w:cs="Times New Roman"/>
          <w:sz w:val="24"/>
          <w:szCs w:val="24"/>
          <w:lang w:val="en-GB"/>
        </w:rPr>
        <w:t>PLBN Mota’ain.</w:t>
      </w:r>
      <w:proofErr w:type="gramEnd"/>
      <w:r w:rsidR="001F0C7B">
        <w:rPr>
          <w:rFonts w:ascii="Times New Roman" w:hAnsi="Times New Roman" w:cs="Times New Roman"/>
          <w:sz w:val="24"/>
          <w:szCs w:val="24"/>
          <w:lang w:val="en-GB"/>
        </w:rPr>
        <w:t xml:space="preserve"> </w:t>
      </w:r>
      <w:proofErr w:type="gramStart"/>
      <w:r w:rsidR="001F0C7B">
        <w:rPr>
          <w:rFonts w:ascii="Times New Roman" w:hAnsi="Times New Roman" w:cs="Times New Roman"/>
          <w:sz w:val="24"/>
          <w:szCs w:val="24"/>
          <w:lang w:val="en-GB"/>
        </w:rPr>
        <w:t>Beberapa PLBN da</w:t>
      </w:r>
      <w:r w:rsidR="008A0B62">
        <w:rPr>
          <w:rFonts w:ascii="Times New Roman" w:hAnsi="Times New Roman" w:cs="Times New Roman"/>
          <w:sz w:val="24"/>
          <w:szCs w:val="24"/>
          <w:lang w:val="en-GB"/>
        </w:rPr>
        <w:t xml:space="preserve">lam tahap persiapan pembangunan seperti </w:t>
      </w:r>
      <w:r w:rsidR="001F0C7B">
        <w:rPr>
          <w:rFonts w:ascii="Times New Roman" w:hAnsi="Times New Roman" w:cs="Times New Roman"/>
          <w:sz w:val="24"/>
          <w:szCs w:val="24"/>
          <w:lang w:val="en-GB"/>
        </w:rPr>
        <w:t>Turiskain.</w:t>
      </w:r>
      <w:proofErr w:type="gramEnd"/>
      <w:r w:rsidR="001F0C7B">
        <w:rPr>
          <w:rFonts w:ascii="Times New Roman" w:hAnsi="Times New Roman" w:cs="Times New Roman"/>
          <w:sz w:val="24"/>
          <w:szCs w:val="24"/>
          <w:lang w:val="en-GB"/>
        </w:rPr>
        <w:t xml:space="preserve"> Tujuan pembangunan PLBN Mota</w:t>
      </w:r>
      <w:r w:rsidR="006076FB">
        <w:rPr>
          <w:rFonts w:ascii="Times New Roman" w:hAnsi="Times New Roman" w:cs="Times New Roman"/>
          <w:sz w:val="24"/>
          <w:szCs w:val="24"/>
          <w:lang w:val="en-GB"/>
        </w:rPr>
        <w:t>’</w:t>
      </w:r>
      <w:r w:rsidR="001F0C7B">
        <w:rPr>
          <w:rFonts w:ascii="Times New Roman" w:hAnsi="Times New Roman" w:cs="Times New Roman"/>
          <w:sz w:val="24"/>
          <w:szCs w:val="24"/>
          <w:lang w:val="en-GB"/>
        </w:rPr>
        <w:t xml:space="preserve">ain sesuai dengan instruksi presiden (Inpres) </w:t>
      </w:r>
      <w:proofErr w:type="gramStart"/>
      <w:r w:rsidR="006076FB">
        <w:rPr>
          <w:rFonts w:ascii="Times New Roman" w:hAnsi="Times New Roman" w:cs="Times New Roman"/>
          <w:sz w:val="24"/>
          <w:szCs w:val="24"/>
          <w:lang w:val="en-GB"/>
        </w:rPr>
        <w:t>No  1</w:t>
      </w:r>
      <w:proofErr w:type="gramEnd"/>
      <w:r w:rsidR="006076FB">
        <w:rPr>
          <w:rFonts w:ascii="Times New Roman" w:hAnsi="Times New Roman" w:cs="Times New Roman"/>
          <w:sz w:val="24"/>
          <w:szCs w:val="24"/>
          <w:lang w:val="en-GB"/>
        </w:rPr>
        <w:t xml:space="preserve"> Tahun 2021 adalah sebagai pusat kawasan ekonomi baru dan merupakan bagian dari program percepatan pembangunan. </w:t>
      </w:r>
      <w:r w:rsidR="000C445E">
        <w:rPr>
          <w:rFonts w:ascii="Times New Roman" w:hAnsi="Times New Roman" w:cs="Times New Roman"/>
          <w:sz w:val="24"/>
          <w:szCs w:val="24"/>
          <w:lang w:val="en-GB"/>
        </w:rPr>
        <w:t>PLBN yang Mota’ain yang semula hanya r</w:t>
      </w:r>
      <w:r w:rsidR="00601C57">
        <w:rPr>
          <w:rFonts w:ascii="Times New Roman" w:hAnsi="Times New Roman" w:cs="Times New Roman"/>
          <w:sz w:val="24"/>
          <w:szCs w:val="24"/>
          <w:lang w:val="en-GB"/>
        </w:rPr>
        <w:t>umah kecil dibangun menjadi sua</w:t>
      </w:r>
      <w:r w:rsidR="000C445E">
        <w:rPr>
          <w:rFonts w:ascii="Times New Roman" w:hAnsi="Times New Roman" w:cs="Times New Roman"/>
          <w:sz w:val="24"/>
          <w:szCs w:val="24"/>
          <w:lang w:val="en-GB"/>
        </w:rPr>
        <w:t>tu ka</w:t>
      </w:r>
      <w:r w:rsidR="00B86A56">
        <w:rPr>
          <w:rFonts w:ascii="Times New Roman" w:hAnsi="Times New Roman" w:cs="Times New Roman"/>
          <w:sz w:val="24"/>
          <w:szCs w:val="24"/>
          <w:lang w:val="en-GB"/>
        </w:rPr>
        <w:t>wasan dengan desain bangunan yang modern</w:t>
      </w:r>
      <w:r w:rsidR="00601C57">
        <w:rPr>
          <w:rFonts w:ascii="Times New Roman" w:hAnsi="Times New Roman" w:cs="Times New Roman"/>
          <w:sz w:val="24"/>
          <w:szCs w:val="24"/>
          <w:lang w:val="en-GB"/>
        </w:rPr>
        <w:t xml:space="preserve"> </w:t>
      </w:r>
      <w:r w:rsidR="000C445E">
        <w:rPr>
          <w:rFonts w:ascii="Times New Roman" w:hAnsi="Times New Roman" w:cs="Times New Roman"/>
          <w:sz w:val="24"/>
          <w:szCs w:val="24"/>
          <w:lang w:val="en-GB"/>
        </w:rPr>
        <w:t>dilengkapi dengan akses jala</w:t>
      </w:r>
      <w:r w:rsidR="00601C57">
        <w:rPr>
          <w:rFonts w:ascii="Times New Roman" w:hAnsi="Times New Roman" w:cs="Times New Roman"/>
          <w:sz w:val="24"/>
          <w:szCs w:val="24"/>
          <w:lang w:val="en-GB"/>
        </w:rPr>
        <w:t>n yang sanga</w:t>
      </w:r>
      <w:r w:rsidR="000C445E">
        <w:rPr>
          <w:rFonts w:ascii="Times New Roman" w:hAnsi="Times New Roman" w:cs="Times New Roman"/>
          <w:sz w:val="24"/>
          <w:szCs w:val="24"/>
          <w:lang w:val="en-GB"/>
        </w:rPr>
        <w:t xml:space="preserve">t baik dari pusat </w:t>
      </w:r>
      <w:proofErr w:type="gramStart"/>
      <w:r w:rsidR="000C445E">
        <w:rPr>
          <w:rFonts w:ascii="Times New Roman" w:hAnsi="Times New Roman" w:cs="Times New Roman"/>
          <w:sz w:val="24"/>
          <w:szCs w:val="24"/>
          <w:lang w:val="en-GB"/>
        </w:rPr>
        <w:t>kota</w:t>
      </w:r>
      <w:proofErr w:type="gramEnd"/>
      <w:r w:rsidR="000C445E">
        <w:rPr>
          <w:rFonts w:ascii="Times New Roman" w:hAnsi="Times New Roman" w:cs="Times New Roman"/>
          <w:sz w:val="24"/>
          <w:szCs w:val="24"/>
          <w:lang w:val="en-GB"/>
        </w:rPr>
        <w:t xml:space="preserve"> Atamb</w:t>
      </w:r>
      <w:r w:rsidR="00211397">
        <w:rPr>
          <w:rFonts w:ascii="Times New Roman" w:hAnsi="Times New Roman" w:cs="Times New Roman"/>
          <w:sz w:val="24"/>
          <w:szCs w:val="24"/>
          <w:lang w:val="en-GB"/>
        </w:rPr>
        <w:t>ua dan jalur sabuk merah sector barat</w:t>
      </w:r>
      <w:r w:rsidR="00211397">
        <w:rPr>
          <w:rFonts w:ascii="Times New Roman" w:hAnsi="Times New Roman" w:cs="Times New Roman"/>
          <w:color w:val="FF0000"/>
          <w:sz w:val="24"/>
          <w:szCs w:val="24"/>
          <w:lang w:val="en-GB"/>
        </w:rPr>
        <w:t xml:space="preserve"> </w:t>
      </w:r>
      <w:r w:rsidR="00601C57" w:rsidRPr="00211397">
        <w:rPr>
          <w:rFonts w:ascii="Times New Roman" w:hAnsi="Times New Roman" w:cs="Times New Roman"/>
          <w:color w:val="000000" w:themeColor="text1"/>
          <w:sz w:val="24"/>
          <w:szCs w:val="24"/>
          <w:lang w:val="en-GB"/>
        </w:rPr>
        <w:t xml:space="preserve">yang menghubungkan PLBN </w:t>
      </w:r>
      <w:r w:rsidR="00601C57">
        <w:rPr>
          <w:rFonts w:ascii="Times New Roman" w:hAnsi="Times New Roman" w:cs="Times New Roman"/>
          <w:sz w:val="24"/>
          <w:szCs w:val="24"/>
          <w:lang w:val="en-GB"/>
        </w:rPr>
        <w:t>Mota’ain dan PLBN Wini Kabupaten Timor Tengah Utara</w:t>
      </w:r>
      <w:r w:rsidR="000C445E">
        <w:rPr>
          <w:rFonts w:ascii="Times New Roman" w:hAnsi="Times New Roman" w:cs="Times New Roman"/>
          <w:color w:val="FF0000"/>
          <w:sz w:val="24"/>
          <w:szCs w:val="24"/>
          <w:lang w:val="en-GB"/>
        </w:rPr>
        <w:t xml:space="preserve">. </w:t>
      </w:r>
      <w:r w:rsidR="000C445E">
        <w:rPr>
          <w:rFonts w:ascii="Times New Roman" w:hAnsi="Times New Roman" w:cs="Times New Roman"/>
          <w:color w:val="000000" w:themeColor="text1"/>
          <w:sz w:val="24"/>
          <w:szCs w:val="24"/>
          <w:lang w:val="en-GB"/>
        </w:rPr>
        <w:t xml:space="preserve">Hal ini sangat mendukung </w:t>
      </w:r>
      <w:r w:rsidR="00D5469A">
        <w:rPr>
          <w:rFonts w:ascii="Times New Roman" w:hAnsi="Times New Roman" w:cs="Times New Roman"/>
          <w:color w:val="000000" w:themeColor="text1"/>
          <w:sz w:val="24"/>
          <w:szCs w:val="24"/>
          <w:lang w:val="en-GB"/>
        </w:rPr>
        <w:t xml:space="preserve">eksistensi PLBN </w:t>
      </w:r>
      <w:r w:rsidR="00D5469A">
        <w:rPr>
          <w:rFonts w:ascii="Times New Roman" w:hAnsi="Times New Roman" w:cs="Times New Roman"/>
          <w:sz w:val="24"/>
          <w:szCs w:val="24"/>
          <w:lang w:val="en-GB"/>
        </w:rPr>
        <w:t>Mota’ain sebagai kawasan ekonomi baru dan wisata perbatasan karena mudah dijangkau.</w:t>
      </w:r>
    </w:p>
    <w:p w:rsidR="00121FDA" w:rsidRDefault="001F0C7B" w:rsidP="00D5469A">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Dampak </w:t>
      </w:r>
      <w:r w:rsidR="008A0B62">
        <w:rPr>
          <w:rFonts w:ascii="Times New Roman" w:hAnsi="Times New Roman" w:cs="Times New Roman"/>
          <w:sz w:val="24"/>
          <w:szCs w:val="24"/>
          <w:lang w:val="en-GB"/>
        </w:rPr>
        <w:t xml:space="preserve">positif dari </w:t>
      </w:r>
      <w:r w:rsidR="00C40A6E">
        <w:rPr>
          <w:rFonts w:ascii="Times New Roman" w:hAnsi="Times New Roman" w:cs="Times New Roman"/>
          <w:sz w:val="24"/>
          <w:szCs w:val="24"/>
          <w:lang w:val="en-GB"/>
        </w:rPr>
        <w:t xml:space="preserve">PLBN Mota’ain </w:t>
      </w:r>
      <w:r w:rsidR="008A0B62">
        <w:rPr>
          <w:rFonts w:ascii="Times New Roman" w:hAnsi="Times New Roman" w:cs="Times New Roman"/>
          <w:sz w:val="24"/>
          <w:szCs w:val="24"/>
          <w:lang w:val="en-GB"/>
        </w:rPr>
        <w:t>adalah</w:t>
      </w:r>
      <w:r w:rsidR="006076FB">
        <w:rPr>
          <w:rFonts w:ascii="Times New Roman" w:hAnsi="Times New Roman" w:cs="Times New Roman"/>
          <w:sz w:val="24"/>
          <w:szCs w:val="24"/>
          <w:lang w:val="en-GB"/>
        </w:rPr>
        <w:t xml:space="preserve"> sebagai destinasi wisata perbatasan </w:t>
      </w:r>
      <w:r w:rsidR="00C31C23">
        <w:rPr>
          <w:rFonts w:ascii="Times New Roman" w:hAnsi="Times New Roman" w:cs="Times New Roman"/>
          <w:sz w:val="24"/>
          <w:szCs w:val="24"/>
          <w:lang w:val="en-GB"/>
        </w:rPr>
        <w:t xml:space="preserve">karena didukung dengan akses jalan </w:t>
      </w:r>
      <w:r w:rsidR="00C40A6E">
        <w:rPr>
          <w:rFonts w:ascii="Times New Roman" w:hAnsi="Times New Roman" w:cs="Times New Roman"/>
          <w:sz w:val="24"/>
          <w:szCs w:val="24"/>
          <w:lang w:val="en-GB"/>
        </w:rPr>
        <w:t xml:space="preserve">yang sangat baik </w:t>
      </w:r>
      <w:r w:rsidR="00C31C23">
        <w:rPr>
          <w:rFonts w:ascii="Times New Roman" w:hAnsi="Times New Roman" w:cs="Times New Roman"/>
          <w:sz w:val="24"/>
          <w:szCs w:val="24"/>
          <w:lang w:val="en-GB"/>
        </w:rPr>
        <w:t>dan p</w:t>
      </w:r>
      <w:r w:rsidR="00C40A6E">
        <w:rPr>
          <w:rFonts w:ascii="Times New Roman" w:hAnsi="Times New Roman" w:cs="Times New Roman"/>
          <w:sz w:val="24"/>
          <w:szCs w:val="24"/>
          <w:lang w:val="en-GB"/>
        </w:rPr>
        <w:t>e</w:t>
      </w:r>
      <w:r w:rsidR="00C31C23">
        <w:rPr>
          <w:rFonts w:ascii="Times New Roman" w:hAnsi="Times New Roman" w:cs="Times New Roman"/>
          <w:sz w:val="24"/>
          <w:szCs w:val="24"/>
          <w:lang w:val="en-GB"/>
        </w:rPr>
        <w:t xml:space="preserve">mbangunan </w:t>
      </w:r>
      <w:r w:rsidR="00C40A6E">
        <w:rPr>
          <w:rFonts w:ascii="Times New Roman" w:hAnsi="Times New Roman" w:cs="Times New Roman"/>
          <w:sz w:val="24"/>
          <w:szCs w:val="24"/>
          <w:lang w:val="en-GB"/>
        </w:rPr>
        <w:t xml:space="preserve">PLBN </w:t>
      </w:r>
      <w:r w:rsidR="00E36C06">
        <w:rPr>
          <w:rFonts w:ascii="Times New Roman" w:hAnsi="Times New Roman" w:cs="Times New Roman"/>
          <w:sz w:val="24"/>
          <w:szCs w:val="24"/>
          <w:lang w:val="en-GB"/>
        </w:rPr>
        <w:t>dalam bentuk sa</w:t>
      </w:r>
      <w:r w:rsidR="00601C57">
        <w:rPr>
          <w:rFonts w:ascii="Times New Roman" w:hAnsi="Times New Roman" w:cs="Times New Roman"/>
          <w:sz w:val="24"/>
          <w:szCs w:val="24"/>
          <w:lang w:val="en-GB"/>
        </w:rPr>
        <w:t xml:space="preserve">tu kawasan </w:t>
      </w:r>
      <w:r w:rsidR="00C31C23">
        <w:rPr>
          <w:rFonts w:ascii="Times New Roman" w:hAnsi="Times New Roman" w:cs="Times New Roman"/>
          <w:sz w:val="24"/>
          <w:szCs w:val="24"/>
          <w:lang w:val="en-GB"/>
        </w:rPr>
        <w:t>yang sangat menarik.</w:t>
      </w:r>
      <w:proofErr w:type="gramEnd"/>
      <w:r w:rsidR="00C31C23">
        <w:rPr>
          <w:rFonts w:ascii="Times New Roman" w:hAnsi="Times New Roman" w:cs="Times New Roman"/>
          <w:sz w:val="24"/>
          <w:szCs w:val="24"/>
          <w:lang w:val="en-GB"/>
        </w:rPr>
        <w:t xml:space="preserve"> </w:t>
      </w:r>
      <w:proofErr w:type="gramStart"/>
      <w:r w:rsidR="000C445E">
        <w:rPr>
          <w:rFonts w:ascii="Times New Roman" w:hAnsi="Times New Roman" w:cs="Times New Roman"/>
          <w:sz w:val="24"/>
          <w:szCs w:val="24"/>
          <w:lang w:val="en-GB"/>
        </w:rPr>
        <w:t xml:space="preserve">Data PLBN </w:t>
      </w:r>
      <w:r w:rsidR="008D672F">
        <w:rPr>
          <w:rFonts w:ascii="Times New Roman" w:hAnsi="Times New Roman" w:cs="Times New Roman"/>
          <w:sz w:val="24"/>
          <w:szCs w:val="24"/>
          <w:lang w:val="en-GB"/>
        </w:rPr>
        <w:t>mencatat bahwa jumlah pelintas</w:t>
      </w:r>
      <w:r w:rsidR="000C445E">
        <w:rPr>
          <w:rFonts w:ascii="Times New Roman" w:hAnsi="Times New Roman" w:cs="Times New Roman"/>
          <w:sz w:val="24"/>
          <w:szCs w:val="24"/>
          <w:lang w:val="en-GB"/>
        </w:rPr>
        <w:t xml:space="preserve"> </w:t>
      </w:r>
      <w:r w:rsidR="008D672F">
        <w:rPr>
          <w:rFonts w:ascii="Times New Roman" w:hAnsi="Times New Roman" w:cs="Times New Roman"/>
          <w:sz w:val="24"/>
          <w:szCs w:val="24"/>
          <w:lang w:val="en-GB"/>
        </w:rPr>
        <w:t xml:space="preserve">melalui </w:t>
      </w:r>
      <w:r w:rsidR="000C445E">
        <w:rPr>
          <w:rFonts w:ascii="Times New Roman" w:hAnsi="Times New Roman" w:cs="Times New Roman"/>
          <w:sz w:val="24"/>
          <w:szCs w:val="24"/>
          <w:lang w:val="en-GB"/>
        </w:rPr>
        <w:t>PLBN Mo</w:t>
      </w:r>
      <w:r w:rsidR="008D672F">
        <w:rPr>
          <w:rFonts w:ascii="Times New Roman" w:hAnsi="Times New Roman" w:cs="Times New Roman"/>
          <w:sz w:val="24"/>
          <w:szCs w:val="24"/>
          <w:lang w:val="en-GB"/>
        </w:rPr>
        <w:t>ta’ain pada tahun 2024 adalah 334.769 orang.</w:t>
      </w:r>
      <w:proofErr w:type="gramEnd"/>
      <w:r w:rsidR="008D672F">
        <w:rPr>
          <w:rFonts w:ascii="Times New Roman" w:hAnsi="Times New Roman" w:cs="Times New Roman"/>
          <w:sz w:val="24"/>
          <w:szCs w:val="24"/>
          <w:lang w:val="en-GB"/>
        </w:rPr>
        <w:t xml:space="preserve"> Selain para pelintas ada juga</w:t>
      </w:r>
      <w:r w:rsidR="000C445E">
        <w:rPr>
          <w:rFonts w:ascii="Times New Roman" w:hAnsi="Times New Roman" w:cs="Times New Roman"/>
          <w:sz w:val="24"/>
          <w:szCs w:val="24"/>
          <w:lang w:val="en-GB"/>
        </w:rPr>
        <w:t xml:space="preserve"> para pengunjung yang datang untuk </w:t>
      </w:r>
      <w:r w:rsidR="00D5469A">
        <w:rPr>
          <w:rFonts w:ascii="Times New Roman" w:hAnsi="Times New Roman" w:cs="Times New Roman"/>
          <w:sz w:val="24"/>
          <w:szCs w:val="24"/>
          <w:lang w:val="en-GB"/>
        </w:rPr>
        <w:t>jalan-jalan dan melihat</w:t>
      </w:r>
      <w:r w:rsidR="000C445E">
        <w:rPr>
          <w:rFonts w:ascii="Times New Roman" w:hAnsi="Times New Roman" w:cs="Times New Roman"/>
          <w:sz w:val="24"/>
          <w:szCs w:val="24"/>
          <w:lang w:val="en-GB"/>
        </w:rPr>
        <w:t xml:space="preserve"> kawasan PLBN Mota’ain</w:t>
      </w:r>
      <w:r w:rsidR="00D5469A">
        <w:rPr>
          <w:rFonts w:ascii="Times New Roman" w:hAnsi="Times New Roman" w:cs="Times New Roman"/>
          <w:sz w:val="24"/>
          <w:szCs w:val="24"/>
          <w:lang w:val="en-GB"/>
        </w:rPr>
        <w:t xml:space="preserve"> </w:t>
      </w:r>
      <w:r w:rsidR="008D672F">
        <w:rPr>
          <w:rFonts w:ascii="Times New Roman" w:hAnsi="Times New Roman" w:cs="Times New Roman"/>
          <w:sz w:val="24"/>
          <w:szCs w:val="24"/>
          <w:lang w:val="en-GB"/>
        </w:rPr>
        <w:t>yang cukup luas mencapai 8</w:t>
      </w:r>
      <w:proofErr w:type="gramStart"/>
      <w:r w:rsidR="008D672F">
        <w:rPr>
          <w:rFonts w:ascii="Times New Roman" w:hAnsi="Times New Roman" w:cs="Times New Roman"/>
          <w:sz w:val="24"/>
          <w:szCs w:val="24"/>
          <w:lang w:val="en-GB"/>
        </w:rPr>
        <w:t>,3</w:t>
      </w:r>
      <w:proofErr w:type="gramEnd"/>
      <w:r w:rsidR="008D672F">
        <w:rPr>
          <w:rFonts w:ascii="Times New Roman" w:hAnsi="Times New Roman" w:cs="Times New Roman"/>
          <w:sz w:val="24"/>
          <w:szCs w:val="24"/>
          <w:lang w:val="en-GB"/>
        </w:rPr>
        <w:t xml:space="preserve"> ha, </w:t>
      </w:r>
      <w:r w:rsidR="00D5469A">
        <w:rPr>
          <w:rFonts w:ascii="Times New Roman" w:hAnsi="Times New Roman" w:cs="Times New Roman"/>
          <w:sz w:val="24"/>
          <w:szCs w:val="24"/>
          <w:lang w:val="en-GB"/>
        </w:rPr>
        <w:t xml:space="preserve">dilengkapi </w:t>
      </w:r>
      <w:r w:rsidR="000C445E">
        <w:rPr>
          <w:rFonts w:ascii="Times New Roman" w:hAnsi="Times New Roman" w:cs="Times New Roman"/>
          <w:sz w:val="24"/>
          <w:szCs w:val="24"/>
          <w:lang w:val="en-GB"/>
        </w:rPr>
        <w:t xml:space="preserve">dengan bangunan gedung </w:t>
      </w:r>
      <w:r w:rsidR="00D5469A">
        <w:rPr>
          <w:rFonts w:ascii="Times New Roman" w:hAnsi="Times New Roman" w:cs="Times New Roman"/>
          <w:sz w:val="24"/>
          <w:szCs w:val="24"/>
          <w:lang w:val="en-GB"/>
        </w:rPr>
        <w:t>dan taman</w:t>
      </w:r>
      <w:r w:rsidR="008D672F">
        <w:rPr>
          <w:rFonts w:ascii="Times New Roman" w:hAnsi="Times New Roman" w:cs="Times New Roman"/>
          <w:sz w:val="24"/>
          <w:szCs w:val="24"/>
          <w:lang w:val="en-GB"/>
        </w:rPr>
        <w:t xml:space="preserve"> yang sangat menarik</w:t>
      </w:r>
      <w:r w:rsidR="000C445E">
        <w:rPr>
          <w:rFonts w:ascii="Times New Roman" w:hAnsi="Times New Roman" w:cs="Times New Roman"/>
          <w:sz w:val="24"/>
          <w:szCs w:val="24"/>
          <w:lang w:val="en-GB"/>
        </w:rPr>
        <w:t xml:space="preserve">. Kawasan PLBN memiliki sejumlah spot foto sehingga pengunjung dapat mengambil gambar di kawasan PLBN Mota’ain. </w:t>
      </w:r>
    </w:p>
    <w:p w:rsidR="00D5469A" w:rsidRDefault="00D5469A" w:rsidP="00B86A5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PLBN Mota’ain menjadi kawasan ekonomi baru karena PLBN Mota’ain dilengkapi dengan tempat parkir berupa terminal yang cukup luas, lapak penjualan yang sangat modern karena bangunannya berupa gedung dengan artistic yang </w:t>
      </w:r>
      <w:r w:rsidR="00327563">
        <w:rPr>
          <w:rFonts w:ascii="Times New Roman" w:hAnsi="Times New Roman" w:cs="Times New Roman"/>
          <w:sz w:val="24"/>
          <w:szCs w:val="24"/>
          <w:lang w:val="en-GB"/>
        </w:rPr>
        <w:t>menawan</w:t>
      </w:r>
      <w:r>
        <w:rPr>
          <w:rFonts w:ascii="Times New Roman" w:hAnsi="Times New Roman" w:cs="Times New Roman"/>
          <w:sz w:val="24"/>
          <w:szCs w:val="24"/>
          <w:lang w:val="en-GB"/>
        </w:rPr>
        <w:t xml:space="preserve"> dan juga banyak area taman yang dapat menunjang pertukaran ekonomi antar kedua nengara. </w:t>
      </w:r>
      <w:proofErr w:type="gramStart"/>
      <w:r>
        <w:rPr>
          <w:rFonts w:ascii="Times New Roman" w:hAnsi="Times New Roman" w:cs="Times New Roman"/>
          <w:sz w:val="24"/>
          <w:szCs w:val="24"/>
          <w:lang w:val="en-GB"/>
        </w:rPr>
        <w:t xml:space="preserve">Data imigrasi mencatat bahwa pada tahun 2024 </w:t>
      </w:r>
      <w:r w:rsidR="008D672F">
        <w:rPr>
          <w:rFonts w:ascii="Times New Roman" w:hAnsi="Times New Roman" w:cs="Times New Roman"/>
          <w:sz w:val="24"/>
          <w:szCs w:val="24"/>
          <w:lang w:val="en-GB"/>
        </w:rPr>
        <w:t>jumlah pendapatan me</w:t>
      </w:r>
      <w:r w:rsidR="00327563">
        <w:rPr>
          <w:rFonts w:ascii="Times New Roman" w:hAnsi="Times New Roman" w:cs="Times New Roman"/>
          <w:sz w:val="24"/>
          <w:szCs w:val="24"/>
          <w:lang w:val="en-GB"/>
        </w:rPr>
        <w:t>ncapai</w:t>
      </w:r>
      <w:r w:rsidR="00C37D1F">
        <w:rPr>
          <w:rFonts w:ascii="Times New Roman" w:hAnsi="Times New Roman" w:cs="Times New Roman"/>
          <w:sz w:val="24"/>
          <w:szCs w:val="24"/>
          <w:lang w:val="en-GB"/>
        </w:rPr>
        <w:t xml:space="preserve"> </w:t>
      </w:r>
      <w:r w:rsidR="008D672F" w:rsidRPr="00C37D1F">
        <w:rPr>
          <w:rFonts w:ascii="Times New Roman" w:hAnsi="Times New Roman" w:cs="Times New Roman"/>
          <w:color w:val="363636"/>
          <w:sz w:val="24"/>
          <w:szCs w:val="24"/>
          <w:shd w:val="clear" w:color="auto" w:fill="FAFAFA"/>
        </w:rPr>
        <w:t>Rp 796.031.626.262.</w:t>
      </w:r>
      <w:proofErr w:type="gramEnd"/>
    </w:p>
    <w:p w:rsidR="00327563" w:rsidRDefault="00327563" w:rsidP="00B86A5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Pembangunan infrastruktur jalan dan PLBN Mota’ain yang baik turut mendukung </w:t>
      </w:r>
      <w:proofErr w:type="gramStart"/>
      <w:r>
        <w:rPr>
          <w:rFonts w:ascii="Times New Roman" w:hAnsi="Times New Roman" w:cs="Times New Roman"/>
          <w:sz w:val="24"/>
          <w:szCs w:val="24"/>
          <w:lang w:val="en-GB"/>
        </w:rPr>
        <w:t>kota</w:t>
      </w:r>
      <w:proofErr w:type="gramEnd"/>
      <w:r>
        <w:rPr>
          <w:rFonts w:ascii="Times New Roman" w:hAnsi="Times New Roman" w:cs="Times New Roman"/>
          <w:sz w:val="24"/>
          <w:szCs w:val="24"/>
          <w:lang w:val="en-GB"/>
        </w:rPr>
        <w:t xml:space="preserve"> Atambua destinasi dari warga Negara </w:t>
      </w:r>
      <w:r w:rsidR="00C37D1F">
        <w:rPr>
          <w:rFonts w:ascii="Times New Roman" w:hAnsi="Times New Roman" w:cs="Times New Roman"/>
          <w:sz w:val="24"/>
          <w:szCs w:val="24"/>
          <w:lang w:val="en-GB"/>
        </w:rPr>
        <w:t>Timor Leste</w:t>
      </w:r>
      <w:r>
        <w:rPr>
          <w:rFonts w:ascii="Times New Roman" w:hAnsi="Times New Roman" w:cs="Times New Roman"/>
          <w:sz w:val="24"/>
          <w:szCs w:val="24"/>
          <w:lang w:val="en-GB"/>
        </w:rPr>
        <w:t>.</w:t>
      </w:r>
      <w:r w:rsidR="00C37D1F">
        <w:rPr>
          <w:rFonts w:ascii="Times New Roman" w:hAnsi="Times New Roman" w:cs="Times New Roman"/>
          <w:sz w:val="24"/>
          <w:szCs w:val="24"/>
          <w:lang w:val="en-GB"/>
        </w:rPr>
        <w:t xml:space="preserve"> </w:t>
      </w:r>
      <w:proofErr w:type="gramStart"/>
      <w:r w:rsidR="00C37D1F">
        <w:rPr>
          <w:rFonts w:ascii="Times New Roman" w:hAnsi="Times New Roman" w:cs="Times New Roman"/>
          <w:sz w:val="24"/>
          <w:szCs w:val="24"/>
          <w:lang w:val="en-GB"/>
        </w:rPr>
        <w:t>Orang</w:t>
      </w:r>
      <w:r>
        <w:rPr>
          <w:rFonts w:ascii="Times New Roman" w:hAnsi="Times New Roman" w:cs="Times New Roman"/>
          <w:sz w:val="24"/>
          <w:szCs w:val="24"/>
          <w:lang w:val="en-GB"/>
        </w:rPr>
        <w:t xml:space="preserve">-orang </w:t>
      </w:r>
      <w:r w:rsidR="00C37D1F">
        <w:rPr>
          <w:rFonts w:ascii="Times New Roman" w:hAnsi="Times New Roman" w:cs="Times New Roman"/>
          <w:sz w:val="24"/>
          <w:szCs w:val="24"/>
          <w:lang w:val="en-GB"/>
        </w:rPr>
        <w:t xml:space="preserve">Timor Leste </w:t>
      </w:r>
      <w:r>
        <w:rPr>
          <w:rFonts w:ascii="Times New Roman" w:hAnsi="Times New Roman" w:cs="Times New Roman"/>
          <w:sz w:val="24"/>
          <w:szCs w:val="24"/>
          <w:lang w:val="en-GB"/>
        </w:rPr>
        <w:t xml:space="preserve">biasanya datang ke </w:t>
      </w:r>
      <w:r w:rsidR="00C37D1F">
        <w:rPr>
          <w:rFonts w:ascii="Times New Roman" w:hAnsi="Times New Roman" w:cs="Times New Roman"/>
          <w:sz w:val="24"/>
          <w:szCs w:val="24"/>
          <w:lang w:val="en-GB"/>
        </w:rPr>
        <w:t xml:space="preserve">Atambua </w:t>
      </w:r>
      <w:r>
        <w:rPr>
          <w:rFonts w:ascii="Times New Roman" w:hAnsi="Times New Roman" w:cs="Times New Roman"/>
          <w:sz w:val="24"/>
          <w:szCs w:val="24"/>
          <w:lang w:val="en-GB"/>
        </w:rPr>
        <w:t xml:space="preserve">pada hari jumat hingga hari minggu </w:t>
      </w:r>
      <w:r w:rsidR="00C37D1F">
        <w:rPr>
          <w:rFonts w:ascii="Times New Roman" w:hAnsi="Times New Roman" w:cs="Times New Roman"/>
          <w:sz w:val="24"/>
          <w:szCs w:val="24"/>
          <w:lang w:val="en-GB"/>
        </w:rPr>
        <w:t>untuk urusan ke</w:t>
      </w:r>
      <w:r>
        <w:rPr>
          <w:rFonts w:ascii="Times New Roman" w:hAnsi="Times New Roman" w:cs="Times New Roman"/>
          <w:sz w:val="24"/>
          <w:szCs w:val="24"/>
          <w:lang w:val="en-GB"/>
        </w:rPr>
        <w:t>luarga, belanja, ref</w:t>
      </w:r>
      <w:r w:rsidR="00C37D1F">
        <w:rPr>
          <w:rFonts w:ascii="Times New Roman" w:hAnsi="Times New Roman" w:cs="Times New Roman"/>
          <w:sz w:val="24"/>
          <w:szCs w:val="24"/>
          <w:lang w:val="en-GB"/>
        </w:rPr>
        <w:t>reshing dan juga layanan kesehatan</w:t>
      </w:r>
      <w:r>
        <w:rPr>
          <w:rFonts w:ascii="Times New Roman" w:hAnsi="Times New Roman" w:cs="Times New Roman"/>
          <w:sz w:val="24"/>
          <w:szCs w:val="24"/>
          <w:lang w:val="en-GB"/>
        </w:rPr>
        <w:t xml:space="preserve"> di rumah sakit Atambua.</w:t>
      </w:r>
      <w:proofErr w:type="gramEnd"/>
    </w:p>
    <w:p w:rsidR="00B86A56" w:rsidRDefault="00B86A56" w:rsidP="001D7A0D">
      <w:pPr>
        <w:spacing w:line="360" w:lineRule="auto"/>
        <w:jc w:val="both"/>
        <w:rPr>
          <w:rFonts w:ascii="Times New Roman" w:hAnsi="Times New Roman" w:cs="Times New Roman"/>
          <w:b/>
          <w:sz w:val="24"/>
          <w:szCs w:val="24"/>
          <w:lang w:val="en-GB"/>
        </w:rPr>
      </w:pPr>
    </w:p>
    <w:p w:rsidR="00B86A56" w:rsidRDefault="00B86A56" w:rsidP="001D7A0D">
      <w:pPr>
        <w:spacing w:line="360" w:lineRule="auto"/>
        <w:jc w:val="both"/>
        <w:rPr>
          <w:rFonts w:ascii="Times New Roman" w:hAnsi="Times New Roman" w:cs="Times New Roman"/>
          <w:b/>
          <w:sz w:val="24"/>
          <w:szCs w:val="24"/>
          <w:lang w:val="en-GB"/>
        </w:rPr>
      </w:pPr>
    </w:p>
    <w:p w:rsidR="00121FDA" w:rsidRDefault="00121FDA" w:rsidP="001D7A0D">
      <w:pPr>
        <w:spacing w:line="360" w:lineRule="auto"/>
        <w:jc w:val="both"/>
        <w:rPr>
          <w:rFonts w:ascii="Times New Roman" w:hAnsi="Times New Roman" w:cs="Times New Roman"/>
          <w:b/>
          <w:sz w:val="24"/>
          <w:szCs w:val="24"/>
          <w:lang w:val="en-GB"/>
        </w:rPr>
      </w:pPr>
      <w:r w:rsidRPr="00121FDA">
        <w:rPr>
          <w:rFonts w:ascii="Times New Roman" w:hAnsi="Times New Roman" w:cs="Times New Roman"/>
          <w:b/>
          <w:sz w:val="24"/>
          <w:szCs w:val="24"/>
          <w:lang w:val="en-GB"/>
        </w:rPr>
        <w:lastRenderedPageBreak/>
        <w:t>Pembangunan jalan sabuk merah</w:t>
      </w:r>
    </w:p>
    <w:p w:rsidR="00240642" w:rsidRDefault="00240642" w:rsidP="00B86A56">
      <w:pPr>
        <w:spacing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en-GB"/>
        </w:rPr>
        <w:t xml:space="preserve">Jalan sabuk merah Kabupaten Belu terdiri dari </w:t>
      </w:r>
      <w:r w:rsidRPr="00240642">
        <w:rPr>
          <w:rFonts w:ascii="Times New Roman" w:hAnsi="Times New Roman" w:cs="Times New Roman"/>
          <w:color w:val="000000"/>
          <w:sz w:val="24"/>
          <w:szCs w:val="24"/>
          <w:shd w:val="clear" w:color="auto" w:fill="FFFFFF"/>
        </w:rPr>
        <w:t>Sabuk Merah Perbatasan Sektor Timur di Kabupaten Belu dan Kabupaten Malaka merentang 176,19 km</w:t>
      </w:r>
      <w:r>
        <w:rPr>
          <w:rFonts w:ascii="Times New Roman" w:hAnsi="Times New Roman" w:cs="Times New Roman"/>
          <w:color w:val="000000"/>
          <w:sz w:val="24"/>
          <w:szCs w:val="24"/>
          <w:shd w:val="clear" w:color="auto" w:fill="FFFFFF"/>
        </w:rPr>
        <w:t xml:space="preserve">, termasuk 27 jembatan. </w:t>
      </w:r>
      <w:proofErr w:type="gramStart"/>
      <w:r>
        <w:rPr>
          <w:rFonts w:ascii="Times New Roman" w:hAnsi="Times New Roman" w:cs="Times New Roman"/>
          <w:color w:val="000000"/>
          <w:sz w:val="24"/>
          <w:szCs w:val="24"/>
          <w:shd w:val="clear" w:color="auto" w:fill="FFFFFF"/>
        </w:rPr>
        <w:t>dan</w:t>
      </w:r>
      <w:proofErr w:type="gramEnd"/>
      <w:r w:rsidRPr="00240642">
        <w:rPr>
          <w:rFonts w:ascii="Times New Roman" w:hAnsi="Times New Roman" w:cs="Times New Roman"/>
          <w:color w:val="000000"/>
          <w:sz w:val="24"/>
          <w:szCs w:val="24"/>
          <w:shd w:val="clear" w:color="auto" w:fill="FFFFFF"/>
        </w:rPr>
        <w:t xml:space="preserve"> Sabuk Merah Perbatasan Sektor Barat di Kabupaten Timor Tengah Utara sepanjang 130,88 km, termasuk 12 jembatan.</w:t>
      </w: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Kehadiran jalan sabuk merah membawa beberapa perubahan positif dalam pembangunan ekonomi, pertanian, pariwisata dan kedaulatan Negara.</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Di bidang ekonomi, jalan sabuk merah menumbuhkan usaha kecil di sepanjang jalan sabuk merah, akses yang mudah menyebabkan harga yang stabil dan kemudahan dalam memperoleh barang kebutuhan pokok.</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Di bidang pertanian, kehadiran jalan sabuk merah sangat membantu petani dalam menjual dan memasarkan hasil panen, mengangkut hasil panen dari kebun ke rumah, mempercepat akses dari rumah ke kebun dan lain sebagainya.</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Jalan sabuk merah sering menjadi daya tarik bagi para pera penduduk local untuk sekedar jalan-jalan sambil menikmati pemandangan alam.</w:t>
      </w:r>
      <w:proofErr w:type="gramEnd"/>
      <w:r>
        <w:rPr>
          <w:rFonts w:ascii="Times New Roman" w:hAnsi="Times New Roman" w:cs="Times New Roman"/>
          <w:color w:val="000000"/>
          <w:sz w:val="24"/>
          <w:szCs w:val="24"/>
          <w:shd w:val="clear" w:color="auto" w:fill="FFFFFF"/>
        </w:rPr>
        <w:t xml:space="preserve"> Pada bidang pariwisata, jalan sabuk merah turut membantu mempermudah akses menuju Fulan Fehan sebagai salah satu objek wisata dataran tinggi di kabupaten Belu, wisata perbatasan PLBN Mota</w:t>
      </w:r>
      <w:r w:rsidR="00EA378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ain</w:t>
      </w:r>
      <w:r w:rsidR="00EA378A">
        <w:rPr>
          <w:rFonts w:ascii="Times New Roman" w:hAnsi="Times New Roman" w:cs="Times New Roman"/>
          <w:color w:val="000000"/>
          <w:sz w:val="24"/>
          <w:szCs w:val="24"/>
          <w:shd w:val="clear" w:color="auto" w:fill="FFFFFF"/>
        </w:rPr>
        <w:t>, PLBN Wini di Kabupaten TTU dan PLBN Motam</w:t>
      </w:r>
      <w:r w:rsidR="00465578">
        <w:rPr>
          <w:rFonts w:ascii="Times New Roman" w:hAnsi="Times New Roman" w:cs="Times New Roman"/>
          <w:color w:val="000000"/>
          <w:sz w:val="24"/>
          <w:szCs w:val="24"/>
          <w:shd w:val="clear" w:color="auto" w:fill="FFFFFF"/>
        </w:rPr>
        <w:t>asin di Kabupaten Malaka. Semua</w:t>
      </w:r>
      <w:r w:rsidR="00EA378A">
        <w:rPr>
          <w:rFonts w:ascii="Times New Roman" w:hAnsi="Times New Roman" w:cs="Times New Roman"/>
          <w:color w:val="000000"/>
          <w:sz w:val="24"/>
          <w:szCs w:val="24"/>
          <w:shd w:val="clear" w:color="auto" w:fill="FFFFFF"/>
        </w:rPr>
        <w:t xml:space="preserve"> itu menumbuhkan kebanggaan dan kecintaan kepada Negara yang telah membangun daerah pinggiran menjadi beranda depan bangsa yang menarik dan berdaya pikat.</w:t>
      </w:r>
    </w:p>
    <w:p w:rsidR="00121FDA" w:rsidRDefault="00240642" w:rsidP="001D7A0D">
      <w:pPr>
        <w:spacing w:line="360" w:lineRule="auto"/>
        <w:jc w:val="both"/>
        <w:rPr>
          <w:rFonts w:ascii="Times New Roman" w:hAnsi="Times New Roman" w:cs="Times New Roman"/>
          <w:b/>
          <w:sz w:val="24"/>
          <w:szCs w:val="24"/>
          <w:lang w:val="en-GB"/>
        </w:rPr>
      </w:pPr>
      <w:r>
        <w:rPr>
          <w:rFonts w:ascii="Arial" w:hAnsi="Arial" w:cs="Arial"/>
          <w:color w:val="000000"/>
        </w:rPr>
        <w:br/>
      </w:r>
      <w:r w:rsidR="00121FDA" w:rsidRPr="00121FDA">
        <w:rPr>
          <w:rFonts w:ascii="Times New Roman" w:hAnsi="Times New Roman" w:cs="Times New Roman"/>
          <w:b/>
          <w:sz w:val="24"/>
          <w:szCs w:val="24"/>
          <w:lang w:val="en-GB"/>
        </w:rPr>
        <w:t>Pembangunan budaya dan pariwisata</w:t>
      </w:r>
    </w:p>
    <w:p w:rsidR="00465578" w:rsidRDefault="00D37106" w:rsidP="00B86A5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Pembangunan budaya dan pariwisata </w:t>
      </w:r>
      <w:r w:rsidR="00EA378A">
        <w:rPr>
          <w:rFonts w:ascii="Times New Roman" w:hAnsi="Times New Roman" w:cs="Times New Roman"/>
          <w:sz w:val="24"/>
          <w:szCs w:val="24"/>
          <w:lang w:val="en-GB"/>
        </w:rPr>
        <w:t>Kabupaten B</w:t>
      </w:r>
      <w:r>
        <w:rPr>
          <w:rFonts w:ascii="Times New Roman" w:hAnsi="Times New Roman" w:cs="Times New Roman"/>
          <w:sz w:val="24"/>
          <w:szCs w:val="24"/>
          <w:lang w:val="en-GB"/>
        </w:rPr>
        <w:t xml:space="preserve">elu pada beberapa tahun terakhir, setelah pelaksanaan otonomi daerah adalah: adanya pengembangan tempat wisata </w:t>
      </w:r>
      <w:r w:rsidR="004A45E3">
        <w:rPr>
          <w:rFonts w:ascii="Times New Roman" w:hAnsi="Times New Roman" w:cs="Times New Roman"/>
          <w:sz w:val="24"/>
          <w:szCs w:val="24"/>
          <w:lang w:val="en-GB"/>
        </w:rPr>
        <w:t>Fulan F</w:t>
      </w:r>
      <w:r>
        <w:rPr>
          <w:rFonts w:ascii="Times New Roman" w:hAnsi="Times New Roman" w:cs="Times New Roman"/>
          <w:sz w:val="24"/>
          <w:szCs w:val="24"/>
          <w:lang w:val="en-GB"/>
        </w:rPr>
        <w:t>ehan, pewarnaan alami kain tenun ikat</w:t>
      </w:r>
      <w:r w:rsidR="00023510">
        <w:rPr>
          <w:rFonts w:ascii="Times New Roman" w:hAnsi="Times New Roman" w:cs="Times New Roman"/>
          <w:sz w:val="24"/>
          <w:szCs w:val="24"/>
          <w:lang w:val="en-GB"/>
        </w:rPr>
        <w:t xml:space="preserve">, </w:t>
      </w:r>
      <w:r w:rsidR="00A71633">
        <w:rPr>
          <w:rFonts w:ascii="Times New Roman" w:hAnsi="Times New Roman" w:cs="Times New Roman"/>
          <w:sz w:val="24"/>
          <w:szCs w:val="24"/>
          <w:lang w:val="en-GB"/>
        </w:rPr>
        <w:t xml:space="preserve">tarian likurai, </w:t>
      </w:r>
      <w:r w:rsidR="00023510">
        <w:rPr>
          <w:rFonts w:ascii="Times New Roman" w:hAnsi="Times New Roman" w:cs="Times New Roman"/>
          <w:sz w:val="24"/>
          <w:szCs w:val="24"/>
          <w:lang w:val="en-GB"/>
        </w:rPr>
        <w:t xml:space="preserve">pembangunan ziarah rohani patung </w:t>
      </w:r>
      <w:r w:rsidR="00A71633">
        <w:rPr>
          <w:rFonts w:ascii="Times New Roman" w:hAnsi="Times New Roman" w:cs="Times New Roman"/>
          <w:sz w:val="24"/>
          <w:szCs w:val="24"/>
          <w:lang w:val="en-GB"/>
        </w:rPr>
        <w:t>Bunda Maria Teluk Gurita</w:t>
      </w:r>
      <w:r w:rsidR="00023510">
        <w:rPr>
          <w:rFonts w:ascii="Times New Roman" w:hAnsi="Times New Roman" w:cs="Times New Roman"/>
          <w:sz w:val="24"/>
          <w:szCs w:val="24"/>
          <w:lang w:val="en-GB"/>
        </w:rPr>
        <w:t>,</w:t>
      </w:r>
      <w:r w:rsidR="00EA378A">
        <w:rPr>
          <w:rFonts w:ascii="Times New Roman" w:hAnsi="Times New Roman" w:cs="Times New Roman"/>
          <w:sz w:val="24"/>
          <w:szCs w:val="24"/>
          <w:lang w:val="en-GB"/>
        </w:rPr>
        <w:t xml:space="preserve"> tempat wisata perbatasan PLBN Mota’ain</w:t>
      </w:r>
      <w:r>
        <w:rPr>
          <w:rFonts w:ascii="Times New Roman" w:hAnsi="Times New Roman" w:cs="Times New Roman"/>
          <w:sz w:val="24"/>
          <w:szCs w:val="24"/>
          <w:lang w:val="en-GB"/>
        </w:rPr>
        <w:t xml:space="preserve"> dan lain-lain.</w:t>
      </w:r>
      <w:r w:rsidR="004A45E3">
        <w:rPr>
          <w:rFonts w:ascii="Times New Roman" w:hAnsi="Times New Roman" w:cs="Times New Roman"/>
          <w:sz w:val="24"/>
          <w:szCs w:val="24"/>
          <w:lang w:val="en-GB"/>
        </w:rPr>
        <w:t xml:space="preserve"> </w:t>
      </w:r>
      <w:proofErr w:type="gramStart"/>
      <w:r w:rsidR="00EA378A">
        <w:rPr>
          <w:rFonts w:ascii="Times New Roman" w:hAnsi="Times New Roman" w:cs="Times New Roman"/>
          <w:sz w:val="24"/>
          <w:szCs w:val="24"/>
          <w:lang w:val="en-GB"/>
        </w:rPr>
        <w:t>Tempat-tempat wisata tersebut di atas dan</w:t>
      </w:r>
      <w:r w:rsidR="00E36C06">
        <w:rPr>
          <w:rFonts w:ascii="Times New Roman" w:hAnsi="Times New Roman" w:cs="Times New Roman"/>
          <w:sz w:val="24"/>
          <w:szCs w:val="24"/>
          <w:lang w:val="en-GB"/>
        </w:rPr>
        <w:t xml:space="preserve"> </w:t>
      </w:r>
      <w:r w:rsidR="00EA378A">
        <w:rPr>
          <w:rFonts w:ascii="Times New Roman" w:hAnsi="Times New Roman" w:cs="Times New Roman"/>
          <w:sz w:val="24"/>
          <w:szCs w:val="24"/>
          <w:lang w:val="en-GB"/>
        </w:rPr>
        <w:t xml:space="preserve">kain tenun ikat pewarnaan alami menjadi ikon baru di </w:t>
      </w:r>
      <w:r w:rsidR="00E36C06">
        <w:rPr>
          <w:rFonts w:ascii="Times New Roman" w:hAnsi="Times New Roman" w:cs="Times New Roman"/>
          <w:sz w:val="24"/>
          <w:szCs w:val="24"/>
          <w:lang w:val="en-GB"/>
        </w:rPr>
        <w:t>Kabupaten B</w:t>
      </w:r>
      <w:r w:rsidR="00EA378A">
        <w:rPr>
          <w:rFonts w:ascii="Times New Roman" w:hAnsi="Times New Roman" w:cs="Times New Roman"/>
          <w:sz w:val="24"/>
          <w:szCs w:val="24"/>
          <w:lang w:val="en-GB"/>
        </w:rPr>
        <w:t>elu.</w:t>
      </w:r>
      <w:proofErr w:type="gramEnd"/>
      <w:r w:rsidR="00EA378A">
        <w:rPr>
          <w:rFonts w:ascii="Times New Roman" w:hAnsi="Times New Roman" w:cs="Times New Roman"/>
          <w:sz w:val="24"/>
          <w:szCs w:val="24"/>
          <w:lang w:val="en-GB"/>
        </w:rPr>
        <w:t xml:space="preserve"> </w:t>
      </w:r>
      <w:proofErr w:type="gramStart"/>
      <w:r w:rsidR="00C37D1F">
        <w:rPr>
          <w:rFonts w:ascii="Times New Roman" w:hAnsi="Times New Roman" w:cs="Times New Roman"/>
          <w:sz w:val="24"/>
          <w:szCs w:val="24"/>
          <w:lang w:val="en-GB"/>
        </w:rPr>
        <w:t xml:space="preserve">Tempat wisata Fulan Fehan </w:t>
      </w:r>
      <w:r w:rsidR="00C37D1F" w:rsidRPr="00C37D1F">
        <w:rPr>
          <w:rFonts w:ascii="Times New Roman" w:hAnsi="Times New Roman" w:cs="Times New Roman"/>
          <w:color w:val="333333"/>
          <w:sz w:val="24"/>
          <w:szCs w:val="24"/>
          <w:shd w:val="clear" w:color="auto" w:fill="F1F1F1"/>
        </w:rPr>
        <w:t>Anugerah Pesona Indonesia (API) 2020, Fulan Fehan meraih penghargaan sebagai pemenang pertama dalam kategori Destinasi Dataran Tinggi.</w:t>
      </w:r>
      <w:proofErr w:type="gramEnd"/>
      <w:r w:rsidR="00C37D1F" w:rsidRPr="00C37D1F">
        <w:rPr>
          <w:rFonts w:ascii="Times New Roman" w:hAnsi="Times New Roman" w:cs="Times New Roman"/>
          <w:color w:val="333333"/>
          <w:sz w:val="24"/>
          <w:szCs w:val="24"/>
        </w:rPr>
        <w:br/>
      </w:r>
      <w:r w:rsidR="00C37D1F">
        <w:rPr>
          <w:rFonts w:ascii="Times New Roman" w:hAnsi="Times New Roman" w:cs="Times New Roman"/>
          <w:sz w:val="24"/>
          <w:szCs w:val="24"/>
          <w:lang w:val="en-GB"/>
        </w:rPr>
        <w:t xml:space="preserve">Pewarnaan </w:t>
      </w:r>
      <w:r w:rsidR="00A71633">
        <w:rPr>
          <w:rFonts w:ascii="Times New Roman" w:hAnsi="Times New Roman" w:cs="Times New Roman"/>
          <w:sz w:val="24"/>
          <w:szCs w:val="24"/>
          <w:lang w:val="en-GB"/>
        </w:rPr>
        <w:t>alami kain tenun ikat menjadi salah satu</w:t>
      </w:r>
      <w:r w:rsidR="007D1833">
        <w:rPr>
          <w:rFonts w:ascii="Times New Roman" w:hAnsi="Times New Roman" w:cs="Times New Roman"/>
          <w:sz w:val="24"/>
          <w:szCs w:val="24"/>
          <w:lang w:val="en-GB"/>
        </w:rPr>
        <w:t xml:space="preserve"> tanda mata bagi para tamu undangan, dipajang pada galeri kain tenun ikat Kabupaten Belu dan </w:t>
      </w:r>
      <w:proofErr w:type="gramStart"/>
      <w:r w:rsidR="007D1833">
        <w:rPr>
          <w:rFonts w:ascii="Times New Roman" w:hAnsi="Times New Roman" w:cs="Times New Roman"/>
          <w:sz w:val="24"/>
          <w:szCs w:val="24"/>
          <w:lang w:val="en-GB"/>
        </w:rPr>
        <w:t xml:space="preserve">menjadi </w:t>
      </w:r>
      <w:r w:rsidR="00A71633">
        <w:rPr>
          <w:rFonts w:ascii="Times New Roman" w:hAnsi="Times New Roman" w:cs="Times New Roman"/>
          <w:sz w:val="24"/>
          <w:szCs w:val="24"/>
          <w:lang w:val="en-GB"/>
        </w:rPr>
        <w:t xml:space="preserve"> ikon</w:t>
      </w:r>
      <w:proofErr w:type="gramEnd"/>
      <w:r w:rsidR="00A71633">
        <w:rPr>
          <w:rFonts w:ascii="Times New Roman" w:hAnsi="Times New Roman" w:cs="Times New Roman"/>
          <w:sz w:val="24"/>
          <w:szCs w:val="24"/>
          <w:lang w:val="en-GB"/>
        </w:rPr>
        <w:t xml:space="preserve"> </w:t>
      </w:r>
      <w:r w:rsidR="007D1833">
        <w:rPr>
          <w:rFonts w:ascii="Times New Roman" w:hAnsi="Times New Roman" w:cs="Times New Roman"/>
          <w:sz w:val="24"/>
          <w:szCs w:val="24"/>
          <w:lang w:val="en-GB"/>
        </w:rPr>
        <w:t xml:space="preserve">budaya </w:t>
      </w:r>
      <w:r w:rsidR="00A71633">
        <w:rPr>
          <w:rFonts w:ascii="Times New Roman" w:hAnsi="Times New Roman" w:cs="Times New Roman"/>
          <w:sz w:val="24"/>
          <w:szCs w:val="24"/>
          <w:lang w:val="en-GB"/>
        </w:rPr>
        <w:t xml:space="preserve">yang </w:t>
      </w:r>
      <w:r w:rsidR="002F6CE8">
        <w:rPr>
          <w:rFonts w:ascii="Segoe UI" w:hAnsi="Segoe UI" w:cs="Segoe UI"/>
          <w:color w:val="242424"/>
          <w:sz w:val="26"/>
          <w:szCs w:val="26"/>
          <w:shd w:val="clear" w:color="auto" w:fill="F7F7F7"/>
        </w:rPr>
        <w:t xml:space="preserve">dipamerkan di </w:t>
      </w:r>
      <w:r w:rsidR="002F6CE8" w:rsidRPr="002F6CE8">
        <w:rPr>
          <w:rFonts w:ascii="Times New Roman" w:hAnsi="Times New Roman" w:cs="Times New Roman"/>
          <w:color w:val="242424"/>
          <w:sz w:val="24"/>
          <w:szCs w:val="24"/>
          <w:shd w:val="clear" w:color="auto" w:fill="F7F7F7"/>
        </w:rPr>
        <w:t>House Amsterdam</w:t>
      </w:r>
      <w:r w:rsidR="002F6CE8">
        <w:rPr>
          <w:rFonts w:ascii="Times New Roman" w:hAnsi="Times New Roman" w:cs="Times New Roman"/>
          <w:color w:val="242424"/>
          <w:sz w:val="24"/>
          <w:szCs w:val="24"/>
          <w:shd w:val="clear" w:color="auto" w:fill="F7F7F7"/>
        </w:rPr>
        <w:t xml:space="preserve"> Jumat, 23 Mei 2025 </w:t>
      </w:r>
      <w:r w:rsidR="002F6CE8" w:rsidRPr="002F6CE8">
        <w:rPr>
          <w:rFonts w:ascii="Times New Roman" w:hAnsi="Times New Roman" w:cs="Times New Roman"/>
          <w:color w:val="242424"/>
          <w:sz w:val="24"/>
          <w:szCs w:val="24"/>
          <w:shd w:val="clear" w:color="auto" w:fill="F7F7F7"/>
        </w:rPr>
        <w:t>bertajuk </w:t>
      </w:r>
      <w:r w:rsidR="002F6CE8" w:rsidRPr="002F6CE8">
        <w:rPr>
          <w:rStyle w:val="Emphasis"/>
          <w:rFonts w:ascii="Times New Roman" w:hAnsi="Times New Roman" w:cs="Times New Roman"/>
          <w:color w:val="242424"/>
          <w:sz w:val="24"/>
          <w:szCs w:val="24"/>
          <w:shd w:val="clear" w:color="auto" w:fill="F7F7F7"/>
        </w:rPr>
        <w:t>Women and Weaves: Ea</w:t>
      </w:r>
      <w:r w:rsidR="002630C2">
        <w:rPr>
          <w:rStyle w:val="Emphasis"/>
          <w:rFonts w:ascii="Times New Roman" w:hAnsi="Times New Roman" w:cs="Times New Roman"/>
          <w:color w:val="242424"/>
          <w:sz w:val="24"/>
          <w:szCs w:val="24"/>
          <w:shd w:val="clear" w:color="auto" w:fill="F7F7F7"/>
        </w:rPr>
        <w:t>stern Indonesia Textile Prelude</w:t>
      </w:r>
      <w:r w:rsidR="007F7674" w:rsidRPr="002F6CE8">
        <w:rPr>
          <w:rFonts w:ascii="Times New Roman" w:hAnsi="Times New Roman" w:cs="Times New Roman"/>
          <w:sz w:val="24"/>
          <w:szCs w:val="24"/>
          <w:lang w:val="en-GB"/>
        </w:rPr>
        <w:t>.</w:t>
      </w:r>
      <w:r w:rsidR="007F7674">
        <w:rPr>
          <w:rFonts w:ascii="Times New Roman" w:hAnsi="Times New Roman" w:cs="Times New Roman"/>
          <w:sz w:val="24"/>
          <w:szCs w:val="24"/>
          <w:lang w:val="en-GB"/>
        </w:rPr>
        <w:t xml:space="preserve"> </w:t>
      </w:r>
      <w:proofErr w:type="gramStart"/>
      <w:r w:rsidR="007F7674">
        <w:rPr>
          <w:rFonts w:ascii="Times New Roman" w:hAnsi="Times New Roman" w:cs="Times New Roman"/>
          <w:sz w:val="24"/>
          <w:szCs w:val="24"/>
          <w:lang w:val="en-GB"/>
        </w:rPr>
        <w:t xml:space="preserve">Pentas tarian likurai </w:t>
      </w:r>
      <w:r w:rsidR="007D1833">
        <w:rPr>
          <w:rFonts w:ascii="Times New Roman" w:hAnsi="Times New Roman" w:cs="Times New Roman"/>
          <w:sz w:val="24"/>
          <w:szCs w:val="24"/>
          <w:lang w:val="en-GB"/>
        </w:rPr>
        <w:t xml:space="preserve">merupakan tarian penyambut tamu, pentas </w:t>
      </w:r>
      <w:r w:rsidR="007D1833">
        <w:rPr>
          <w:rFonts w:ascii="Times New Roman" w:hAnsi="Times New Roman" w:cs="Times New Roman"/>
          <w:sz w:val="24"/>
          <w:szCs w:val="24"/>
          <w:lang w:val="en-GB"/>
        </w:rPr>
        <w:lastRenderedPageBreak/>
        <w:t>hiburan yang menjadi identitas Kabupaten Belu.</w:t>
      </w:r>
      <w:proofErr w:type="gramEnd"/>
      <w:r w:rsidR="007D1833">
        <w:rPr>
          <w:rFonts w:ascii="Times New Roman" w:hAnsi="Times New Roman" w:cs="Times New Roman"/>
          <w:sz w:val="24"/>
          <w:szCs w:val="24"/>
          <w:lang w:val="en-GB"/>
        </w:rPr>
        <w:t xml:space="preserve"> </w:t>
      </w:r>
      <w:proofErr w:type="gramStart"/>
      <w:r w:rsidR="007D1833">
        <w:rPr>
          <w:rFonts w:ascii="Times New Roman" w:hAnsi="Times New Roman" w:cs="Times New Roman"/>
          <w:sz w:val="24"/>
          <w:szCs w:val="24"/>
          <w:lang w:val="en-GB"/>
        </w:rPr>
        <w:t>Tarian Likurai digubah menjadi tarian yang lebih mod</w:t>
      </w:r>
      <w:r w:rsidR="002F6CE8">
        <w:rPr>
          <w:rFonts w:ascii="Times New Roman" w:hAnsi="Times New Roman" w:cs="Times New Roman"/>
          <w:sz w:val="24"/>
          <w:szCs w:val="24"/>
          <w:lang w:val="en-GB"/>
        </w:rPr>
        <w:t>ern dan dipentaskan hingga Jerman dan Belnda pada Oktober 2021.</w:t>
      </w:r>
      <w:proofErr w:type="gramEnd"/>
      <w:r w:rsidR="007D1833">
        <w:rPr>
          <w:rFonts w:ascii="Times New Roman" w:hAnsi="Times New Roman" w:cs="Times New Roman"/>
          <w:sz w:val="24"/>
          <w:szCs w:val="24"/>
          <w:lang w:val="en-GB"/>
        </w:rPr>
        <w:t xml:space="preserve"> </w:t>
      </w:r>
      <w:proofErr w:type="gramStart"/>
      <w:r w:rsidR="002F6CE8">
        <w:rPr>
          <w:rFonts w:ascii="Times New Roman" w:hAnsi="Times New Roman" w:cs="Times New Roman"/>
          <w:sz w:val="24"/>
          <w:szCs w:val="24"/>
          <w:lang w:val="en-GB"/>
        </w:rPr>
        <w:t xml:space="preserve">Tarian </w:t>
      </w:r>
      <w:r w:rsidR="007D1833">
        <w:rPr>
          <w:rFonts w:ascii="Times New Roman" w:hAnsi="Times New Roman" w:cs="Times New Roman"/>
          <w:sz w:val="24"/>
          <w:szCs w:val="24"/>
          <w:lang w:val="en-GB"/>
        </w:rPr>
        <w:t>likurai</w:t>
      </w:r>
      <w:r w:rsidR="00465578">
        <w:rPr>
          <w:rFonts w:ascii="Times New Roman" w:hAnsi="Times New Roman" w:cs="Times New Roman"/>
          <w:sz w:val="24"/>
          <w:szCs w:val="24"/>
          <w:lang w:val="en-GB"/>
        </w:rPr>
        <w:t xml:space="preserve"> juga dipentaskan di Istana nega</w:t>
      </w:r>
      <w:r w:rsidR="007D1833">
        <w:rPr>
          <w:rFonts w:ascii="Times New Roman" w:hAnsi="Times New Roman" w:cs="Times New Roman"/>
          <w:sz w:val="24"/>
          <w:szCs w:val="24"/>
          <w:lang w:val="en-GB"/>
        </w:rPr>
        <w:t xml:space="preserve">ra </w:t>
      </w:r>
      <w:r w:rsidR="002630C2">
        <w:rPr>
          <w:rFonts w:ascii="Times New Roman" w:hAnsi="Times New Roman" w:cs="Times New Roman"/>
          <w:sz w:val="24"/>
          <w:szCs w:val="24"/>
          <w:lang w:val="en-GB"/>
        </w:rPr>
        <w:t>dengan jumlah 150</w:t>
      </w:r>
      <w:r w:rsidR="007F7674">
        <w:rPr>
          <w:rFonts w:ascii="Times New Roman" w:hAnsi="Times New Roman" w:cs="Times New Roman"/>
          <w:sz w:val="24"/>
          <w:szCs w:val="24"/>
          <w:lang w:val="en-GB"/>
        </w:rPr>
        <w:t xml:space="preserve"> penari </w:t>
      </w:r>
      <w:r w:rsidR="00465578">
        <w:rPr>
          <w:rFonts w:ascii="Times New Roman" w:hAnsi="Times New Roman" w:cs="Times New Roman"/>
          <w:sz w:val="24"/>
          <w:szCs w:val="24"/>
          <w:lang w:val="en-GB"/>
        </w:rPr>
        <w:t xml:space="preserve">untuk turut </w:t>
      </w:r>
      <w:r w:rsidR="002630C2">
        <w:rPr>
          <w:rFonts w:ascii="Times New Roman" w:hAnsi="Times New Roman" w:cs="Times New Roman"/>
          <w:sz w:val="24"/>
          <w:szCs w:val="24"/>
          <w:lang w:val="en-GB"/>
        </w:rPr>
        <w:t>memeriahkan kemerdekaan bangsa Indonesia tahun 2019</w:t>
      </w:r>
      <w:r w:rsidR="00220D9E">
        <w:rPr>
          <w:rFonts w:ascii="Times New Roman" w:hAnsi="Times New Roman" w:cs="Times New Roman"/>
          <w:sz w:val="24"/>
          <w:szCs w:val="24"/>
          <w:lang w:val="en-GB"/>
        </w:rPr>
        <w:t>.</w:t>
      </w:r>
      <w:proofErr w:type="gramEnd"/>
    </w:p>
    <w:p w:rsidR="00E36C06" w:rsidRDefault="00E36C06" w:rsidP="002630C2">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Hal ini menunjukan bahwa otonomi daerah turut memajukan budaya dan pariwisata daerah </w:t>
      </w:r>
      <w:r w:rsidR="002630C2">
        <w:rPr>
          <w:rFonts w:ascii="Times New Roman" w:hAnsi="Times New Roman" w:cs="Times New Roman"/>
          <w:sz w:val="24"/>
          <w:szCs w:val="24"/>
          <w:lang w:val="en-GB"/>
        </w:rPr>
        <w:t>Kabupaten Belu</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Otonomi daer</w:t>
      </w:r>
      <w:r w:rsidR="002F6CE8">
        <w:rPr>
          <w:rFonts w:ascii="Times New Roman" w:hAnsi="Times New Roman" w:cs="Times New Roman"/>
          <w:sz w:val="24"/>
          <w:szCs w:val="24"/>
          <w:lang w:val="en-GB"/>
        </w:rPr>
        <w:t>ah memungkinkan daerah otono</w:t>
      </w:r>
      <w:r>
        <w:rPr>
          <w:rFonts w:ascii="Times New Roman" w:hAnsi="Times New Roman" w:cs="Times New Roman"/>
          <w:sz w:val="24"/>
          <w:szCs w:val="24"/>
          <w:lang w:val="en-GB"/>
        </w:rPr>
        <w:t>m</w:t>
      </w:r>
      <w:r w:rsidR="002630C2">
        <w:rPr>
          <w:rFonts w:ascii="Times New Roman" w:hAnsi="Times New Roman" w:cs="Times New Roman"/>
          <w:sz w:val="24"/>
          <w:szCs w:val="24"/>
          <w:lang w:val="en-GB"/>
        </w:rPr>
        <w:t xml:space="preserve"> mem</w:t>
      </w:r>
      <w:r>
        <w:rPr>
          <w:rFonts w:ascii="Times New Roman" w:hAnsi="Times New Roman" w:cs="Times New Roman"/>
          <w:sz w:val="24"/>
          <w:szCs w:val="24"/>
          <w:lang w:val="en-GB"/>
        </w:rPr>
        <w:t>i</w:t>
      </w:r>
      <w:r w:rsidR="002630C2">
        <w:rPr>
          <w:rFonts w:ascii="Times New Roman" w:hAnsi="Times New Roman" w:cs="Times New Roman"/>
          <w:sz w:val="24"/>
          <w:szCs w:val="24"/>
          <w:lang w:val="en-GB"/>
        </w:rPr>
        <w:t>kirkan</w:t>
      </w:r>
      <w:r w:rsidR="002F6CE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budaya dan pariwisatan </w:t>
      </w:r>
      <w:r w:rsidR="002630C2">
        <w:rPr>
          <w:rFonts w:ascii="Times New Roman" w:hAnsi="Times New Roman" w:cs="Times New Roman"/>
          <w:sz w:val="24"/>
          <w:szCs w:val="24"/>
          <w:lang w:val="en-GB"/>
        </w:rPr>
        <w:t>terutama</w:t>
      </w:r>
      <w:r>
        <w:rPr>
          <w:rFonts w:ascii="Times New Roman" w:hAnsi="Times New Roman" w:cs="Times New Roman"/>
          <w:sz w:val="24"/>
          <w:szCs w:val="24"/>
          <w:lang w:val="en-GB"/>
        </w:rPr>
        <w:t xml:space="preserve"> potensi dan permasalahan </w:t>
      </w:r>
      <w:r w:rsidR="002630C2">
        <w:rPr>
          <w:rFonts w:ascii="Times New Roman" w:hAnsi="Times New Roman" w:cs="Times New Roman"/>
          <w:sz w:val="24"/>
          <w:szCs w:val="24"/>
          <w:lang w:val="en-GB"/>
        </w:rPr>
        <w:t>yang berkaitan dengan pengembangan pariwisata dan.</w:t>
      </w:r>
      <w:proofErr w:type="gramEnd"/>
      <w:r w:rsidR="002630C2">
        <w:rPr>
          <w:rFonts w:ascii="Times New Roman" w:hAnsi="Times New Roman" w:cs="Times New Roman"/>
          <w:sz w:val="24"/>
          <w:szCs w:val="24"/>
          <w:lang w:val="en-GB"/>
        </w:rPr>
        <w:t xml:space="preserve"> </w:t>
      </w:r>
      <w:proofErr w:type="gramStart"/>
      <w:r w:rsidR="002630C2">
        <w:rPr>
          <w:rFonts w:ascii="Times New Roman" w:hAnsi="Times New Roman" w:cs="Times New Roman"/>
          <w:sz w:val="24"/>
          <w:szCs w:val="24"/>
          <w:lang w:val="en-GB"/>
        </w:rPr>
        <w:t>Otonomi membawa dampak positif dalam pengembangan budaya dan daerah yang turut memperkuat identidas budaya nasional</w:t>
      </w:r>
      <w:r w:rsidR="00220D9E">
        <w:rPr>
          <w:rFonts w:ascii="Times New Roman" w:hAnsi="Times New Roman" w:cs="Times New Roman"/>
          <w:sz w:val="24"/>
          <w:szCs w:val="24"/>
          <w:lang w:val="en-GB"/>
        </w:rPr>
        <w:t xml:space="preserve"> dan kedaulatan bangsa di wilayah perbatasan</w:t>
      </w:r>
      <w:r w:rsidR="002630C2">
        <w:rPr>
          <w:rFonts w:ascii="Times New Roman" w:hAnsi="Times New Roman" w:cs="Times New Roman"/>
          <w:sz w:val="24"/>
          <w:szCs w:val="24"/>
          <w:lang w:val="en-GB"/>
        </w:rPr>
        <w:t>.</w:t>
      </w:r>
      <w:proofErr w:type="gramEnd"/>
    </w:p>
    <w:p w:rsidR="00E36C06" w:rsidRPr="007D1833" w:rsidRDefault="00E36C06" w:rsidP="001D7A0D">
      <w:pPr>
        <w:spacing w:line="360" w:lineRule="auto"/>
        <w:jc w:val="both"/>
        <w:rPr>
          <w:rFonts w:ascii="Times New Roman" w:hAnsi="Times New Roman" w:cs="Times New Roman"/>
          <w:b/>
          <w:sz w:val="24"/>
          <w:szCs w:val="24"/>
          <w:lang w:val="en-GB"/>
        </w:rPr>
      </w:pPr>
      <w:r w:rsidRPr="007D1833">
        <w:rPr>
          <w:rFonts w:ascii="Times New Roman" w:hAnsi="Times New Roman" w:cs="Times New Roman"/>
          <w:b/>
          <w:sz w:val="24"/>
          <w:szCs w:val="24"/>
          <w:lang w:val="en-GB"/>
        </w:rPr>
        <w:t>Penutup</w:t>
      </w:r>
    </w:p>
    <w:p w:rsidR="00E36C06" w:rsidRPr="007D1833" w:rsidRDefault="00E36C06" w:rsidP="001D7A0D">
      <w:pPr>
        <w:spacing w:line="360" w:lineRule="auto"/>
        <w:jc w:val="both"/>
        <w:rPr>
          <w:rFonts w:ascii="Times New Roman" w:hAnsi="Times New Roman" w:cs="Times New Roman"/>
          <w:b/>
          <w:sz w:val="24"/>
          <w:szCs w:val="24"/>
          <w:lang w:val="en-GB"/>
        </w:rPr>
      </w:pPr>
      <w:r w:rsidRPr="007D1833">
        <w:rPr>
          <w:rFonts w:ascii="Times New Roman" w:hAnsi="Times New Roman" w:cs="Times New Roman"/>
          <w:b/>
          <w:sz w:val="24"/>
          <w:szCs w:val="24"/>
          <w:lang w:val="en-GB"/>
        </w:rPr>
        <w:t>Kesimpulan</w:t>
      </w:r>
    </w:p>
    <w:p w:rsidR="00E36C06" w:rsidRDefault="00E36C06" w:rsidP="002630C2">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Otonomi daerah menjadi jembatan emas percepatan pembangunan daerah terutama daerah pinggiran.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Sejak gaung otonomi dikumandangkan, </w:t>
      </w:r>
      <w:r w:rsidR="002630C2">
        <w:rPr>
          <w:rFonts w:ascii="Times New Roman" w:hAnsi="Times New Roman" w:cs="Times New Roman"/>
          <w:sz w:val="24"/>
          <w:szCs w:val="24"/>
          <w:lang w:val="en-GB"/>
        </w:rPr>
        <w:t>Kabupaten B</w:t>
      </w:r>
      <w:r>
        <w:rPr>
          <w:rFonts w:ascii="Times New Roman" w:hAnsi="Times New Roman" w:cs="Times New Roman"/>
          <w:sz w:val="24"/>
          <w:szCs w:val="24"/>
          <w:lang w:val="en-GB"/>
        </w:rPr>
        <w:t>elu sebagai salah satu kabupaten di daerah perbatasan mengalami kemajuan dalam pembangunan infrastruktur, budaya dan pariwisata.</w:t>
      </w:r>
      <w:proofErr w:type="gramEnd"/>
      <w:r>
        <w:rPr>
          <w:rFonts w:ascii="Times New Roman" w:hAnsi="Times New Roman" w:cs="Times New Roman"/>
          <w:sz w:val="24"/>
          <w:szCs w:val="24"/>
          <w:lang w:val="en-GB"/>
        </w:rPr>
        <w:t xml:space="preserve">  Dalam bidang infrastruktur pembangunan yang khas sesuai dengan kondisi </w:t>
      </w:r>
      <w:r w:rsidR="002F6CE8">
        <w:rPr>
          <w:rFonts w:ascii="Times New Roman" w:hAnsi="Times New Roman" w:cs="Times New Roman"/>
          <w:sz w:val="24"/>
          <w:szCs w:val="24"/>
          <w:lang w:val="en-GB"/>
        </w:rPr>
        <w:t>Kabupaten Belu sebagai daerah perbatasan</w:t>
      </w:r>
      <w:r>
        <w:rPr>
          <w:rFonts w:ascii="Times New Roman" w:hAnsi="Times New Roman" w:cs="Times New Roman"/>
          <w:sz w:val="24"/>
          <w:szCs w:val="24"/>
          <w:lang w:val="en-GB"/>
        </w:rPr>
        <w:t xml:space="preserve"> adalah PLBN </w:t>
      </w:r>
      <w:r w:rsidR="002630C2">
        <w:rPr>
          <w:rFonts w:ascii="Times New Roman" w:hAnsi="Times New Roman" w:cs="Times New Roman"/>
          <w:sz w:val="24"/>
          <w:szCs w:val="24"/>
          <w:lang w:val="en-GB"/>
        </w:rPr>
        <w:t xml:space="preserve">Mota’ain </w:t>
      </w:r>
      <w:r>
        <w:rPr>
          <w:rFonts w:ascii="Times New Roman" w:hAnsi="Times New Roman" w:cs="Times New Roman"/>
          <w:sz w:val="24"/>
          <w:szCs w:val="24"/>
          <w:lang w:val="en-GB"/>
        </w:rPr>
        <w:t xml:space="preserve">dan jalur sabuk merah yang menghubungkan, rumah sakit internasional yang </w:t>
      </w:r>
      <w:proofErr w:type="gramStart"/>
      <w:r w:rsidR="002630C2">
        <w:rPr>
          <w:rFonts w:ascii="Times New Roman" w:hAnsi="Times New Roman" w:cs="Times New Roman"/>
          <w:sz w:val="24"/>
          <w:szCs w:val="24"/>
          <w:lang w:val="en-GB"/>
        </w:rPr>
        <w:t>akan</w:t>
      </w:r>
      <w:proofErr w:type="gramEnd"/>
      <w:r w:rsidR="002630C2">
        <w:rPr>
          <w:rFonts w:ascii="Times New Roman" w:hAnsi="Times New Roman" w:cs="Times New Roman"/>
          <w:sz w:val="24"/>
          <w:szCs w:val="24"/>
          <w:lang w:val="en-GB"/>
        </w:rPr>
        <w:t xml:space="preserve"> dibangun pada tahun 2026</w:t>
      </w:r>
      <w:r w:rsidR="00763BBE">
        <w:rPr>
          <w:rFonts w:ascii="Times New Roman" w:hAnsi="Times New Roman" w:cs="Times New Roman"/>
          <w:sz w:val="24"/>
          <w:szCs w:val="24"/>
          <w:lang w:val="en-GB"/>
        </w:rPr>
        <w:t xml:space="preserve">. </w:t>
      </w:r>
      <w:proofErr w:type="gramStart"/>
      <w:r w:rsidR="00763BBE">
        <w:rPr>
          <w:rFonts w:ascii="Times New Roman" w:hAnsi="Times New Roman" w:cs="Times New Roman"/>
          <w:sz w:val="24"/>
          <w:szCs w:val="24"/>
          <w:lang w:val="en-GB"/>
        </w:rPr>
        <w:t>Selain itu terdapat pembangunan budaya dan pariwisata.</w:t>
      </w:r>
      <w:proofErr w:type="gramEnd"/>
      <w:r w:rsidR="00763BBE">
        <w:rPr>
          <w:rFonts w:ascii="Times New Roman" w:hAnsi="Times New Roman" w:cs="Times New Roman"/>
          <w:sz w:val="24"/>
          <w:szCs w:val="24"/>
          <w:lang w:val="en-GB"/>
        </w:rPr>
        <w:t xml:space="preserve"> </w:t>
      </w:r>
      <w:proofErr w:type="gramStart"/>
      <w:r w:rsidR="00763BBE">
        <w:rPr>
          <w:rFonts w:ascii="Times New Roman" w:hAnsi="Times New Roman" w:cs="Times New Roman"/>
          <w:sz w:val="24"/>
          <w:szCs w:val="24"/>
          <w:lang w:val="en-GB"/>
        </w:rPr>
        <w:t>Pembangunan budaya berupa pementasan tarian likurai dan</w:t>
      </w:r>
      <w:r w:rsidR="002630C2">
        <w:rPr>
          <w:rFonts w:ascii="Times New Roman" w:hAnsi="Times New Roman" w:cs="Times New Roman"/>
          <w:sz w:val="24"/>
          <w:szCs w:val="24"/>
          <w:lang w:val="en-GB"/>
        </w:rPr>
        <w:t xml:space="preserve"> </w:t>
      </w:r>
      <w:r w:rsidR="00763BBE">
        <w:rPr>
          <w:rFonts w:ascii="Times New Roman" w:hAnsi="Times New Roman" w:cs="Times New Roman"/>
          <w:sz w:val="24"/>
          <w:szCs w:val="24"/>
          <w:lang w:val="en-GB"/>
        </w:rPr>
        <w:t xml:space="preserve">kain tenun ikat degan pewarna alami hingga </w:t>
      </w:r>
      <w:r w:rsidR="002F6CE8">
        <w:rPr>
          <w:rFonts w:ascii="Times New Roman" w:hAnsi="Times New Roman" w:cs="Times New Roman"/>
          <w:sz w:val="24"/>
          <w:szCs w:val="24"/>
          <w:lang w:val="en-GB"/>
        </w:rPr>
        <w:t>negara</w:t>
      </w:r>
      <w:r w:rsidR="00763BBE">
        <w:rPr>
          <w:rFonts w:ascii="Times New Roman" w:hAnsi="Times New Roman" w:cs="Times New Roman"/>
          <w:sz w:val="24"/>
          <w:szCs w:val="24"/>
          <w:lang w:val="en-GB"/>
        </w:rPr>
        <w:t>-negara eropa.</w:t>
      </w:r>
      <w:proofErr w:type="gramEnd"/>
      <w:r w:rsidR="00763BBE">
        <w:rPr>
          <w:rFonts w:ascii="Times New Roman" w:hAnsi="Times New Roman" w:cs="Times New Roman"/>
          <w:sz w:val="24"/>
          <w:szCs w:val="24"/>
          <w:lang w:val="en-GB"/>
        </w:rPr>
        <w:t xml:space="preserve"> Pembangunan pariwisata seperti pembangunan tempat wisata perbatasan PLBN </w:t>
      </w:r>
      <w:r w:rsidR="002630C2">
        <w:rPr>
          <w:rFonts w:ascii="Times New Roman" w:hAnsi="Times New Roman" w:cs="Times New Roman"/>
          <w:sz w:val="24"/>
          <w:szCs w:val="24"/>
          <w:lang w:val="en-GB"/>
        </w:rPr>
        <w:t>Mota’ain</w:t>
      </w:r>
      <w:r w:rsidR="00763BBE">
        <w:rPr>
          <w:rFonts w:ascii="Times New Roman" w:hAnsi="Times New Roman" w:cs="Times New Roman"/>
          <w:sz w:val="24"/>
          <w:szCs w:val="24"/>
          <w:lang w:val="en-GB"/>
        </w:rPr>
        <w:t xml:space="preserve">, pengembangan wisata dataran tinggi </w:t>
      </w:r>
      <w:r w:rsidR="002630C2">
        <w:rPr>
          <w:rFonts w:ascii="Times New Roman" w:hAnsi="Times New Roman" w:cs="Times New Roman"/>
          <w:sz w:val="24"/>
          <w:szCs w:val="24"/>
          <w:lang w:val="en-GB"/>
        </w:rPr>
        <w:t xml:space="preserve">Fulan Fehan </w:t>
      </w:r>
      <w:r w:rsidR="0072386B">
        <w:rPr>
          <w:rFonts w:ascii="Times New Roman" w:hAnsi="Times New Roman" w:cs="Times New Roman"/>
          <w:sz w:val="24"/>
          <w:szCs w:val="24"/>
          <w:lang w:val="en-GB"/>
        </w:rPr>
        <w:t xml:space="preserve">dengan pencapaian prestasi </w:t>
      </w:r>
      <w:r w:rsidR="002630C2" w:rsidRPr="00C37D1F">
        <w:rPr>
          <w:rFonts w:ascii="Times New Roman" w:hAnsi="Times New Roman" w:cs="Times New Roman"/>
          <w:color w:val="333333"/>
          <w:sz w:val="24"/>
          <w:szCs w:val="24"/>
          <w:shd w:val="clear" w:color="auto" w:fill="F1F1F1"/>
        </w:rPr>
        <w:t>Anugerah Pesona Indonesia (API) 2020, Fulan Fehan meraih penghargaan sebagai pemenang pertama dalam kategori Destinasi Dataran Tinggi</w:t>
      </w:r>
      <w:r w:rsidR="0072386B">
        <w:rPr>
          <w:rFonts w:ascii="Times New Roman" w:hAnsi="Times New Roman" w:cs="Times New Roman"/>
          <w:sz w:val="24"/>
          <w:szCs w:val="24"/>
          <w:lang w:val="en-GB"/>
        </w:rPr>
        <w:t xml:space="preserve"> dan </w:t>
      </w:r>
      <w:r w:rsidR="00763BBE">
        <w:rPr>
          <w:rFonts w:ascii="Times New Roman" w:hAnsi="Times New Roman" w:cs="Times New Roman"/>
          <w:sz w:val="24"/>
          <w:szCs w:val="24"/>
          <w:lang w:val="en-GB"/>
        </w:rPr>
        <w:t>wisata religi</w:t>
      </w:r>
      <w:r w:rsidR="0072386B">
        <w:rPr>
          <w:rFonts w:ascii="Times New Roman" w:hAnsi="Times New Roman" w:cs="Times New Roman"/>
          <w:sz w:val="24"/>
          <w:szCs w:val="24"/>
          <w:lang w:val="en-GB"/>
        </w:rPr>
        <w:t xml:space="preserve"> Patung Bunda Maria</w:t>
      </w:r>
      <w:r w:rsidR="00763BBE">
        <w:rPr>
          <w:rFonts w:ascii="Times New Roman" w:hAnsi="Times New Roman" w:cs="Times New Roman"/>
          <w:sz w:val="24"/>
          <w:szCs w:val="24"/>
          <w:lang w:val="en-GB"/>
        </w:rPr>
        <w:t xml:space="preserve"> </w:t>
      </w:r>
      <w:r w:rsidR="0072386B">
        <w:rPr>
          <w:rFonts w:ascii="Times New Roman" w:hAnsi="Times New Roman" w:cs="Times New Roman"/>
          <w:sz w:val="24"/>
          <w:szCs w:val="24"/>
          <w:lang w:val="en-GB"/>
        </w:rPr>
        <w:t xml:space="preserve">Teluk Gurita. </w:t>
      </w:r>
      <w:proofErr w:type="gramStart"/>
      <w:r w:rsidR="0072386B">
        <w:rPr>
          <w:rFonts w:ascii="Times New Roman" w:hAnsi="Times New Roman" w:cs="Times New Roman"/>
          <w:sz w:val="24"/>
          <w:szCs w:val="24"/>
          <w:lang w:val="en-GB"/>
        </w:rPr>
        <w:t xml:space="preserve">Beberapa tempat </w:t>
      </w:r>
      <w:r w:rsidR="00763BBE">
        <w:rPr>
          <w:rFonts w:ascii="Times New Roman" w:hAnsi="Times New Roman" w:cs="Times New Roman"/>
          <w:sz w:val="24"/>
          <w:szCs w:val="24"/>
          <w:lang w:val="en-GB"/>
        </w:rPr>
        <w:t>wisata tersebut menjadi ikon Kabupaten Belu.</w:t>
      </w:r>
      <w:proofErr w:type="gramEnd"/>
    </w:p>
    <w:p w:rsidR="00B05620" w:rsidRDefault="00B05620" w:rsidP="00B05620">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Ucapan terima kasih</w:t>
      </w:r>
    </w:p>
    <w:p w:rsidR="00B05620" w:rsidRPr="00B05620" w:rsidRDefault="00B05620" w:rsidP="00B05620">
      <w:pPr>
        <w:spacing w:line="360" w:lineRule="auto"/>
        <w:jc w:val="both"/>
        <w:rPr>
          <w:rFonts w:ascii="Times New Roman" w:hAnsi="Times New Roman" w:cs="Times New Roman"/>
          <w:sz w:val="24"/>
          <w:szCs w:val="24"/>
          <w:lang w:val="en-GB"/>
        </w:rPr>
      </w:pPr>
      <w:r w:rsidRPr="00B05620">
        <w:rPr>
          <w:rFonts w:ascii="Times New Roman" w:hAnsi="Times New Roman" w:cs="Times New Roman"/>
          <w:sz w:val="24"/>
          <w:szCs w:val="24"/>
          <w:lang w:val="en-GB"/>
        </w:rPr>
        <w:t>Penulis mengucapkan terima kasih berlimpah kepada para responden dan LPPM Stisip Fajar Timur Atambua yang telah membantu penulis dalam menyelesaikan tulisan ini</w:t>
      </w:r>
    </w:p>
    <w:p w:rsidR="00B86A56" w:rsidRDefault="00B86A56" w:rsidP="001D7A0D">
      <w:pPr>
        <w:spacing w:line="360" w:lineRule="auto"/>
        <w:jc w:val="both"/>
        <w:rPr>
          <w:rFonts w:ascii="Times New Roman" w:hAnsi="Times New Roman" w:cs="Times New Roman"/>
          <w:b/>
          <w:sz w:val="24"/>
          <w:szCs w:val="24"/>
          <w:lang w:val="en-GB"/>
        </w:rPr>
      </w:pPr>
    </w:p>
    <w:p w:rsidR="00EA378A" w:rsidRPr="0008275D" w:rsidRDefault="0008275D" w:rsidP="001D7A0D">
      <w:pPr>
        <w:spacing w:line="360" w:lineRule="auto"/>
        <w:jc w:val="both"/>
        <w:rPr>
          <w:rFonts w:ascii="Times New Roman" w:hAnsi="Times New Roman" w:cs="Times New Roman"/>
          <w:b/>
          <w:sz w:val="24"/>
          <w:szCs w:val="24"/>
          <w:lang w:val="en-GB"/>
        </w:rPr>
      </w:pPr>
      <w:r w:rsidRPr="0008275D">
        <w:rPr>
          <w:rFonts w:ascii="Times New Roman" w:hAnsi="Times New Roman" w:cs="Times New Roman"/>
          <w:b/>
          <w:sz w:val="24"/>
          <w:szCs w:val="24"/>
          <w:lang w:val="en-GB"/>
        </w:rPr>
        <w:lastRenderedPageBreak/>
        <w:t>Daftar pustaka</w:t>
      </w:r>
    </w:p>
    <w:p w:rsidR="005B5126" w:rsidRDefault="005B5126"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 xml:space="preserve">Asshidiqie, </w:t>
      </w:r>
      <w:proofErr w:type="gramStart"/>
      <w:r w:rsidRPr="005B5126">
        <w:rPr>
          <w:rFonts w:ascii="Times New Roman" w:hAnsi="Times New Roman" w:cs="Times New Roman"/>
          <w:sz w:val="24"/>
          <w:szCs w:val="24"/>
          <w:lang w:val="en-GB"/>
        </w:rPr>
        <w:t>Jimly</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w:t>
      </w:r>
      <w:proofErr w:type="gramEnd"/>
      <w:r w:rsidRPr="005B5126">
        <w:rPr>
          <w:rFonts w:ascii="Times New Roman" w:hAnsi="Times New Roman" w:cs="Times New Roman"/>
          <w:sz w:val="24"/>
          <w:szCs w:val="24"/>
          <w:lang w:val="en-GB"/>
        </w:rPr>
        <w:t xml:space="preserve"> </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Konstitusi Dan Konstitusionalisme</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 xml:space="preserve"> Jakarta: Konstitusi</w:t>
      </w:r>
      <w:r>
        <w:rPr>
          <w:rFonts w:ascii="Times New Roman" w:hAnsi="Times New Roman" w:cs="Times New Roman"/>
          <w:sz w:val="24"/>
          <w:szCs w:val="24"/>
          <w:lang w:val="en-GB"/>
        </w:rPr>
        <w:t xml:space="preserve"> </w:t>
      </w:r>
      <w:r w:rsidR="00B05620">
        <w:rPr>
          <w:rFonts w:ascii="Times New Roman" w:hAnsi="Times New Roman" w:cs="Times New Roman"/>
          <w:sz w:val="24"/>
          <w:szCs w:val="24"/>
          <w:lang w:val="en-GB"/>
        </w:rPr>
        <w:t>press.</w:t>
      </w:r>
      <w:r w:rsidRPr="005B5126">
        <w:rPr>
          <w:rFonts w:ascii="Times New Roman" w:hAnsi="Times New Roman" w:cs="Times New Roman"/>
          <w:sz w:val="24"/>
          <w:szCs w:val="24"/>
          <w:lang w:val="en-GB"/>
        </w:rPr>
        <w:t xml:space="preserve"> 2011.</w:t>
      </w:r>
    </w:p>
    <w:p w:rsidR="00E03CB7" w:rsidRPr="005B5126" w:rsidRDefault="00E03CB7"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 xml:space="preserve">Budiardjo, </w:t>
      </w:r>
      <w:proofErr w:type="gramStart"/>
      <w:r w:rsidRPr="005B5126">
        <w:rPr>
          <w:rFonts w:ascii="Times New Roman" w:hAnsi="Times New Roman" w:cs="Times New Roman"/>
          <w:sz w:val="24"/>
          <w:szCs w:val="24"/>
          <w:lang w:val="en-GB"/>
        </w:rPr>
        <w:t>Miriam</w:t>
      </w:r>
      <w:r>
        <w:rPr>
          <w:rFonts w:ascii="Times New Roman" w:hAnsi="Times New Roman" w:cs="Times New Roman"/>
          <w:sz w:val="24"/>
          <w:szCs w:val="24"/>
          <w:lang w:val="en-GB"/>
        </w:rPr>
        <w:t>.</w:t>
      </w:r>
      <w:r w:rsidRPr="005B5126">
        <w:rPr>
          <w:rFonts w:ascii="Times New Roman" w:hAnsi="Times New Roman" w:cs="Times New Roman"/>
          <w:sz w:val="24"/>
          <w:szCs w:val="24"/>
          <w:lang w:val="en-GB"/>
        </w:rPr>
        <w:t>,</w:t>
      </w:r>
      <w:proofErr w:type="gramEnd"/>
      <w:r w:rsidRPr="005B5126">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5B5126">
        <w:rPr>
          <w:rFonts w:ascii="Times New Roman" w:hAnsi="Times New Roman" w:cs="Times New Roman"/>
          <w:sz w:val="24"/>
          <w:szCs w:val="24"/>
          <w:lang w:val="en-GB"/>
        </w:rPr>
        <w:t>Dasar-dasar Ilmu Politik</w:t>
      </w:r>
      <w:r>
        <w:rPr>
          <w:rFonts w:ascii="Times New Roman" w:hAnsi="Times New Roman" w:cs="Times New Roman"/>
          <w:sz w:val="24"/>
          <w:szCs w:val="24"/>
          <w:lang w:val="en-GB"/>
        </w:rPr>
        <w:t>,”</w:t>
      </w:r>
      <w:r w:rsidRPr="005B5126">
        <w:rPr>
          <w:rFonts w:ascii="Times New Roman" w:hAnsi="Times New Roman" w:cs="Times New Roman"/>
          <w:sz w:val="24"/>
          <w:szCs w:val="24"/>
          <w:lang w:val="en-GB"/>
        </w:rPr>
        <w:t xml:space="preserve"> Jakarta: Gramedia, 1977.</w:t>
      </w:r>
    </w:p>
    <w:p w:rsidR="00E03CB7" w:rsidRPr="005B5126" w:rsidRDefault="00E03CB7"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 xml:space="preserve">Gie, The </w:t>
      </w:r>
      <w:proofErr w:type="gramStart"/>
      <w:r w:rsidRPr="005B5126">
        <w:rPr>
          <w:rFonts w:ascii="Times New Roman" w:hAnsi="Times New Roman" w:cs="Times New Roman"/>
          <w:sz w:val="24"/>
          <w:szCs w:val="24"/>
          <w:lang w:val="en-GB"/>
        </w:rPr>
        <w:t>Liang</w:t>
      </w:r>
      <w:r>
        <w:rPr>
          <w:rFonts w:ascii="Times New Roman" w:hAnsi="Times New Roman" w:cs="Times New Roman"/>
          <w:sz w:val="24"/>
          <w:szCs w:val="24"/>
          <w:lang w:val="en-GB"/>
        </w:rPr>
        <w:t>.</w:t>
      </w:r>
      <w:r w:rsidRPr="005B5126">
        <w:rPr>
          <w:rFonts w:ascii="Times New Roman" w:hAnsi="Times New Roman" w:cs="Times New Roman"/>
          <w:sz w:val="24"/>
          <w:szCs w:val="24"/>
          <w:lang w:val="en-GB"/>
        </w:rPr>
        <w:t>,</w:t>
      </w:r>
      <w:proofErr w:type="gramEnd"/>
      <w:r w:rsidRPr="005B5126">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5B5126">
        <w:rPr>
          <w:rFonts w:ascii="Times New Roman" w:hAnsi="Times New Roman" w:cs="Times New Roman"/>
          <w:sz w:val="24"/>
          <w:szCs w:val="24"/>
          <w:lang w:val="en-GB"/>
        </w:rPr>
        <w:t>Pertumbuhan Pemerintahan Daerah Di Negara Republik</w:t>
      </w:r>
      <w:r>
        <w:rPr>
          <w:rFonts w:ascii="Times New Roman" w:hAnsi="Times New Roman" w:cs="Times New Roman"/>
          <w:sz w:val="24"/>
          <w:szCs w:val="24"/>
          <w:lang w:val="en-GB"/>
        </w:rPr>
        <w:t xml:space="preserve"> Indo</w:t>
      </w:r>
      <w:r w:rsidRPr="005B5126">
        <w:rPr>
          <w:rFonts w:ascii="Times New Roman" w:hAnsi="Times New Roman" w:cs="Times New Roman"/>
          <w:sz w:val="24"/>
          <w:szCs w:val="24"/>
          <w:lang w:val="en-GB"/>
        </w:rPr>
        <w:t>nesi</w:t>
      </w:r>
      <w:r>
        <w:rPr>
          <w:rFonts w:ascii="Times New Roman" w:hAnsi="Times New Roman" w:cs="Times New Roman"/>
          <w:sz w:val="24"/>
          <w:szCs w:val="24"/>
          <w:lang w:val="en-GB"/>
        </w:rPr>
        <w:t>a,”</w:t>
      </w:r>
      <w:r w:rsidRPr="005B5126">
        <w:rPr>
          <w:rFonts w:ascii="Times New Roman" w:hAnsi="Times New Roman" w:cs="Times New Roman"/>
          <w:sz w:val="24"/>
          <w:szCs w:val="24"/>
          <w:lang w:val="en-GB"/>
        </w:rPr>
        <w:t xml:space="preserve"> Yogyakarta: Liberty, 1967.</w:t>
      </w:r>
    </w:p>
    <w:p w:rsidR="005B5126" w:rsidRPr="005B5126" w:rsidRDefault="005B5126"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 xml:space="preserve">Mannan, </w:t>
      </w:r>
      <w:proofErr w:type="gramStart"/>
      <w:r w:rsidRPr="005B5126">
        <w:rPr>
          <w:rFonts w:ascii="Times New Roman" w:hAnsi="Times New Roman" w:cs="Times New Roman"/>
          <w:sz w:val="24"/>
          <w:szCs w:val="24"/>
          <w:lang w:val="en-GB"/>
        </w:rPr>
        <w:t>Bagir</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w:t>
      </w:r>
      <w:proofErr w:type="gramEnd"/>
      <w:r w:rsidRPr="005B5126">
        <w:rPr>
          <w:rFonts w:ascii="Times New Roman" w:hAnsi="Times New Roman" w:cs="Times New Roman"/>
          <w:sz w:val="24"/>
          <w:szCs w:val="24"/>
          <w:lang w:val="en-GB"/>
        </w:rPr>
        <w:t xml:space="preserve"> </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Menyongsong Fajar Otonomi Daerah</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 xml:space="preserve"> Yogyakarta: PSH FH-UII. 2001.</w:t>
      </w:r>
    </w:p>
    <w:p w:rsidR="005B5126" w:rsidRPr="005B5126" w:rsidRDefault="005B5126"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 xml:space="preserve">Mannan, </w:t>
      </w:r>
      <w:proofErr w:type="gramStart"/>
      <w:r w:rsidRPr="005B5126">
        <w:rPr>
          <w:rFonts w:ascii="Times New Roman" w:hAnsi="Times New Roman" w:cs="Times New Roman"/>
          <w:sz w:val="24"/>
          <w:szCs w:val="24"/>
          <w:lang w:val="en-GB"/>
        </w:rPr>
        <w:t>Bagir</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w:t>
      </w:r>
      <w:proofErr w:type="gramEnd"/>
      <w:r w:rsidRPr="005B5126">
        <w:rPr>
          <w:rFonts w:ascii="Times New Roman" w:hAnsi="Times New Roman" w:cs="Times New Roman"/>
          <w:sz w:val="24"/>
          <w:szCs w:val="24"/>
          <w:lang w:val="en-GB"/>
        </w:rPr>
        <w:t xml:space="preserve"> </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 xml:space="preserve">Hubungan Antara </w:t>
      </w:r>
      <w:r w:rsidR="00E03CB7" w:rsidRPr="005B5126">
        <w:rPr>
          <w:rFonts w:ascii="Times New Roman" w:hAnsi="Times New Roman" w:cs="Times New Roman"/>
          <w:sz w:val="24"/>
          <w:szCs w:val="24"/>
          <w:lang w:val="en-GB"/>
        </w:rPr>
        <w:t xml:space="preserve">Pusat </w:t>
      </w:r>
      <w:r w:rsidRPr="005B5126">
        <w:rPr>
          <w:rFonts w:ascii="Times New Roman" w:hAnsi="Times New Roman" w:cs="Times New Roman"/>
          <w:sz w:val="24"/>
          <w:szCs w:val="24"/>
          <w:lang w:val="en-GB"/>
        </w:rPr>
        <w:t xml:space="preserve">dan </w:t>
      </w:r>
      <w:r w:rsidR="00E03CB7" w:rsidRPr="005B5126">
        <w:rPr>
          <w:rFonts w:ascii="Times New Roman" w:hAnsi="Times New Roman" w:cs="Times New Roman"/>
          <w:sz w:val="24"/>
          <w:szCs w:val="24"/>
          <w:lang w:val="en-GB"/>
        </w:rPr>
        <w:t>Daerah M</w:t>
      </w:r>
      <w:r w:rsidRPr="005B5126">
        <w:rPr>
          <w:rFonts w:ascii="Times New Roman" w:hAnsi="Times New Roman" w:cs="Times New Roman"/>
          <w:sz w:val="24"/>
          <w:szCs w:val="24"/>
          <w:lang w:val="en-GB"/>
        </w:rPr>
        <w:t>enurut UUD 1945</w:t>
      </w:r>
      <w:r w:rsidR="00B0562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05620">
        <w:rPr>
          <w:rFonts w:ascii="Times New Roman" w:hAnsi="Times New Roman" w:cs="Times New Roman"/>
          <w:sz w:val="24"/>
          <w:szCs w:val="24"/>
          <w:lang w:val="en-GB"/>
        </w:rPr>
        <w:t xml:space="preserve">Jakarta: </w:t>
      </w:r>
      <w:r w:rsidR="00E03CB7">
        <w:rPr>
          <w:rFonts w:ascii="Times New Roman" w:hAnsi="Times New Roman" w:cs="Times New Roman"/>
          <w:sz w:val="24"/>
          <w:szCs w:val="24"/>
          <w:lang w:val="en-GB"/>
        </w:rPr>
        <w:t>Pustaka Sinar H</w:t>
      </w:r>
      <w:r w:rsidR="00B05620">
        <w:rPr>
          <w:rFonts w:ascii="Times New Roman" w:hAnsi="Times New Roman" w:cs="Times New Roman"/>
          <w:sz w:val="24"/>
          <w:szCs w:val="24"/>
          <w:lang w:val="en-GB"/>
        </w:rPr>
        <w:t>arapan.</w:t>
      </w:r>
      <w:r w:rsidRPr="005B5126">
        <w:rPr>
          <w:rFonts w:ascii="Times New Roman" w:hAnsi="Times New Roman" w:cs="Times New Roman"/>
          <w:sz w:val="24"/>
          <w:szCs w:val="24"/>
          <w:lang w:val="en-GB"/>
        </w:rPr>
        <w:t xml:space="preserve"> 1994.</w:t>
      </w:r>
    </w:p>
    <w:p w:rsidR="00B05620" w:rsidRDefault="005B5126"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Kaho, Josef Riwu</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 xml:space="preserve">, </w:t>
      </w:r>
      <w:r w:rsidR="00B05620">
        <w:rPr>
          <w:rFonts w:ascii="Times New Roman" w:hAnsi="Times New Roman" w:cs="Times New Roman"/>
          <w:sz w:val="24"/>
          <w:szCs w:val="24"/>
          <w:lang w:val="en-GB"/>
        </w:rPr>
        <w:t>“</w:t>
      </w:r>
      <w:r w:rsidRPr="005B5126">
        <w:rPr>
          <w:rFonts w:ascii="Times New Roman" w:hAnsi="Times New Roman" w:cs="Times New Roman"/>
          <w:sz w:val="24"/>
          <w:szCs w:val="24"/>
          <w:lang w:val="en-GB"/>
        </w:rPr>
        <w:t>Prospek Otonomi Daerah di Negara Republik Indonesia,</w:t>
      </w:r>
      <w:r w:rsidR="00B0562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5B5126">
        <w:rPr>
          <w:rFonts w:ascii="Times New Roman" w:hAnsi="Times New Roman" w:cs="Times New Roman"/>
          <w:sz w:val="24"/>
          <w:szCs w:val="24"/>
          <w:lang w:val="en-GB"/>
        </w:rPr>
        <w:t>Jakarta:</w:t>
      </w:r>
      <w:r w:rsidR="00B05620">
        <w:rPr>
          <w:rFonts w:ascii="Times New Roman" w:hAnsi="Times New Roman" w:cs="Times New Roman"/>
          <w:sz w:val="24"/>
          <w:szCs w:val="24"/>
          <w:lang w:val="en-GB"/>
        </w:rPr>
        <w:t xml:space="preserve"> Rajawali Pers, 1991</w:t>
      </w:r>
    </w:p>
    <w:p w:rsidR="005B5126" w:rsidRDefault="005B5126"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Kaho Riwu, Yosef, Analisa Hubungan Pemerintah Pusat dan Daerah.</w:t>
      </w:r>
      <w:r>
        <w:rPr>
          <w:rFonts w:ascii="Times New Roman" w:hAnsi="Times New Roman" w:cs="Times New Roman"/>
          <w:sz w:val="24"/>
          <w:szCs w:val="24"/>
          <w:lang w:val="en-GB"/>
        </w:rPr>
        <w:t xml:space="preserve"> </w:t>
      </w:r>
      <w:r w:rsidRPr="005B5126">
        <w:rPr>
          <w:rFonts w:ascii="Times New Roman" w:hAnsi="Times New Roman" w:cs="Times New Roman"/>
          <w:sz w:val="24"/>
          <w:szCs w:val="24"/>
          <w:lang w:val="en-GB"/>
        </w:rPr>
        <w:t>Jakarta: Bina Aksara, 1982.</w:t>
      </w:r>
    </w:p>
    <w:p w:rsidR="00F62E3E" w:rsidRPr="00A206C5" w:rsidRDefault="00F62E3E" w:rsidP="00145DBB">
      <w:pPr>
        <w:ind w:left="1276" w:hanging="1276"/>
        <w:jc w:val="both"/>
        <w:rPr>
          <w:rFonts w:ascii="Times New Roman" w:hAnsi="Times New Roman" w:cs="Times New Roman"/>
          <w:sz w:val="24"/>
          <w:szCs w:val="24"/>
        </w:rPr>
      </w:pPr>
      <w:r w:rsidRPr="00A206C5">
        <w:rPr>
          <w:rFonts w:ascii="Times New Roman" w:hAnsi="Times New Roman" w:cs="Times New Roman"/>
          <w:sz w:val="24"/>
          <w:szCs w:val="24"/>
        </w:rPr>
        <w:t xml:space="preserve">Moleong, </w:t>
      </w:r>
      <w:proofErr w:type="gramStart"/>
      <w:r w:rsidRPr="00A206C5">
        <w:rPr>
          <w:rFonts w:ascii="Times New Roman" w:hAnsi="Times New Roman" w:cs="Times New Roman"/>
          <w:sz w:val="24"/>
          <w:szCs w:val="24"/>
        </w:rPr>
        <w:t>Lexy</w:t>
      </w:r>
      <w:r w:rsidR="00E03CB7">
        <w:rPr>
          <w:rFonts w:ascii="Times New Roman" w:hAnsi="Times New Roman" w:cs="Times New Roman"/>
          <w:sz w:val="24"/>
          <w:szCs w:val="24"/>
        </w:rPr>
        <w:t>.,</w:t>
      </w:r>
      <w:proofErr w:type="gramEnd"/>
      <w:r w:rsidRPr="00A206C5">
        <w:rPr>
          <w:rFonts w:ascii="Times New Roman" w:hAnsi="Times New Roman" w:cs="Times New Roman"/>
          <w:sz w:val="24"/>
          <w:szCs w:val="24"/>
        </w:rPr>
        <w:t xml:space="preserve"> </w:t>
      </w:r>
      <w:r w:rsidR="00E03CB7">
        <w:rPr>
          <w:rFonts w:ascii="Times New Roman" w:hAnsi="Times New Roman" w:cs="Times New Roman"/>
          <w:sz w:val="24"/>
          <w:szCs w:val="24"/>
        </w:rPr>
        <w:t>“</w:t>
      </w:r>
      <w:r w:rsidRPr="00A206C5">
        <w:rPr>
          <w:rFonts w:ascii="Times New Roman" w:hAnsi="Times New Roman" w:cs="Times New Roman"/>
          <w:sz w:val="24"/>
          <w:szCs w:val="24"/>
        </w:rPr>
        <w:t>Metodologi Penelitian Kualitatif. Bandung</w:t>
      </w:r>
      <w:r w:rsidR="00E03CB7">
        <w:rPr>
          <w:rFonts w:ascii="Times New Roman" w:hAnsi="Times New Roman" w:cs="Times New Roman"/>
          <w:sz w:val="24"/>
          <w:szCs w:val="24"/>
        </w:rPr>
        <w:t xml:space="preserve">,” Bandung: </w:t>
      </w:r>
      <w:r w:rsidRPr="00A206C5">
        <w:rPr>
          <w:rFonts w:ascii="Times New Roman" w:hAnsi="Times New Roman" w:cs="Times New Roman"/>
          <w:sz w:val="24"/>
          <w:szCs w:val="24"/>
        </w:rPr>
        <w:t xml:space="preserve">Remaja Rosdakarya. </w:t>
      </w:r>
      <w:r w:rsidR="00E03CB7" w:rsidRPr="00A206C5">
        <w:rPr>
          <w:rFonts w:ascii="Times New Roman" w:hAnsi="Times New Roman" w:cs="Times New Roman"/>
          <w:sz w:val="24"/>
          <w:szCs w:val="24"/>
        </w:rPr>
        <w:t>2019</w:t>
      </w:r>
      <w:bookmarkStart w:id="0" w:name="_GoBack"/>
      <w:bookmarkEnd w:id="0"/>
      <w:r w:rsidR="00E03CB7" w:rsidRPr="00A206C5">
        <w:rPr>
          <w:rFonts w:ascii="Times New Roman" w:hAnsi="Times New Roman" w:cs="Times New Roman"/>
          <w:sz w:val="24"/>
          <w:szCs w:val="24"/>
        </w:rPr>
        <w:t>.</w:t>
      </w:r>
    </w:p>
    <w:p w:rsidR="00E03CB7" w:rsidRPr="005B5126" w:rsidRDefault="00E03CB7" w:rsidP="00145DBB">
      <w:pPr>
        <w:spacing w:line="360" w:lineRule="auto"/>
        <w:ind w:left="1276" w:hanging="1276"/>
        <w:jc w:val="both"/>
        <w:rPr>
          <w:rFonts w:ascii="Times New Roman" w:hAnsi="Times New Roman" w:cs="Times New Roman"/>
          <w:sz w:val="24"/>
          <w:szCs w:val="24"/>
          <w:lang w:val="en-GB"/>
        </w:rPr>
      </w:pPr>
      <w:r w:rsidRPr="005B5126">
        <w:rPr>
          <w:rFonts w:ascii="Times New Roman" w:hAnsi="Times New Roman" w:cs="Times New Roman"/>
          <w:sz w:val="24"/>
          <w:szCs w:val="24"/>
          <w:lang w:val="en-GB"/>
        </w:rPr>
        <w:t xml:space="preserve">Sabarno, </w:t>
      </w:r>
      <w:proofErr w:type="gramStart"/>
      <w:r w:rsidRPr="005B5126">
        <w:rPr>
          <w:rFonts w:ascii="Times New Roman" w:hAnsi="Times New Roman" w:cs="Times New Roman"/>
          <w:sz w:val="24"/>
          <w:szCs w:val="24"/>
          <w:lang w:val="en-GB"/>
        </w:rPr>
        <w:t>Hari</w:t>
      </w:r>
      <w:r>
        <w:rPr>
          <w:rFonts w:ascii="Times New Roman" w:hAnsi="Times New Roman" w:cs="Times New Roman"/>
          <w:sz w:val="24"/>
          <w:szCs w:val="24"/>
          <w:lang w:val="en-GB"/>
        </w:rPr>
        <w:t>.</w:t>
      </w:r>
      <w:r w:rsidRPr="005B5126">
        <w:rPr>
          <w:rFonts w:ascii="Times New Roman" w:hAnsi="Times New Roman" w:cs="Times New Roman"/>
          <w:sz w:val="24"/>
          <w:szCs w:val="24"/>
          <w:lang w:val="en-GB"/>
        </w:rPr>
        <w:t>,</w:t>
      </w:r>
      <w:proofErr w:type="gramEnd"/>
      <w:r w:rsidRPr="005B5126">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5B5126">
        <w:rPr>
          <w:rFonts w:ascii="Times New Roman" w:hAnsi="Times New Roman" w:cs="Times New Roman"/>
          <w:sz w:val="24"/>
          <w:szCs w:val="24"/>
          <w:lang w:val="en-GB"/>
        </w:rPr>
        <w:t>Memandu Otonomi Daerah Menjaga Kesatuan Bangsa</w:t>
      </w:r>
      <w:r>
        <w:rPr>
          <w:rFonts w:ascii="Times New Roman" w:hAnsi="Times New Roman" w:cs="Times New Roman"/>
          <w:sz w:val="24"/>
          <w:szCs w:val="24"/>
          <w:lang w:val="en-GB"/>
        </w:rPr>
        <w:t>,” Jakarta: Sinar Grafika.</w:t>
      </w:r>
      <w:r w:rsidRPr="005B5126">
        <w:rPr>
          <w:rFonts w:ascii="Times New Roman" w:hAnsi="Times New Roman" w:cs="Times New Roman"/>
          <w:sz w:val="24"/>
          <w:szCs w:val="24"/>
          <w:lang w:val="en-GB"/>
        </w:rPr>
        <w:t xml:space="preserve"> 2007.</w:t>
      </w:r>
    </w:p>
    <w:p w:rsidR="005B5126" w:rsidRPr="00A206C5" w:rsidRDefault="005B5126" w:rsidP="00145DBB">
      <w:pPr>
        <w:ind w:left="1276" w:hanging="1276"/>
        <w:jc w:val="both"/>
        <w:rPr>
          <w:rFonts w:ascii="Times New Roman" w:hAnsi="Times New Roman" w:cs="Times New Roman"/>
          <w:sz w:val="24"/>
          <w:szCs w:val="24"/>
        </w:rPr>
      </w:pPr>
      <w:proofErr w:type="gramStart"/>
      <w:r w:rsidRPr="00A206C5">
        <w:rPr>
          <w:rFonts w:ascii="Times New Roman" w:hAnsi="Times New Roman" w:cs="Times New Roman"/>
          <w:sz w:val="24"/>
          <w:szCs w:val="24"/>
        </w:rPr>
        <w:t>Sugiyono.</w:t>
      </w:r>
      <w:r w:rsidR="00E03CB7">
        <w:rPr>
          <w:rFonts w:ascii="Times New Roman" w:hAnsi="Times New Roman" w:cs="Times New Roman"/>
          <w:sz w:val="24"/>
          <w:szCs w:val="24"/>
        </w:rPr>
        <w:t>,</w:t>
      </w:r>
      <w:proofErr w:type="gramEnd"/>
      <w:r w:rsidRPr="00A206C5">
        <w:rPr>
          <w:rFonts w:ascii="Times New Roman" w:hAnsi="Times New Roman" w:cs="Times New Roman"/>
          <w:sz w:val="24"/>
          <w:szCs w:val="24"/>
        </w:rPr>
        <w:t xml:space="preserve"> </w:t>
      </w:r>
      <w:r w:rsidR="00E03CB7">
        <w:rPr>
          <w:rFonts w:ascii="Times New Roman" w:hAnsi="Times New Roman" w:cs="Times New Roman"/>
          <w:sz w:val="24"/>
          <w:szCs w:val="24"/>
        </w:rPr>
        <w:t>“</w:t>
      </w:r>
      <w:r w:rsidRPr="00A206C5">
        <w:rPr>
          <w:rFonts w:ascii="Times New Roman" w:hAnsi="Times New Roman" w:cs="Times New Roman"/>
          <w:sz w:val="24"/>
          <w:szCs w:val="24"/>
        </w:rPr>
        <w:t>Metode Penelitian Kuantitatif, Kualitatif dan R&amp;d</w:t>
      </w:r>
      <w:r w:rsidR="00E03CB7">
        <w:rPr>
          <w:rFonts w:ascii="Times New Roman" w:hAnsi="Times New Roman" w:cs="Times New Roman"/>
          <w:sz w:val="24"/>
          <w:szCs w:val="24"/>
        </w:rPr>
        <w:t>,”</w:t>
      </w:r>
      <w:r w:rsidRPr="00A206C5">
        <w:rPr>
          <w:rFonts w:ascii="Times New Roman" w:hAnsi="Times New Roman" w:cs="Times New Roman"/>
          <w:sz w:val="24"/>
          <w:szCs w:val="24"/>
        </w:rPr>
        <w:t xml:space="preserve"> Bandung: Alfabeta. </w:t>
      </w:r>
      <w:r w:rsidR="00E03CB7" w:rsidRPr="00A206C5">
        <w:rPr>
          <w:rFonts w:ascii="Times New Roman" w:hAnsi="Times New Roman" w:cs="Times New Roman"/>
          <w:sz w:val="24"/>
          <w:szCs w:val="24"/>
        </w:rPr>
        <w:t>2019.</w:t>
      </w:r>
    </w:p>
    <w:p w:rsidR="005B5126" w:rsidRDefault="005B5126" w:rsidP="00145DBB">
      <w:pPr>
        <w:ind w:left="1276" w:hanging="1276"/>
        <w:jc w:val="both"/>
        <w:rPr>
          <w:rFonts w:ascii="Times New Roman" w:hAnsi="Times New Roman" w:cs="Times New Roman"/>
          <w:sz w:val="24"/>
          <w:szCs w:val="24"/>
        </w:rPr>
      </w:pPr>
      <w:proofErr w:type="gramStart"/>
      <w:r w:rsidRPr="00A206C5">
        <w:rPr>
          <w:rFonts w:ascii="Times New Roman" w:hAnsi="Times New Roman" w:cs="Times New Roman"/>
          <w:sz w:val="24"/>
          <w:szCs w:val="24"/>
        </w:rPr>
        <w:t>Supranto.</w:t>
      </w:r>
      <w:r w:rsidR="00E03CB7">
        <w:rPr>
          <w:rFonts w:ascii="Times New Roman" w:hAnsi="Times New Roman" w:cs="Times New Roman"/>
          <w:sz w:val="24"/>
          <w:szCs w:val="24"/>
        </w:rPr>
        <w:t>,</w:t>
      </w:r>
      <w:proofErr w:type="gramEnd"/>
      <w:r w:rsidRPr="00A206C5">
        <w:rPr>
          <w:rFonts w:ascii="Times New Roman" w:hAnsi="Times New Roman" w:cs="Times New Roman"/>
          <w:sz w:val="24"/>
          <w:szCs w:val="24"/>
        </w:rPr>
        <w:t xml:space="preserve"> </w:t>
      </w:r>
      <w:r w:rsidR="00E03CB7">
        <w:rPr>
          <w:rFonts w:ascii="Times New Roman" w:hAnsi="Times New Roman" w:cs="Times New Roman"/>
          <w:sz w:val="24"/>
          <w:szCs w:val="24"/>
        </w:rPr>
        <w:t>“</w:t>
      </w:r>
      <w:r w:rsidRPr="00A206C5">
        <w:rPr>
          <w:rFonts w:ascii="Times New Roman" w:hAnsi="Times New Roman" w:cs="Times New Roman"/>
          <w:sz w:val="24"/>
          <w:szCs w:val="24"/>
        </w:rPr>
        <w:t>Metode Penelitian Sosial</w:t>
      </w:r>
      <w:r w:rsidR="00E03CB7">
        <w:rPr>
          <w:rFonts w:ascii="Times New Roman" w:hAnsi="Times New Roman" w:cs="Times New Roman"/>
          <w:sz w:val="24"/>
          <w:szCs w:val="24"/>
        </w:rPr>
        <w:t>,”</w:t>
      </w:r>
      <w:r w:rsidRPr="00A206C5">
        <w:rPr>
          <w:rFonts w:ascii="Times New Roman" w:hAnsi="Times New Roman" w:cs="Times New Roman"/>
          <w:sz w:val="24"/>
          <w:szCs w:val="24"/>
        </w:rPr>
        <w:t xml:space="preserve"> Yogyakarta: Universitas Gajah Mada.</w:t>
      </w:r>
      <w:r w:rsidR="00E03CB7">
        <w:rPr>
          <w:rFonts w:ascii="Times New Roman" w:hAnsi="Times New Roman" w:cs="Times New Roman"/>
          <w:sz w:val="24"/>
          <w:szCs w:val="24"/>
        </w:rPr>
        <w:t xml:space="preserve"> </w:t>
      </w:r>
      <w:r w:rsidR="00E03CB7" w:rsidRPr="00A206C5">
        <w:rPr>
          <w:rFonts w:ascii="Times New Roman" w:hAnsi="Times New Roman" w:cs="Times New Roman"/>
          <w:sz w:val="24"/>
          <w:szCs w:val="24"/>
        </w:rPr>
        <w:t xml:space="preserve">2001. </w:t>
      </w:r>
      <w:r w:rsidRPr="00A206C5">
        <w:rPr>
          <w:rFonts w:ascii="Times New Roman" w:hAnsi="Times New Roman" w:cs="Times New Roman"/>
          <w:sz w:val="24"/>
          <w:szCs w:val="24"/>
        </w:rPr>
        <w:t xml:space="preserve"> </w:t>
      </w:r>
    </w:p>
    <w:p w:rsidR="00F62E3E" w:rsidRPr="00A206C5" w:rsidRDefault="00F62E3E" w:rsidP="00145DBB">
      <w:pPr>
        <w:ind w:left="1276" w:hanging="1276"/>
        <w:jc w:val="both"/>
        <w:rPr>
          <w:rFonts w:ascii="Times New Roman" w:hAnsi="Times New Roman" w:cs="Times New Roman"/>
          <w:sz w:val="24"/>
          <w:szCs w:val="24"/>
        </w:rPr>
      </w:pPr>
      <w:r w:rsidRPr="00A206C5">
        <w:rPr>
          <w:rFonts w:ascii="Times New Roman" w:hAnsi="Times New Roman" w:cs="Times New Roman"/>
          <w:sz w:val="24"/>
          <w:szCs w:val="24"/>
        </w:rPr>
        <w:t xml:space="preserve">Surbakti, </w:t>
      </w:r>
      <w:proofErr w:type="gramStart"/>
      <w:r w:rsidRPr="00A206C5">
        <w:rPr>
          <w:rFonts w:ascii="Times New Roman" w:hAnsi="Times New Roman" w:cs="Times New Roman"/>
          <w:sz w:val="24"/>
          <w:szCs w:val="24"/>
        </w:rPr>
        <w:t>Ramlan</w:t>
      </w:r>
      <w:r w:rsidR="00E03CB7">
        <w:rPr>
          <w:rFonts w:ascii="Times New Roman" w:hAnsi="Times New Roman" w:cs="Times New Roman"/>
          <w:sz w:val="24"/>
          <w:szCs w:val="24"/>
        </w:rPr>
        <w:t>.,</w:t>
      </w:r>
      <w:proofErr w:type="gramEnd"/>
      <w:r w:rsidRPr="00A206C5">
        <w:rPr>
          <w:rFonts w:ascii="Times New Roman" w:hAnsi="Times New Roman" w:cs="Times New Roman"/>
          <w:sz w:val="24"/>
          <w:szCs w:val="24"/>
        </w:rPr>
        <w:t xml:space="preserve"> </w:t>
      </w:r>
      <w:r w:rsidR="00E03CB7">
        <w:rPr>
          <w:rFonts w:ascii="Times New Roman" w:hAnsi="Times New Roman" w:cs="Times New Roman"/>
          <w:sz w:val="24"/>
          <w:szCs w:val="24"/>
        </w:rPr>
        <w:t>“</w:t>
      </w:r>
      <w:r w:rsidRPr="00A206C5">
        <w:rPr>
          <w:rFonts w:ascii="Times New Roman" w:hAnsi="Times New Roman" w:cs="Times New Roman"/>
          <w:sz w:val="24"/>
          <w:szCs w:val="24"/>
        </w:rPr>
        <w:t>Memahami Ilmu Politik</w:t>
      </w:r>
      <w:r w:rsidR="00E03CB7">
        <w:rPr>
          <w:rFonts w:ascii="Times New Roman" w:hAnsi="Times New Roman" w:cs="Times New Roman"/>
          <w:sz w:val="24"/>
          <w:szCs w:val="24"/>
        </w:rPr>
        <w:t>,”</w:t>
      </w:r>
      <w:r w:rsidRPr="00A206C5">
        <w:rPr>
          <w:rFonts w:ascii="Times New Roman" w:hAnsi="Times New Roman" w:cs="Times New Roman"/>
          <w:sz w:val="24"/>
          <w:szCs w:val="24"/>
        </w:rPr>
        <w:t xml:space="preserve"> Jakarta: PT Gramedia Widisarana Indonesia.</w:t>
      </w:r>
      <w:r w:rsidR="00E03CB7">
        <w:rPr>
          <w:rFonts w:ascii="Times New Roman" w:hAnsi="Times New Roman" w:cs="Times New Roman"/>
          <w:sz w:val="24"/>
          <w:szCs w:val="24"/>
        </w:rPr>
        <w:t xml:space="preserve"> 2007</w:t>
      </w:r>
      <w:r w:rsidR="00E03CB7" w:rsidRPr="00A206C5">
        <w:rPr>
          <w:rFonts w:ascii="Times New Roman" w:hAnsi="Times New Roman" w:cs="Times New Roman"/>
          <w:sz w:val="24"/>
          <w:szCs w:val="24"/>
        </w:rPr>
        <w:t>.</w:t>
      </w:r>
    </w:p>
    <w:p w:rsidR="00F62E3E" w:rsidRDefault="00F62E3E" w:rsidP="005B5126">
      <w:pPr>
        <w:ind w:left="567" w:hanging="567"/>
        <w:jc w:val="both"/>
        <w:rPr>
          <w:rFonts w:ascii="Times New Roman" w:hAnsi="Times New Roman" w:cs="Times New Roman"/>
          <w:sz w:val="24"/>
          <w:szCs w:val="24"/>
        </w:rPr>
      </w:pPr>
    </w:p>
    <w:p w:rsidR="005B5126" w:rsidRPr="005B5126" w:rsidRDefault="005B5126" w:rsidP="005B5126">
      <w:pPr>
        <w:spacing w:line="360" w:lineRule="auto"/>
        <w:jc w:val="both"/>
        <w:rPr>
          <w:rFonts w:ascii="Times New Roman" w:hAnsi="Times New Roman" w:cs="Times New Roman"/>
          <w:sz w:val="24"/>
          <w:szCs w:val="24"/>
          <w:lang w:val="en-GB"/>
        </w:rPr>
      </w:pPr>
    </w:p>
    <w:p w:rsidR="00EA378A" w:rsidRDefault="00EA378A" w:rsidP="001D7A0D">
      <w:pPr>
        <w:spacing w:line="360" w:lineRule="auto"/>
        <w:jc w:val="both"/>
        <w:rPr>
          <w:rFonts w:ascii="Times New Roman" w:hAnsi="Times New Roman" w:cs="Times New Roman"/>
          <w:sz w:val="24"/>
          <w:szCs w:val="24"/>
          <w:lang w:val="en-GB"/>
        </w:rPr>
      </w:pPr>
    </w:p>
    <w:p w:rsidR="00EA378A" w:rsidRDefault="00EA378A" w:rsidP="001D7A0D">
      <w:pPr>
        <w:spacing w:line="360" w:lineRule="auto"/>
        <w:jc w:val="both"/>
        <w:rPr>
          <w:rFonts w:ascii="Times New Roman" w:hAnsi="Times New Roman" w:cs="Times New Roman"/>
          <w:sz w:val="24"/>
          <w:szCs w:val="24"/>
          <w:lang w:val="en-GB"/>
        </w:rPr>
      </w:pPr>
    </w:p>
    <w:p w:rsidR="00EA378A" w:rsidRPr="00D37106" w:rsidRDefault="00EA378A" w:rsidP="001D7A0D">
      <w:pPr>
        <w:spacing w:line="360" w:lineRule="auto"/>
        <w:jc w:val="both"/>
      </w:pPr>
    </w:p>
    <w:sectPr w:rsidR="00EA378A" w:rsidRPr="00D371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40"/>
    <w:rsid w:val="0001213B"/>
    <w:rsid w:val="00023510"/>
    <w:rsid w:val="00057D5C"/>
    <w:rsid w:val="00060D5F"/>
    <w:rsid w:val="0008275D"/>
    <w:rsid w:val="000C2387"/>
    <w:rsid w:val="000C445E"/>
    <w:rsid w:val="00121FDA"/>
    <w:rsid w:val="001272D6"/>
    <w:rsid w:val="00145DBB"/>
    <w:rsid w:val="00181F40"/>
    <w:rsid w:val="001D6BAE"/>
    <w:rsid w:val="001D7A0D"/>
    <w:rsid w:val="001F0C7B"/>
    <w:rsid w:val="00211397"/>
    <w:rsid w:val="00220D9E"/>
    <w:rsid w:val="00240642"/>
    <w:rsid w:val="002630C2"/>
    <w:rsid w:val="002A6F7F"/>
    <w:rsid w:val="002D64A7"/>
    <w:rsid w:val="002F6CE8"/>
    <w:rsid w:val="00327563"/>
    <w:rsid w:val="0038486C"/>
    <w:rsid w:val="00386632"/>
    <w:rsid w:val="00465578"/>
    <w:rsid w:val="00486493"/>
    <w:rsid w:val="0049500B"/>
    <w:rsid w:val="004A45E3"/>
    <w:rsid w:val="005B5126"/>
    <w:rsid w:val="00601C57"/>
    <w:rsid w:val="006076FB"/>
    <w:rsid w:val="00671D4F"/>
    <w:rsid w:val="00672E7F"/>
    <w:rsid w:val="007116C9"/>
    <w:rsid w:val="0071672B"/>
    <w:rsid w:val="0072386B"/>
    <w:rsid w:val="00763BBE"/>
    <w:rsid w:val="007D1833"/>
    <w:rsid w:val="007F7674"/>
    <w:rsid w:val="008A0B62"/>
    <w:rsid w:val="008B0D9B"/>
    <w:rsid w:val="008D672F"/>
    <w:rsid w:val="00921333"/>
    <w:rsid w:val="00960C84"/>
    <w:rsid w:val="00A71633"/>
    <w:rsid w:val="00AC363B"/>
    <w:rsid w:val="00AC5444"/>
    <w:rsid w:val="00B05620"/>
    <w:rsid w:val="00B21931"/>
    <w:rsid w:val="00B6114B"/>
    <w:rsid w:val="00B86A56"/>
    <w:rsid w:val="00BA1E05"/>
    <w:rsid w:val="00C31C23"/>
    <w:rsid w:val="00C37D1F"/>
    <w:rsid w:val="00C40A6E"/>
    <w:rsid w:val="00C81683"/>
    <w:rsid w:val="00D37106"/>
    <w:rsid w:val="00D5469A"/>
    <w:rsid w:val="00D60C89"/>
    <w:rsid w:val="00DD4527"/>
    <w:rsid w:val="00E03CB7"/>
    <w:rsid w:val="00E36C06"/>
    <w:rsid w:val="00EA378A"/>
    <w:rsid w:val="00F62E3E"/>
    <w:rsid w:val="00FE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1F40"/>
    <w:rPr>
      <w:b/>
      <w:bCs/>
    </w:rPr>
  </w:style>
  <w:style w:type="character" w:styleId="Hyperlink">
    <w:name w:val="Hyperlink"/>
    <w:basedOn w:val="DefaultParagraphFont"/>
    <w:uiPriority w:val="99"/>
    <w:semiHidden/>
    <w:unhideWhenUsed/>
    <w:rsid w:val="00240642"/>
    <w:rPr>
      <w:color w:val="0000FF"/>
      <w:u w:val="single"/>
    </w:rPr>
  </w:style>
  <w:style w:type="character" w:styleId="Emphasis">
    <w:name w:val="Emphasis"/>
    <w:basedOn w:val="DefaultParagraphFont"/>
    <w:uiPriority w:val="20"/>
    <w:qFormat/>
    <w:rsid w:val="002F6C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1F40"/>
    <w:rPr>
      <w:b/>
      <w:bCs/>
    </w:rPr>
  </w:style>
  <w:style w:type="character" w:styleId="Hyperlink">
    <w:name w:val="Hyperlink"/>
    <w:basedOn w:val="DefaultParagraphFont"/>
    <w:uiPriority w:val="99"/>
    <w:semiHidden/>
    <w:unhideWhenUsed/>
    <w:rsid w:val="00240642"/>
    <w:rPr>
      <w:color w:val="0000FF"/>
      <w:u w:val="single"/>
    </w:rPr>
  </w:style>
  <w:style w:type="character" w:styleId="Emphasis">
    <w:name w:val="Emphasis"/>
    <w:basedOn w:val="DefaultParagraphFont"/>
    <w:uiPriority w:val="20"/>
    <w:qFormat/>
    <w:rsid w:val="002F6C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7</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PRO K5</dc:creator>
  <cp:lastModifiedBy>MyBook PRO K5</cp:lastModifiedBy>
  <cp:revision>42</cp:revision>
  <dcterms:created xsi:type="dcterms:W3CDTF">2025-06-03T01:54:00Z</dcterms:created>
  <dcterms:modified xsi:type="dcterms:W3CDTF">2025-06-08T04:28:00Z</dcterms:modified>
</cp:coreProperties>
</file>