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38A36" w14:textId="09A3779A" w:rsidR="00612F59" w:rsidRDefault="007938D6" w:rsidP="007938D6">
      <w:pPr>
        <w:spacing w:before="120" w:after="120" w:line="240" w:lineRule="auto"/>
        <w:jc w:val="center"/>
        <w:rPr>
          <w:rFonts w:ascii="Times New Roman" w:eastAsia="Times New Roman" w:hAnsi="Times New Roman" w:cs="Times New Roman"/>
          <w:b/>
          <w:sz w:val="20"/>
          <w:szCs w:val="20"/>
        </w:rPr>
      </w:pPr>
      <w:r w:rsidRPr="007938D6">
        <w:rPr>
          <w:rFonts w:ascii="Times New Roman" w:eastAsia="Times New Roman" w:hAnsi="Times New Roman" w:cs="Times New Roman"/>
          <w:b/>
          <w:sz w:val="28"/>
          <w:szCs w:val="28"/>
        </w:rPr>
        <w:t>Inovasi Fun Learning sebagai Strategi Efektif dalam Meningkatkan Keterlibatan Belajar Siswa Pada Pendidikan Nonformal</w:t>
      </w:r>
    </w:p>
    <w:p w14:paraId="152E3935" w14:textId="77777777" w:rsidR="007938D6" w:rsidRPr="007938D6" w:rsidRDefault="007938D6" w:rsidP="007938D6">
      <w:pPr>
        <w:spacing w:before="120" w:after="120" w:line="240" w:lineRule="auto"/>
        <w:ind w:right="96"/>
        <w:jc w:val="center"/>
        <w:rPr>
          <w:rFonts w:ascii="Times New Roman" w:eastAsia="Times New Roman" w:hAnsi="Times New Roman" w:cs="Times New Roman"/>
          <w:bCs/>
          <w:sz w:val="24"/>
          <w:szCs w:val="24"/>
          <w:lang w:val="en-US"/>
        </w:rPr>
      </w:pPr>
      <w:r w:rsidRPr="007938D6">
        <w:rPr>
          <w:rFonts w:ascii="Times New Roman" w:eastAsia="Times New Roman" w:hAnsi="Times New Roman" w:cs="Times New Roman"/>
          <w:bCs/>
          <w:sz w:val="24"/>
          <w:szCs w:val="24"/>
          <w:lang w:val="en-US"/>
        </w:rPr>
        <w:t>Resya Fakhrunnisa</w:t>
      </w:r>
      <w:r w:rsidRPr="007938D6">
        <w:rPr>
          <w:rFonts w:ascii="Times New Roman" w:eastAsia="Times New Roman" w:hAnsi="Times New Roman" w:cs="Times New Roman"/>
          <w:bCs/>
          <w:sz w:val="24"/>
          <w:szCs w:val="24"/>
          <w:vertAlign w:val="superscript"/>
          <w:lang w:val="en-US"/>
        </w:rPr>
        <w:t>1</w:t>
      </w:r>
      <w:r w:rsidRPr="007938D6">
        <w:rPr>
          <w:rFonts w:ascii="Times New Roman" w:eastAsia="Times New Roman" w:hAnsi="Times New Roman" w:cs="Times New Roman"/>
          <w:bCs/>
          <w:sz w:val="24"/>
          <w:szCs w:val="24"/>
          <w:lang w:val="en-US"/>
        </w:rPr>
        <w:t xml:space="preserve">, </w:t>
      </w:r>
      <w:proofErr w:type="spellStart"/>
      <w:r w:rsidRPr="007938D6">
        <w:rPr>
          <w:rFonts w:ascii="Times New Roman" w:eastAsia="Times New Roman" w:hAnsi="Times New Roman" w:cs="Times New Roman"/>
          <w:bCs/>
          <w:sz w:val="24"/>
          <w:szCs w:val="24"/>
          <w:lang w:val="en-US"/>
        </w:rPr>
        <w:t>Wawan</w:t>
      </w:r>
      <w:proofErr w:type="spellEnd"/>
      <w:r w:rsidRPr="007938D6">
        <w:rPr>
          <w:rFonts w:ascii="Times New Roman" w:eastAsia="Times New Roman" w:hAnsi="Times New Roman" w:cs="Times New Roman"/>
          <w:bCs/>
          <w:sz w:val="24"/>
          <w:szCs w:val="24"/>
          <w:lang w:val="en-US"/>
        </w:rPr>
        <w:t xml:space="preserve"> Karsiwan</w:t>
      </w:r>
      <w:r w:rsidRPr="007938D6">
        <w:rPr>
          <w:rFonts w:ascii="Times New Roman" w:eastAsia="Times New Roman" w:hAnsi="Times New Roman" w:cs="Times New Roman"/>
          <w:bCs/>
          <w:sz w:val="24"/>
          <w:szCs w:val="24"/>
          <w:vertAlign w:val="superscript"/>
          <w:lang w:val="en-US"/>
        </w:rPr>
        <w:t>2</w:t>
      </w:r>
      <w:r w:rsidRPr="007938D6">
        <w:rPr>
          <w:rFonts w:ascii="Times New Roman" w:eastAsia="Times New Roman" w:hAnsi="Times New Roman" w:cs="Times New Roman"/>
          <w:bCs/>
          <w:sz w:val="24"/>
          <w:szCs w:val="24"/>
          <w:lang w:val="en-US"/>
        </w:rPr>
        <w:t>, Tia Fajartriani</w:t>
      </w:r>
      <w:r w:rsidRPr="007938D6">
        <w:rPr>
          <w:rFonts w:ascii="Times New Roman" w:eastAsia="Times New Roman" w:hAnsi="Times New Roman" w:cs="Times New Roman"/>
          <w:bCs/>
          <w:sz w:val="24"/>
          <w:szCs w:val="24"/>
          <w:vertAlign w:val="superscript"/>
          <w:lang w:val="en-US"/>
        </w:rPr>
        <w:t>3</w:t>
      </w:r>
      <w:r w:rsidRPr="007938D6">
        <w:rPr>
          <w:rFonts w:ascii="Times New Roman" w:eastAsia="Times New Roman" w:hAnsi="Times New Roman" w:cs="Times New Roman"/>
          <w:bCs/>
          <w:sz w:val="24"/>
          <w:szCs w:val="24"/>
          <w:lang w:val="en-US"/>
        </w:rPr>
        <w:t xml:space="preserve">, </w:t>
      </w:r>
      <w:proofErr w:type="spellStart"/>
      <w:r w:rsidRPr="007938D6">
        <w:rPr>
          <w:rFonts w:ascii="Times New Roman" w:eastAsia="Times New Roman" w:hAnsi="Times New Roman" w:cs="Times New Roman"/>
          <w:bCs/>
          <w:sz w:val="24"/>
          <w:szCs w:val="24"/>
          <w:lang w:val="en-US"/>
        </w:rPr>
        <w:t>Canra</w:t>
      </w:r>
      <w:proofErr w:type="spellEnd"/>
      <w:r w:rsidRPr="007938D6">
        <w:rPr>
          <w:rFonts w:ascii="Times New Roman" w:eastAsia="Times New Roman" w:hAnsi="Times New Roman" w:cs="Times New Roman"/>
          <w:bCs/>
          <w:sz w:val="24"/>
          <w:szCs w:val="24"/>
          <w:lang w:val="en-US"/>
        </w:rPr>
        <w:t xml:space="preserve"> Muhammad Kadfi</w:t>
      </w:r>
      <w:r w:rsidRPr="007938D6">
        <w:rPr>
          <w:rFonts w:ascii="Times New Roman" w:eastAsia="Times New Roman" w:hAnsi="Times New Roman" w:cs="Times New Roman"/>
          <w:bCs/>
          <w:sz w:val="24"/>
          <w:szCs w:val="24"/>
          <w:vertAlign w:val="superscript"/>
          <w:lang w:val="en-US"/>
        </w:rPr>
        <w:t>4</w:t>
      </w:r>
      <w:r w:rsidRPr="007938D6">
        <w:rPr>
          <w:rFonts w:ascii="Times New Roman" w:eastAsia="Times New Roman" w:hAnsi="Times New Roman" w:cs="Times New Roman"/>
          <w:bCs/>
          <w:sz w:val="24"/>
          <w:szCs w:val="24"/>
          <w:lang w:val="en-US"/>
        </w:rPr>
        <w:t xml:space="preserve">, </w:t>
      </w:r>
      <w:proofErr w:type="spellStart"/>
      <w:r w:rsidRPr="007938D6">
        <w:rPr>
          <w:rFonts w:ascii="Times New Roman" w:eastAsia="Times New Roman" w:hAnsi="Times New Roman" w:cs="Times New Roman"/>
          <w:bCs/>
          <w:sz w:val="24"/>
          <w:szCs w:val="24"/>
          <w:lang w:val="en-US"/>
        </w:rPr>
        <w:t>Pepi</w:t>
      </w:r>
      <w:proofErr w:type="spellEnd"/>
      <w:r w:rsidRPr="007938D6">
        <w:rPr>
          <w:rFonts w:ascii="Times New Roman" w:eastAsia="Times New Roman" w:hAnsi="Times New Roman" w:cs="Times New Roman"/>
          <w:bCs/>
          <w:sz w:val="24"/>
          <w:szCs w:val="24"/>
          <w:lang w:val="en-US"/>
        </w:rPr>
        <w:t xml:space="preserve"> </w:t>
      </w:r>
      <w:proofErr w:type="spellStart"/>
      <w:r w:rsidRPr="007938D6">
        <w:rPr>
          <w:rFonts w:ascii="Times New Roman" w:eastAsia="Times New Roman" w:hAnsi="Times New Roman" w:cs="Times New Roman"/>
          <w:bCs/>
          <w:sz w:val="24"/>
          <w:szCs w:val="24"/>
          <w:lang w:val="en-US"/>
        </w:rPr>
        <w:t>Januar</w:t>
      </w:r>
      <w:proofErr w:type="spellEnd"/>
      <w:r w:rsidRPr="007938D6">
        <w:rPr>
          <w:rFonts w:ascii="Times New Roman" w:eastAsia="Times New Roman" w:hAnsi="Times New Roman" w:cs="Times New Roman"/>
          <w:bCs/>
          <w:sz w:val="24"/>
          <w:szCs w:val="24"/>
          <w:lang w:val="en-US"/>
        </w:rPr>
        <w:t xml:space="preserve"> Pelita</w:t>
      </w:r>
      <w:r w:rsidRPr="007938D6">
        <w:rPr>
          <w:rFonts w:ascii="Times New Roman" w:eastAsia="Times New Roman" w:hAnsi="Times New Roman" w:cs="Times New Roman"/>
          <w:bCs/>
          <w:sz w:val="24"/>
          <w:szCs w:val="24"/>
          <w:vertAlign w:val="superscript"/>
          <w:lang w:val="en-US"/>
        </w:rPr>
        <w:t>5</w:t>
      </w:r>
    </w:p>
    <w:p w14:paraId="29555370" w14:textId="77777777" w:rsidR="007938D6" w:rsidRPr="007938D6" w:rsidRDefault="007938D6" w:rsidP="007938D6">
      <w:pPr>
        <w:spacing w:before="120" w:after="120" w:line="240" w:lineRule="auto"/>
        <w:ind w:right="96"/>
        <w:jc w:val="center"/>
        <w:rPr>
          <w:rFonts w:ascii="Times New Roman" w:eastAsia="Times New Roman" w:hAnsi="Times New Roman" w:cs="Times New Roman"/>
          <w:bCs/>
          <w:sz w:val="24"/>
          <w:szCs w:val="24"/>
          <w:lang w:val="en-US"/>
        </w:rPr>
      </w:pPr>
      <w:r w:rsidRPr="007938D6">
        <w:rPr>
          <w:rFonts w:ascii="Times New Roman" w:eastAsia="Times New Roman" w:hAnsi="Times New Roman" w:cs="Times New Roman"/>
          <w:bCs/>
          <w:sz w:val="24"/>
          <w:szCs w:val="24"/>
          <w:lang w:val="en-US"/>
        </w:rPr>
        <w:t xml:space="preserve">Program </w:t>
      </w:r>
      <w:proofErr w:type="spellStart"/>
      <w:r w:rsidRPr="007938D6">
        <w:rPr>
          <w:rFonts w:ascii="Times New Roman" w:eastAsia="Times New Roman" w:hAnsi="Times New Roman" w:cs="Times New Roman"/>
          <w:bCs/>
          <w:sz w:val="24"/>
          <w:szCs w:val="24"/>
          <w:lang w:val="en-US"/>
        </w:rPr>
        <w:t>Studi</w:t>
      </w:r>
      <w:proofErr w:type="spellEnd"/>
      <w:r w:rsidRPr="007938D6">
        <w:rPr>
          <w:rFonts w:ascii="Times New Roman" w:eastAsia="Times New Roman" w:hAnsi="Times New Roman" w:cs="Times New Roman"/>
          <w:bCs/>
          <w:sz w:val="24"/>
          <w:szCs w:val="24"/>
          <w:lang w:val="en-US"/>
        </w:rPr>
        <w:t xml:space="preserve"> </w:t>
      </w:r>
      <w:proofErr w:type="spellStart"/>
      <w:r w:rsidRPr="007938D6">
        <w:rPr>
          <w:rFonts w:ascii="Times New Roman" w:eastAsia="Times New Roman" w:hAnsi="Times New Roman" w:cs="Times New Roman"/>
          <w:bCs/>
          <w:sz w:val="24"/>
          <w:szCs w:val="24"/>
          <w:lang w:val="en-US"/>
        </w:rPr>
        <w:t>Administrasi</w:t>
      </w:r>
      <w:proofErr w:type="spellEnd"/>
      <w:r w:rsidRPr="007938D6">
        <w:rPr>
          <w:rFonts w:ascii="Times New Roman" w:eastAsia="Times New Roman" w:hAnsi="Times New Roman" w:cs="Times New Roman"/>
          <w:bCs/>
          <w:sz w:val="24"/>
          <w:szCs w:val="24"/>
          <w:lang w:val="en-US"/>
        </w:rPr>
        <w:t xml:space="preserve"> Pendidikan, </w:t>
      </w:r>
      <w:proofErr w:type="spellStart"/>
      <w:r w:rsidRPr="007938D6">
        <w:rPr>
          <w:rFonts w:ascii="Times New Roman" w:eastAsia="Times New Roman" w:hAnsi="Times New Roman" w:cs="Times New Roman"/>
          <w:bCs/>
          <w:sz w:val="24"/>
          <w:szCs w:val="24"/>
          <w:lang w:val="en-US"/>
        </w:rPr>
        <w:t>Fakultas</w:t>
      </w:r>
      <w:proofErr w:type="spellEnd"/>
      <w:r w:rsidRPr="007938D6">
        <w:rPr>
          <w:rFonts w:ascii="Times New Roman" w:eastAsia="Times New Roman" w:hAnsi="Times New Roman" w:cs="Times New Roman"/>
          <w:bCs/>
          <w:sz w:val="24"/>
          <w:szCs w:val="24"/>
          <w:lang w:val="en-US"/>
        </w:rPr>
        <w:t xml:space="preserve"> </w:t>
      </w:r>
      <w:proofErr w:type="spellStart"/>
      <w:r w:rsidRPr="007938D6">
        <w:rPr>
          <w:rFonts w:ascii="Times New Roman" w:eastAsia="Times New Roman" w:hAnsi="Times New Roman" w:cs="Times New Roman"/>
          <w:bCs/>
          <w:sz w:val="24"/>
          <w:szCs w:val="24"/>
          <w:lang w:val="en-US"/>
        </w:rPr>
        <w:t>Keguruan</w:t>
      </w:r>
      <w:proofErr w:type="spellEnd"/>
      <w:r w:rsidRPr="007938D6">
        <w:rPr>
          <w:rFonts w:ascii="Times New Roman" w:eastAsia="Times New Roman" w:hAnsi="Times New Roman" w:cs="Times New Roman"/>
          <w:bCs/>
          <w:sz w:val="24"/>
          <w:szCs w:val="24"/>
          <w:lang w:val="en-US"/>
        </w:rPr>
        <w:t xml:space="preserve"> dan </w:t>
      </w:r>
      <w:proofErr w:type="spellStart"/>
      <w:r w:rsidRPr="007938D6">
        <w:rPr>
          <w:rFonts w:ascii="Times New Roman" w:eastAsia="Times New Roman" w:hAnsi="Times New Roman" w:cs="Times New Roman"/>
          <w:bCs/>
          <w:sz w:val="24"/>
          <w:szCs w:val="24"/>
          <w:lang w:val="en-US"/>
        </w:rPr>
        <w:t>Ilmu</w:t>
      </w:r>
      <w:proofErr w:type="spellEnd"/>
      <w:r w:rsidRPr="007938D6">
        <w:rPr>
          <w:rFonts w:ascii="Times New Roman" w:eastAsia="Times New Roman" w:hAnsi="Times New Roman" w:cs="Times New Roman"/>
          <w:bCs/>
          <w:sz w:val="24"/>
          <w:szCs w:val="24"/>
          <w:lang w:val="en-US"/>
        </w:rPr>
        <w:t xml:space="preserve"> Pendidikan, </w:t>
      </w:r>
      <w:proofErr w:type="spellStart"/>
      <w:r w:rsidRPr="007938D6">
        <w:rPr>
          <w:rFonts w:ascii="Times New Roman" w:eastAsia="Times New Roman" w:hAnsi="Times New Roman" w:cs="Times New Roman"/>
          <w:bCs/>
          <w:sz w:val="24"/>
          <w:szCs w:val="24"/>
          <w:lang w:val="en-US"/>
        </w:rPr>
        <w:t>Universitas</w:t>
      </w:r>
      <w:proofErr w:type="spellEnd"/>
      <w:r w:rsidRPr="007938D6">
        <w:rPr>
          <w:rFonts w:ascii="Times New Roman" w:eastAsia="Times New Roman" w:hAnsi="Times New Roman" w:cs="Times New Roman"/>
          <w:bCs/>
          <w:sz w:val="24"/>
          <w:szCs w:val="24"/>
          <w:lang w:val="en-US"/>
        </w:rPr>
        <w:t xml:space="preserve"> Muhammadiyah Bogor Raya</w:t>
      </w:r>
    </w:p>
    <w:p w14:paraId="0641BE30" w14:textId="16DCEC6C" w:rsidR="00612F59" w:rsidRDefault="007938D6" w:rsidP="008458D0">
      <w:pPr>
        <w:spacing w:before="200" w:after="40" w:line="240" w:lineRule="auto"/>
        <w:ind w:right="96"/>
        <w:jc w:val="center"/>
        <w:rPr>
          <w:rFonts w:ascii="Times New Roman" w:eastAsia="Times New Roman" w:hAnsi="Times New Roman" w:cs="Times New Roman"/>
          <w:b/>
          <w:sz w:val="24"/>
          <w:szCs w:val="24"/>
        </w:rPr>
      </w:pPr>
      <w:hyperlink r:id="rId8" w:history="1">
        <w:r w:rsidRPr="007938D6">
          <w:rPr>
            <w:rStyle w:val="Hyperlink"/>
            <w:rFonts w:ascii="Times New Roman" w:eastAsia="Times New Roman" w:hAnsi="Times New Roman" w:cs="Times New Roman"/>
            <w:b/>
            <w:sz w:val="24"/>
            <w:szCs w:val="24"/>
            <w:lang w:val="en-US"/>
          </w:rPr>
          <w:t>resya.fakhrunnisa@gmail.com</w:t>
        </w:r>
      </w:hyperlink>
      <w:r w:rsidRPr="007938D6">
        <w:rPr>
          <w:rFonts w:ascii="Times New Roman" w:eastAsia="Times New Roman" w:hAnsi="Times New Roman" w:cs="Times New Roman"/>
          <w:b/>
          <w:sz w:val="24"/>
          <w:szCs w:val="24"/>
          <w:lang w:val="en-US"/>
        </w:rPr>
        <w:t xml:space="preserve">, </w:t>
      </w:r>
      <w:hyperlink r:id="rId9" w:history="1">
        <w:r w:rsidRPr="007938D6">
          <w:rPr>
            <w:rStyle w:val="Hyperlink"/>
            <w:rFonts w:ascii="Times New Roman" w:eastAsia="Times New Roman" w:hAnsi="Times New Roman" w:cs="Times New Roman"/>
            <w:b/>
            <w:sz w:val="24"/>
            <w:szCs w:val="24"/>
            <w:lang w:val="en-US"/>
          </w:rPr>
          <w:t>wawankarsiwan@gmail.com</w:t>
        </w:r>
      </w:hyperlink>
      <w:r w:rsidRPr="007938D6">
        <w:rPr>
          <w:rFonts w:ascii="Times New Roman" w:eastAsia="Times New Roman" w:hAnsi="Times New Roman" w:cs="Times New Roman"/>
          <w:b/>
          <w:sz w:val="24"/>
          <w:szCs w:val="24"/>
          <w:lang w:val="en-US"/>
        </w:rPr>
        <w:t xml:space="preserve">, </w:t>
      </w:r>
      <w:hyperlink r:id="rId10" w:history="1">
        <w:r w:rsidRPr="007938D6">
          <w:rPr>
            <w:rStyle w:val="Hyperlink"/>
            <w:rFonts w:ascii="Times New Roman" w:eastAsia="Times New Roman" w:hAnsi="Times New Roman" w:cs="Times New Roman"/>
            <w:b/>
            <w:sz w:val="24"/>
            <w:szCs w:val="24"/>
            <w:lang w:val="en-US"/>
          </w:rPr>
          <w:t>tia.fajar@gmail.com</w:t>
        </w:r>
      </w:hyperlink>
      <w:r w:rsidRPr="007938D6">
        <w:rPr>
          <w:rFonts w:ascii="Times New Roman" w:eastAsia="Times New Roman" w:hAnsi="Times New Roman" w:cs="Times New Roman"/>
          <w:b/>
          <w:sz w:val="24"/>
          <w:szCs w:val="24"/>
          <w:lang w:val="en-US"/>
        </w:rPr>
        <w:t xml:space="preserve">, </w:t>
      </w:r>
      <w:hyperlink r:id="rId11" w:history="1">
        <w:r w:rsidRPr="007938D6">
          <w:rPr>
            <w:rStyle w:val="Hyperlink"/>
            <w:rFonts w:ascii="Times New Roman" w:eastAsia="Times New Roman" w:hAnsi="Times New Roman" w:cs="Times New Roman"/>
            <w:b/>
            <w:sz w:val="24"/>
            <w:szCs w:val="24"/>
            <w:lang w:val="en-US"/>
          </w:rPr>
          <w:t>muhammadkadafi175@gmail.com</w:t>
        </w:r>
      </w:hyperlink>
      <w:r w:rsidRPr="007938D6">
        <w:rPr>
          <w:rFonts w:ascii="Times New Roman" w:eastAsia="Times New Roman" w:hAnsi="Times New Roman" w:cs="Times New Roman"/>
          <w:b/>
          <w:sz w:val="24"/>
          <w:szCs w:val="24"/>
          <w:lang w:val="en-US"/>
        </w:rPr>
        <w:t xml:space="preserve">, </w:t>
      </w:r>
      <w:hyperlink r:id="rId12" w:history="1">
        <w:r w:rsidRPr="007938D6">
          <w:rPr>
            <w:rStyle w:val="Hyperlink"/>
            <w:rFonts w:ascii="Times New Roman" w:eastAsia="Times New Roman" w:hAnsi="Times New Roman" w:cs="Times New Roman"/>
            <w:b/>
            <w:sz w:val="24"/>
            <w:szCs w:val="24"/>
            <w:lang w:val="en-US"/>
          </w:rPr>
          <w:t>pepijanuarpelita@gmail.com</w:t>
        </w:r>
      </w:hyperlink>
    </w:p>
    <w:p w14:paraId="3466A7ED" w14:textId="77777777" w:rsidR="007938D6" w:rsidRDefault="007938D6" w:rsidP="008458D0">
      <w:pPr>
        <w:spacing w:before="200" w:after="40" w:line="240" w:lineRule="auto"/>
        <w:ind w:right="95"/>
        <w:jc w:val="center"/>
        <w:rPr>
          <w:rFonts w:ascii="Times New Roman" w:eastAsia="Times New Roman" w:hAnsi="Times New Roman" w:cs="Times New Roman"/>
          <w:sz w:val="24"/>
          <w:szCs w:val="24"/>
        </w:rPr>
      </w:pPr>
    </w:p>
    <w:p w14:paraId="11272822" w14:textId="2E9DDD18" w:rsidR="008458D0" w:rsidRPr="008458D0" w:rsidRDefault="008458D0" w:rsidP="008458D0">
      <w:pPr>
        <w:spacing w:before="200" w:after="40"/>
        <w:jc w:val="center"/>
        <w:rPr>
          <w:rFonts w:ascii="Times New Roman" w:hAnsi="Times New Roman" w:cs="Times New Roman"/>
          <w:b/>
          <w:bCs/>
          <w:sz w:val="24"/>
          <w:szCs w:val="24"/>
          <w:lang w:val="en-US"/>
        </w:rPr>
      </w:pPr>
      <w:r w:rsidRPr="008458D0">
        <w:rPr>
          <w:rFonts w:ascii="Times New Roman" w:hAnsi="Times New Roman" w:cs="Times New Roman"/>
          <w:b/>
          <w:bCs/>
          <w:sz w:val="24"/>
          <w:szCs w:val="24"/>
          <w:lang w:val="en-US"/>
        </w:rPr>
        <w:t>ABSTRACT</w:t>
      </w:r>
    </w:p>
    <w:p w14:paraId="7F9F5EDC" w14:textId="7937B1E4" w:rsidR="008458D0" w:rsidRPr="008458D0" w:rsidRDefault="008458D0" w:rsidP="008458D0">
      <w:pPr>
        <w:spacing w:before="200" w:after="40" w:line="240" w:lineRule="auto"/>
        <w:jc w:val="both"/>
        <w:rPr>
          <w:rFonts w:ascii="Times New Roman" w:hAnsi="Times New Roman" w:cs="Times New Roman"/>
          <w:sz w:val="20"/>
          <w:szCs w:val="20"/>
          <w:lang w:val="en-US"/>
        </w:rPr>
      </w:pPr>
      <w:r w:rsidRPr="008458D0">
        <w:rPr>
          <w:rFonts w:ascii="Times New Roman" w:hAnsi="Times New Roman" w:cs="Times New Roman"/>
          <w:sz w:val="20"/>
          <w:szCs w:val="20"/>
          <w:lang w:val="en-US"/>
        </w:rPr>
        <w:t>This study aims to examine the effectiveness of the fun learning strategy in enhancing student engagement, motivation, and academic achievement within non-formal education settings, particularly tutoring centers. A quantitative approach was employed using a one-group pretest-posttest experimental design. The research subjects consisted of 25 elementary school students enrolled in a local tutoring program. Data were collected through pretest and posttest assessments, learning motivation questionnaires, student engagement observation sheets, and supporting interviews. The results showed a significant increase in students' average scores from pretest (55.4) to posttest (78.4), alongside a rise in learning motivation scores from 3.18 to 4.5. Student engagement during the learning process was also notably high, with an average observation score of 4.55 out of 5. These findings support previous literature and demonstrate that fun learning is an effective instructional strategy in non-formal educational contexts. The study concludes that fun learning can serve as a relevant and applicable pedagogical approach to improve learning quality in tutoring institutions. It also contributes to the development of active and enjoyable learning models beyond the formal school environment.</w:t>
      </w:r>
    </w:p>
    <w:p w14:paraId="200714D6" w14:textId="77777777" w:rsidR="008458D0" w:rsidRPr="008458D0" w:rsidRDefault="008458D0" w:rsidP="008458D0">
      <w:pPr>
        <w:spacing w:before="200" w:after="40" w:line="240" w:lineRule="auto"/>
        <w:jc w:val="both"/>
        <w:rPr>
          <w:rFonts w:ascii="Times New Roman" w:hAnsi="Times New Roman" w:cs="Times New Roman"/>
          <w:sz w:val="20"/>
          <w:szCs w:val="20"/>
          <w:lang w:val="en-US"/>
        </w:rPr>
      </w:pPr>
      <w:r w:rsidRPr="008458D0">
        <w:rPr>
          <w:rFonts w:ascii="Times New Roman" w:hAnsi="Times New Roman" w:cs="Times New Roman"/>
          <w:sz w:val="20"/>
          <w:szCs w:val="20"/>
          <w:lang w:val="en-US"/>
        </w:rPr>
        <w:t>Keywords: fun learning, tutoring center, student engagement, academic achievement, non-formal education.</w:t>
      </w:r>
    </w:p>
    <w:p w14:paraId="082473D2" w14:textId="77777777" w:rsidR="008458D0" w:rsidRDefault="008458D0" w:rsidP="008458D0">
      <w:pPr>
        <w:spacing w:after="0" w:line="240" w:lineRule="auto"/>
        <w:jc w:val="both"/>
        <w:rPr>
          <w:rFonts w:ascii="Times New Roman" w:eastAsia="Times New Roman" w:hAnsi="Times New Roman" w:cs="Times New Roman"/>
          <w:b/>
          <w:sz w:val="24"/>
          <w:szCs w:val="24"/>
        </w:rPr>
      </w:pPr>
    </w:p>
    <w:p w14:paraId="135EB27F" w14:textId="77777777" w:rsidR="008458D0" w:rsidRPr="008458D0" w:rsidRDefault="008458D0" w:rsidP="008458D0">
      <w:pPr>
        <w:jc w:val="center"/>
        <w:rPr>
          <w:rFonts w:ascii="Times New Roman" w:hAnsi="Times New Roman" w:cs="Times New Roman"/>
          <w:b/>
          <w:bCs/>
          <w:sz w:val="24"/>
          <w:szCs w:val="24"/>
          <w:lang w:val="en-US"/>
        </w:rPr>
      </w:pPr>
      <w:r w:rsidRPr="008458D0">
        <w:rPr>
          <w:rFonts w:ascii="Times New Roman" w:hAnsi="Times New Roman" w:cs="Times New Roman"/>
          <w:b/>
          <w:bCs/>
          <w:sz w:val="24"/>
          <w:szCs w:val="24"/>
          <w:lang w:val="en-US"/>
        </w:rPr>
        <w:t>ABSTRAK</w:t>
      </w:r>
    </w:p>
    <w:p w14:paraId="32F2774C" w14:textId="77777777" w:rsidR="008458D0" w:rsidRPr="008458D0" w:rsidRDefault="008458D0" w:rsidP="008458D0">
      <w:pPr>
        <w:spacing w:before="200" w:after="40"/>
        <w:jc w:val="both"/>
        <w:rPr>
          <w:rFonts w:ascii="Times New Roman" w:hAnsi="Times New Roman" w:cs="Times New Roman"/>
          <w:sz w:val="20"/>
          <w:szCs w:val="20"/>
          <w:lang w:val="en-US"/>
        </w:rPr>
      </w:pPr>
      <w:proofErr w:type="spellStart"/>
      <w:r w:rsidRPr="008458D0">
        <w:rPr>
          <w:rFonts w:ascii="Times New Roman" w:hAnsi="Times New Roman" w:cs="Times New Roman"/>
          <w:sz w:val="20"/>
          <w:szCs w:val="20"/>
          <w:lang w:val="en-US"/>
        </w:rPr>
        <w:t>Penelitian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ini</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bertujuan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untuk</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mengkaji</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efektivitas</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strategi</w:t>
      </w:r>
      <w:proofErr w:type="spellEnd"/>
      <w:r w:rsidRPr="008458D0">
        <w:rPr>
          <w:rFonts w:ascii="Times New Roman" w:hAnsi="Times New Roman" w:cs="Times New Roman"/>
          <w:sz w:val="20"/>
          <w:szCs w:val="20"/>
          <w:lang w:val="en-US"/>
        </w:rPr>
        <w:t xml:space="preserve"> fun learning </w:t>
      </w:r>
      <w:proofErr w:type="spellStart"/>
      <w:r w:rsidRPr="008458D0">
        <w:rPr>
          <w:rFonts w:ascii="Times New Roman" w:hAnsi="Times New Roman" w:cs="Times New Roman"/>
          <w:sz w:val="20"/>
          <w:szCs w:val="20"/>
          <w:lang w:val="en-US"/>
        </w:rPr>
        <w:t>dalam</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meningkatkan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keterlibatan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motivasi</w:t>
      </w:r>
      <w:proofErr w:type="spellEnd"/>
      <w:r w:rsidRPr="008458D0">
        <w:rPr>
          <w:rFonts w:ascii="Times New Roman" w:hAnsi="Times New Roman" w:cs="Times New Roman"/>
          <w:sz w:val="20"/>
          <w:szCs w:val="20"/>
          <w:lang w:val="en-US"/>
        </w:rPr>
        <w:t xml:space="preserve">, dan </w:t>
      </w:r>
      <w:proofErr w:type="spellStart"/>
      <w:r w:rsidRPr="008458D0">
        <w:rPr>
          <w:rFonts w:ascii="Times New Roman" w:hAnsi="Times New Roman" w:cs="Times New Roman"/>
          <w:sz w:val="20"/>
          <w:szCs w:val="20"/>
          <w:lang w:val="en-US"/>
        </w:rPr>
        <w:t>hasil</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belajar</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siswa</w:t>
      </w:r>
      <w:proofErr w:type="spellEnd"/>
      <w:r w:rsidRPr="008458D0">
        <w:rPr>
          <w:rFonts w:ascii="Times New Roman" w:hAnsi="Times New Roman" w:cs="Times New Roman"/>
          <w:sz w:val="20"/>
          <w:szCs w:val="20"/>
          <w:lang w:val="en-US"/>
        </w:rPr>
        <w:t xml:space="preserve"> di </w:t>
      </w:r>
      <w:proofErr w:type="spellStart"/>
      <w:r w:rsidRPr="008458D0">
        <w:rPr>
          <w:rFonts w:ascii="Times New Roman" w:hAnsi="Times New Roman" w:cs="Times New Roman"/>
          <w:sz w:val="20"/>
          <w:szCs w:val="20"/>
          <w:lang w:val="en-US"/>
        </w:rPr>
        <w:t>lembaga</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pendidikan</w:t>
      </w:r>
      <w:proofErr w:type="spellEnd"/>
      <w:r w:rsidRPr="008458D0">
        <w:rPr>
          <w:rFonts w:ascii="Times New Roman" w:hAnsi="Times New Roman" w:cs="Times New Roman"/>
          <w:sz w:val="20"/>
          <w:szCs w:val="20"/>
          <w:lang w:val="en-US"/>
        </w:rPr>
        <w:t xml:space="preserve"> nonformal, </w:t>
      </w:r>
      <w:proofErr w:type="spellStart"/>
      <w:r w:rsidRPr="008458D0">
        <w:rPr>
          <w:rFonts w:ascii="Times New Roman" w:hAnsi="Times New Roman" w:cs="Times New Roman"/>
          <w:sz w:val="20"/>
          <w:szCs w:val="20"/>
          <w:lang w:val="en-US"/>
        </w:rPr>
        <w:t>khususnya</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bimbingan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belajar</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Pendekatan</w:t>
      </w:r>
      <w:proofErr w:type="spellEnd"/>
      <w:r w:rsidRPr="008458D0">
        <w:rPr>
          <w:rFonts w:ascii="Times New Roman" w:hAnsi="Times New Roman" w:cs="Times New Roman"/>
          <w:sz w:val="20"/>
          <w:szCs w:val="20"/>
          <w:lang w:val="en-US"/>
        </w:rPr>
        <w:t xml:space="preserve"> yang </w:t>
      </w:r>
      <w:proofErr w:type="spellStart"/>
      <w:r w:rsidRPr="008458D0">
        <w:rPr>
          <w:rFonts w:ascii="Times New Roman" w:hAnsi="Times New Roman" w:cs="Times New Roman"/>
          <w:sz w:val="20"/>
          <w:szCs w:val="20"/>
          <w:lang w:val="en-US"/>
        </w:rPr>
        <w:t>digunakan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adalah</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kuantitatif</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dengan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desain</w:t>
      </w:r>
      <w:proofErr w:type="spellEnd"/>
      <w:r w:rsidRPr="008458D0">
        <w:rPr>
          <w:rFonts w:ascii="Times New Roman" w:hAnsi="Times New Roman" w:cs="Times New Roman"/>
          <w:sz w:val="20"/>
          <w:szCs w:val="20"/>
          <w:lang w:val="en-US"/>
        </w:rPr>
        <w:t xml:space="preserve"> one group pretest-posttest. </w:t>
      </w:r>
      <w:proofErr w:type="spellStart"/>
      <w:r w:rsidRPr="008458D0">
        <w:rPr>
          <w:rFonts w:ascii="Times New Roman" w:hAnsi="Times New Roman" w:cs="Times New Roman"/>
          <w:sz w:val="20"/>
          <w:szCs w:val="20"/>
          <w:lang w:val="en-US"/>
        </w:rPr>
        <w:t>Subjek</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penelitian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terdiri</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dari</w:t>
      </w:r>
      <w:proofErr w:type="spellEnd"/>
      <w:r w:rsidRPr="008458D0">
        <w:rPr>
          <w:rFonts w:ascii="Times New Roman" w:hAnsi="Times New Roman" w:cs="Times New Roman"/>
          <w:sz w:val="20"/>
          <w:szCs w:val="20"/>
          <w:lang w:val="en-US"/>
        </w:rPr>
        <w:t xml:space="preserve"> 25 </w:t>
      </w:r>
      <w:proofErr w:type="spellStart"/>
      <w:r w:rsidRPr="008458D0">
        <w:rPr>
          <w:rFonts w:ascii="Times New Roman" w:hAnsi="Times New Roman" w:cs="Times New Roman"/>
          <w:sz w:val="20"/>
          <w:szCs w:val="20"/>
          <w:lang w:val="en-US"/>
        </w:rPr>
        <w:t>siswa</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sekolah</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dasar</w:t>
      </w:r>
      <w:proofErr w:type="spellEnd"/>
      <w:r w:rsidRPr="008458D0">
        <w:rPr>
          <w:rFonts w:ascii="Times New Roman" w:hAnsi="Times New Roman" w:cs="Times New Roman"/>
          <w:sz w:val="20"/>
          <w:szCs w:val="20"/>
          <w:lang w:val="en-US"/>
        </w:rPr>
        <w:t xml:space="preserve"> yang </w:t>
      </w:r>
      <w:proofErr w:type="spellStart"/>
      <w:r w:rsidRPr="008458D0">
        <w:rPr>
          <w:rFonts w:ascii="Times New Roman" w:hAnsi="Times New Roman" w:cs="Times New Roman"/>
          <w:sz w:val="20"/>
          <w:szCs w:val="20"/>
          <w:lang w:val="en-US"/>
        </w:rPr>
        <w:t>mengikuti</w:t>
      </w:r>
      <w:proofErr w:type="spellEnd"/>
      <w:r w:rsidRPr="008458D0">
        <w:rPr>
          <w:rFonts w:ascii="Times New Roman" w:hAnsi="Times New Roman" w:cs="Times New Roman"/>
          <w:sz w:val="20"/>
          <w:szCs w:val="20"/>
          <w:lang w:val="en-US"/>
        </w:rPr>
        <w:t xml:space="preserve"> program </w:t>
      </w:r>
      <w:proofErr w:type="spellStart"/>
      <w:r w:rsidRPr="008458D0">
        <w:rPr>
          <w:rFonts w:ascii="Times New Roman" w:hAnsi="Times New Roman" w:cs="Times New Roman"/>
          <w:sz w:val="20"/>
          <w:szCs w:val="20"/>
          <w:lang w:val="en-US"/>
        </w:rPr>
        <w:t>bimbingan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belajar</w:t>
      </w:r>
      <w:proofErr w:type="spellEnd"/>
      <w:r w:rsidRPr="008458D0">
        <w:rPr>
          <w:rFonts w:ascii="Times New Roman" w:hAnsi="Times New Roman" w:cs="Times New Roman"/>
          <w:sz w:val="20"/>
          <w:szCs w:val="20"/>
          <w:lang w:val="en-US"/>
        </w:rPr>
        <w:t xml:space="preserve"> di </w:t>
      </w:r>
      <w:proofErr w:type="spellStart"/>
      <w:r w:rsidRPr="008458D0">
        <w:rPr>
          <w:rFonts w:ascii="Times New Roman" w:hAnsi="Times New Roman" w:cs="Times New Roman"/>
          <w:sz w:val="20"/>
          <w:szCs w:val="20"/>
          <w:lang w:val="en-US"/>
        </w:rPr>
        <w:t>sebuah</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lembaga</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lokal</w:t>
      </w:r>
      <w:proofErr w:type="spellEnd"/>
      <w:r w:rsidRPr="008458D0">
        <w:rPr>
          <w:rFonts w:ascii="Times New Roman" w:hAnsi="Times New Roman" w:cs="Times New Roman"/>
          <w:sz w:val="20"/>
          <w:szCs w:val="20"/>
          <w:lang w:val="en-US"/>
        </w:rPr>
        <w:t xml:space="preserve">. Data </w:t>
      </w:r>
      <w:proofErr w:type="spellStart"/>
      <w:r w:rsidRPr="008458D0">
        <w:rPr>
          <w:rFonts w:ascii="Times New Roman" w:hAnsi="Times New Roman" w:cs="Times New Roman"/>
          <w:sz w:val="20"/>
          <w:szCs w:val="20"/>
          <w:lang w:val="en-US"/>
        </w:rPr>
        <w:t>dikumpulkan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melalui</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instrumen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berupa</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soal</w:t>
      </w:r>
      <w:proofErr w:type="spellEnd"/>
      <w:r w:rsidRPr="008458D0">
        <w:rPr>
          <w:rFonts w:ascii="Times New Roman" w:hAnsi="Times New Roman" w:cs="Times New Roman"/>
          <w:sz w:val="20"/>
          <w:szCs w:val="20"/>
          <w:lang w:val="en-US"/>
        </w:rPr>
        <w:t xml:space="preserve"> pretest dan posttest, </w:t>
      </w:r>
      <w:proofErr w:type="spellStart"/>
      <w:r w:rsidRPr="008458D0">
        <w:rPr>
          <w:rFonts w:ascii="Times New Roman" w:hAnsi="Times New Roman" w:cs="Times New Roman"/>
          <w:sz w:val="20"/>
          <w:szCs w:val="20"/>
          <w:lang w:val="en-US"/>
        </w:rPr>
        <w:t>angket</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motivasi</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belajar</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lembar</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observasi</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keterlibatan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siswa</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serta</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wawancara</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pendukung</w:t>
      </w:r>
      <w:proofErr w:type="spellEnd"/>
      <w:r w:rsidRPr="008458D0">
        <w:rPr>
          <w:rFonts w:ascii="Times New Roman" w:hAnsi="Times New Roman" w:cs="Times New Roman"/>
          <w:sz w:val="20"/>
          <w:szCs w:val="20"/>
          <w:lang w:val="en-US"/>
        </w:rPr>
        <w:t xml:space="preserve">. Hasil </w:t>
      </w:r>
      <w:proofErr w:type="spellStart"/>
      <w:r w:rsidRPr="008458D0">
        <w:rPr>
          <w:rFonts w:ascii="Times New Roman" w:hAnsi="Times New Roman" w:cs="Times New Roman"/>
          <w:sz w:val="20"/>
          <w:szCs w:val="20"/>
          <w:lang w:val="en-US"/>
        </w:rPr>
        <w:t>penelitian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menunjukkan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peningkatan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signifikan</w:t>
      </w:r>
      <w:proofErr w:type="spellEnd"/>
      <w:r w:rsidRPr="008458D0">
        <w:rPr>
          <w:rFonts w:ascii="Times New Roman" w:hAnsi="Times New Roman" w:cs="Times New Roman"/>
          <w:sz w:val="20"/>
          <w:szCs w:val="20"/>
          <w:lang w:val="en-US"/>
        </w:rPr>
        <w:t xml:space="preserve"> pada </w:t>
      </w:r>
      <w:proofErr w:type="spellStart"/>
      <w:r w:rsidRPr="008458D0">
        <w:rPr>
          <w:rFonts w:ascii="Times New Roman" w:hAnsi="Times New Roman" w:cs="Times New Roman"/>
          <w:sz w:val="20"/>
          <w:szCs w:val="20"/>
          <w:lang w:val="en-US"/>
        </w:rPr>
        <w:t>nilai</w:t>
      </w:r>
      <w:proofErr w:type="spellEnd"/>
      <w:r w:rsidRPr="008458D0">
        <w:rPr>
          <w:rFonts w:ascii="Times New Roman" w:hAnsi="Times New Roman" w:cs="Times New Roman"/>
          <w:sz w:val="20"/>
          <w:szCs w:val="20"/>
          <w:lang w:val="en-US"/>
        </w:rPr>
        <w:t xml:space="preserve"> rata-rata </w:t>
      </w:r>
      <w:proofErr w:type="spellStart"/>
      <w:r w:rsidRPr="008458D0">
        <w:rPr>
          <w:rFonts w:ascii="Times New Roman" w:hAnsi="Times New Roman" w:cs="Times New Roman"/>
          <w:sz w:val="20"/>
          <w:szCs w:val="20"/>
          <w:lang w:val="en-US"/>
        </w:rPr>
        <w:t>siswa</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dari</w:t>
      </w:r>
      <w:proofErr w:type="spellEnd"/>
      <w:r w:rsidRPr="008458D0">
        <w:rPr>
          <w:rFonts w:ascii="Times New Roman" w:hAnsi="Times New Roman" w:cs="Times New Roman"/>
          <w:sz w:val="20"/>
          <w:szCs w:val="20"/>
          <w:lang w:val="en-US"/>
        </w:rPr>
        <w:t xml:space="preserve"> pretest (55,4) </w:t>
      </w:r>
      <w:proofErr w:type="spellStart"/>
      <w:r w:rsidRPr="008458D0">
        <w:rPr>
          <w:rFonts w:ascii="Times New Roman" w:hAnsi="Times New Roman" w:cs="Times New Roman"/>
          <w:sz w:val="20"/>
          <w:szCs w:val="20"/>
          <w:lang w:val="en-US"/>
        </w:rPr>
        <w:t>ke</w:t>
      </w:r>
      <w:proofErr w:type="spellEnd"/>
      <w:r w:rsidRPr="008458D0">
        <w:rPr>
          <w:rFonts w:ascii="Times New Roman" w:hAnsi="Times New Roman" w:cs="Times New Roman"/>
          <w:sz w:val="20"/>
          <w:szCs w:val="20"/>
          <w:lang w:val="en-US"/>
        </w:rPr>
        <w:t xml:space="preserve"> posttest (78,4), </w:t>
      </w:r>
      <w:proofErr w:type="spellStart"/>
      <w:r w:rsidRPr="008458D0">
        <w:rPr>
          <w:rFonts w:ascii="Times New Roman" w:hAnsi="Times New Roman" w:cs="Times New Roman"/>
          <w:sz w:val="20"/>
          <w:szCs w:val="20"/>
          <w:lang w:val="en-US"/>
        </w:rPr>
        <w:t>serta</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peningkatan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motivasi</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belajar</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dari</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skor</w:t>
      </w:r>
      <w:proofErr w:type="spellEnd"/>
      <w:r w:rsidRPr="008458D0">
        <w:rPr>
          <w:rFonts w:ascii="Times New Roman" w:hAnsi="Times New Roman" w:cs="Times New Roman"/>
          <w:sz w:val="20"/>
          <w:szCs w:val="20"/>
          <w:lang w:val="en-US"/>
        </w:rPr>
        <w:t xml:space="preserve"> 3,18 </w:t>
      </w:r>
      <w:proofErr w:type="spellStart"/>
      <w:r w:rsidRPr="008458D0">
        <w:rPr>
          <w:rFonts w:ascii="Times New Roman" w:hAnsi="Times New Roman" w:cs="Times New Roman"/>
          <w:sz w:val="20"/>
          <w:szCs w:val="20"/>
          <w:lang w:val="en-US"/>
        </w:rPr>
        <w:t>menjadi</w:t>
      </w:r>
      <w:proofErr w:type="spellEnd"/>
      <w:r w:rsidRPr="008458D0">
        <w:rPr>
          <w:rFonts w:ascii="Times New Roman" w:hAnsi="Times New Roman" w:cs="Times New Roman"/>
          <w:sz w:val="20"/>
          <w:szCs w:val="20"/>
          <w:lang w:val="en-US"/>
        </w:rPr>
        <w:t xml:space="preserve"> 4,5. </w:t>
      </w:r>
      <w:proofErr w:type="spellStart"/>
      <w:r w:rsidRPr="008458D0">
        <w:rPr>
          <w:rFonts w:ascii="Times New Roman" w:hAnsi="Times New Roman" w:cs="Times New Roman"/>
          <w:sz w:val="20"/>
          <w:szCs w:val="20"/>
          <w:lang w:val="en-US"/>
        </w:rPr>
        <w:t>Keterlibatan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siswa</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selama</w:t>
      </w:r>
      <w:proofErr w:type="spellEnd"/>
      <w:r w:rsidRPr="008458D0">
        <w:rPr>
          <w:rFonts w:ascii="Times New Roman" w:hAnsi="Times New Roman" w:cs="Times New Roman"/>
          <w:sz w:val="20"/>
          <w:szCs w:val="20"/>
          <w:lang w:val="en-US"/>
        </w:rPr>
        <w:t xml:space="preserve"> proses </w:t>
      </w:r>
      <w:proofErr w:type="spellStart"/>
      <w:r w:rsidRPr="008458D0">
        <w:rPr>
          <w:rFonts w:ascii="Times New Roman" w:hAnsi="Times New Roman" w:cs="Times New Roman"/>
          <w:sz w:val="20"/>
          <w:szCs w:val="20"/>
          <w:lang w:val="en-US"/>
        </w:rPr>
        <w:t>pembelajaran</w:t>
      </w:r>
      <w:proofErr w:type="spellEnd"/>
      <w:r w:rsidRPr="008458D0">
        <w:rPr>
          <w:rFonts w:ascii="Times New Roman" w:hAnsi="Times New Roman" w:cs="Times New Roman"/>
          <w:sz w:val="20"/>
          <w:szCs w:val="20"/>
          <w:lang w:val="en-US"/>
        </w:rPr>
        <w:t xml:space="preserve"> juga </w:t>
      </w:r>
      <w:proofErr w:type="spellStart"/>
      <w:r w:rsidRPr="008458D0">
        <w:rPr>
          <w:rFonts w:ascii="Times New Roman" w:hAnsi="Times New Roman" w:cs="Times New Roman"/>
          <w:sz w:val="20"/>
          <w:szCs w:val="20"/>
          <w:lang w:val="en-US"/>
        </w:rPr>
        <w:t>tinggi</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dengan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skor</w:t>
      </w:r>
      <w:proofErr w:type="spellEnd"/>
      <w:r w:rsidRPr="008458D0">
        <w:rPr>
          <w:rFonts w:ascii="Times New Roman" w:hAnsi="Times New Roman" w:cs="Times New Roman"/>
          <w:sz w:val="20"/>
          <w:szCs w:val="20"/>
          <w:lang w:val="en-US"/>
        </w:rPr>
        <w:t xml:space="preserve"> rata-rata </w:t>
      </w:r>
      <w:proofErr w:type="spellStart"/>
      <w:r w:rsidRPr="008458D0">
        <w:rPr>
          <w:rFonts w:ascii="Times New Roman" w:hAnsi="Times New Roman" w:cs="Times New Roman"/>
          <w:sz w:val="20"/>
          <w:szCs w:val="20"/>
          <w:lang w:val="en-US"/>
        </w:rPr>
        <w:t>observasi</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sebesar</w:t>
      </w:r>
      <w:proofErr w:type="spellEnd"/>
      <w:r w:rsidRPr="008458D0">
        <w:rPr>
          <w:rFonts w:ascii="Times New Roman" w:hAnsi="Times New Roman" w:cs="Times New Roman"/>
          <w:sz w:val="20"/>
          <w:szCs w:val="20"/>
          <w:lang w:val="en-US"/>
        </w:rPr>
        <w:t xml:space="preserve"> 4,55 </w:t>
      </w:r>
      <w:proofErr w:type="spellStart"/>
      <w:r w:rsidRPr="008458D0">
        <w:rPr>
          <w:rFonts w:ascii="Times New Roman" w:hAnsi="Times New Roman" w:cs="Times New Roman"/>
          <w:sz w:val="20"/>
          <w:szCs w:val="20"/>
          <w:lang w:val="en-US"/>
        </w:rPr>
        <w:t>dari</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skala</w:t>
      </w:r>
      <w:proofErr w:type="spellEnd"/>
      <w:r w:rsidRPr="008458D0">
        <w:rPr>
          <w:rFonts w:ascii="Times New Roman" w:hAnsi="Times New Roman" w:cs="Times New Roman"/>
          <w:sz w:val="20"/>
          <w:szCs w:val="20"/>
          <w:lang w:val="en-US"/>
        </w:rPr>
        <w:t xml:space="preserve"> 5. </w:t>
      </w:r>
      <w:proofErr w:type="spellStart"/>
      <w:r w:rsidRPr="008458D0">
        <w:rPr>
          <w:rFonts w:ascii="Times New Roman" w:hAnsi="Times New Roman" w:cs="Times New Roman"/>
          <w:sz w:val="20"/>
          <w:szCs w:val="20"/>
          <w:lang w:val="en-US"/>
        </w:rPr>
        <w:t>Temuan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ini</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mendukung</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literatur</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sebelumnya</w:t>
      </w:r>
      <w:proofErr w:type="spellEnd"/>
      <w:r w:rsidRPr="008458D0">
        <w:rPr>
          <w:rFonts w:ascii="Times New Roman" w:hAnsi="Times New Roman" w:cs="Times New Roman"/>
          <w:sz w:val="20"/>
          <w:szCs w:val="20"/>
          <w:lang w:val="en-US"/>
        </w:rPr>
        <w:t xml:space="preserve"> dan </w:t>
      </w:r>
      <w:proofErr w:type="spellStart"/>
      <w:r w:rsidRPr="008458D0">
        <w:rPr>
          <w:rFonts w:ascii="Times New Roman" w:hAnsi="Times New Roman" w:cs="Times New Roman"/>
          <w:sz w:val="20"/>
          <w:szCs w:val="20"/>
          <w:lang w:val="en-US"/>
        </w:rPr>
        <w:t>menunjukkan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bahwa</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strategi</w:t>
      </w:r>
      <w:proofErr w:type="spellEnd"/>
      <w:r w:rsidRPr="008458D0">
        <w:rPr>
          <w:rFonts w:ascii="Times New Roman" w:hAnsi="Times New Roman" w:cs="Times New Roman"/>
          <w:sz w:val="20"/>
          <w:szCs w:val="20"/>
          <w:lang w:val="en-US"/>
        </w:rPr>
        <w:t xml:space="preserve"> fun learning </w:t>
      </w:r>
      <w:proofErr w:type="spellStart"/>
      <w:r w:rsidRPr="008458D0">
        <w:rPr>
          <w:rFonts w:ascii="Times New Roman" w:hAnsi="Times New Roman" w:cs="Times New Roman"/>
          <w:sz w:val="20"/>
          <w:szCs w:val="20"/>
          <w:lang w:val="en-US"/>
        </w:rPr>
        <w:t>efektif</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diterapkan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dalam</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konteks</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pendidikan</w:t>
      </w:r>
      <w:proofErr w:type="spellEnd"/>
      <w:r w:rsidRPr="008458D0">
        <w:rPr>
          <w:rFonts w:ascii="Times New Roman" w:hAnsi="Times New Roman" w:cs="Times New Roman"/>
          <w:sz w:val="20"/>
          <w:szCs w:val="20"/>
          <w:lang w:val="en-US"/>
        </w:rPr>
        <w:t xml:space="preserve"> nonformal. Kesimpulan </w:t>
      </w:r>
      <w:proofErr w:type="spellStart"/>
      <w:r w:rsidRPr="008458D0">
        <w:rPr>
          <w:rFonts w:ascii="Times New Roman" w:hAnsi="Times New Roman" w:cs="Times New Roman"/>
          <w:sz w:val="20"/>
          <w:szCs w:val="20"/>
          <w:lang w:val="en-US"/>
        </w:rPr>
        <w:t>dari</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penelitian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ini</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adalah</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bahwa</w:t>
      </w:r>
      <w:proofErr w:type="spellEnd"/>
      <w:r w:rsidRPr="008458D0">
        <w:rPr>
          <w:rFonts w:ascii="Times New Roman" w:hAnsi="Times New Roman" w:cs="Times New Roman"/>
          <w:sz w:val="20"/>
          <w:szCs w:val="20"/>
          <w:lang w:val="en-US"/>
        </w:rPr>
        <w:t xml:space="preserve"> fun learning </w:t>
      </w:r>
      <w:proofErr w:type="spellStart"/>
      <w:r w:rsidRPr="008458D0">
        <w:rPr>
          <w:rFonts w:ascii="Times New Roman" w:hAnsi="Times New Roman" w:cs="Times New Roman"/>
          <w:sz w:val="20"/>
          <w:szCs w:val="20"/>
          <w:lang w:val="en-US"/>
        </w:rPr>
        <w:t>dapat</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menjadi</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pendekatan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pembelajaran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strategis</w:t>
      </w:r>
      <w:proofErr w:type="spellEnd"/>
      <w:r w:rsidRPr="008458D0">
        <w:rPr>
          <w:rFonts w:ascii="Times New Roman" w:hAnsi="Times New Roman" w:cs="Times New Roman"/>
          <w:sz w:val="20"/>
          <w:szCs w:val="20"/>
          <w:lang w:val="en-US"/>
        </w:rPr>
        <w:t xml:space="preserve"> yang </w:t>
      </w:r>
      <w:proofErr w:type="spellStart"/>
      <w:r w:rsidRPr="008458D0">
        <w:rPr>
          <w:rFonts w:ascii="Times New Roman" w:hAnsi="Times New Roman" w:cs="Times New Roman"/>
          <w:sz w:val="20"/>
          <w:szCs w:val="20"/>
          <w:lang w:val="en-US"/>
        </w:rPr>
        <w:t>relevan</w:t>
      </w:r>
      <w:proofErr w:type="spellEnd"/>
      <w:r w:rsidRPr="008458D0">
        <w:rPr>
          <w:rFonts w:ascii="Times New Roman" w:hAnsi="Times New Roman" w:cs="Times New Roman"/>
          <w:sz w:val="20"/>
          <w:szCs w:val="20"/>
          <w:lang w:val="en-US"/>
        </w:rPr>
        <w:t xml:space="preserve"> dan </w:t>
      </w:r>
      <w:proofErr w:type="spellStart"/>
      <w:r w:rsidRPr="008458D0">
        <w:rPr>
          <w:rFonts w:ascii="Times New Roman" w:hAnsi="Times New Roman" w:cs="Times New Roman"/>
          <w:sz w:val="20"/>
          <w:szCs w:val="20"/>
          <w:lang w:val="en-US"/>
        </w:rPr>
        <w:t>aplikatif</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untuk</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meningkatkan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kualitas</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pembelajaran</w:t>
      </w:r>
      <w:proofErr w:type="spellEnd"/>
      <w:r w:rsidRPr="008458D0">
        <w:rPr>
          <w:rFonts w:ascii="Times New Roman" w:hAnsi="Times New Roman" w:cs="Times New Roman"/>
          <w:sz w:val="20"/>
          <w:szCs w:val="20"/>
          <w:lang w:val="en-US"/>
        </w:rPr>
        <w:t xml:space="preserve"> di </w:t>
      </w:r>
      <w:proofErr w:type="spellStart"/>
      <w:r w:rsidRPr="008458D0">
        <w:rPr>
          <w:rFonts w:ascii="Times New Roman" w:hAnsi="Times New Roman" w:cs="Times New Roman"/>
          <w:sz w:val="20"/>
          <w:szCs w:val="20"/>
          <w:lang w:val="en-US"/>
        </w:rPr>
        <w:t>lembaga</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bimbingan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belajar</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Penelitian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ini</w:t>
      </w:r>
      <w:proofErr w:type="spellEnd"/>
      <w:r w:rsidRPr="008458D0">
        <w:rPr>
          <w:rFonts w:ascii="Times New Roman" w:hAnsi="Times New Roman" w:cs="Times New Roman"/>
          <w:sz w:val="20"/>
          <w:szCs w:val="20"/>
          <w:lang w:val="en-US"/>
        </w:rPr>
        <w:t xml:space="preserve"> juga </w:t>
      </w:r>
      <w:proofErr w:type="spellStart"/>
      <w:r w:rsidRPr="008458D0">
        <w:rPr>
          <w:rFonts w:ascii="Times New Roman" w:hAnsi="Times New Roman" w:cs="Times New Roman"/>
          <w:sz w:val="20"/>
          <w:szCs w:val="20"/>
          <w:lang w:val="en-US"/>
        </w:rPr>
        <w:t>memberikan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kontribusi</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terhadap</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pengembangan</w:t>
      </w:r>
      <w:proofErr w:type="spellEnd"/>
      <w:r w:rsidRPr="008458D0">
        <w:rPr>
          <w:rFonts w:ascii="Times New Roman" w:hAnsi="Times New Roman" w:cs="Times New Roman"/>
          <w:sz w:val="20"/>
          <w:szCs w:val="20"/>
          <w:lang w:val="en-US"/>
        </w:rPr>
        <w:t xml:space="preserve"> model </w:t>
      </w:r>
      <w:proofErr w:type="spellStart"/>
      <w:r w:rsidRPr="008458D0">
        <w:rPr>
          <w:rFonts w:ascii="Times New Roman" w:hAnsi="Times New Roman" w:cs="Times New Roman"/>
          <w:sz w:val="20"/>
          <w:szCs w:val="20"/>
          <w:lang w:val="en-US"/>
        </w:rPr>
        <w:t>pembelajaran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aktif</w:t>
      </w:r>
      <w:proofErr w:type="spellEnd"/>
      <w:r w:rsidRPr="008458D0">
        <w:rPr>
          <w:rFonts w:ascii="Times New Roman" w:hAnsi="Times New Roman" w:cs="Times New Roman"/>
          <w:sz w:val="20"/>
          <w:szCs w:val="20"/>
          <w:lang w:val="en-US"/>
        </w:rPr>
        <w:t xml:space="preserve"> dan </w:t>
      </w:r>
      <w:proofErr w:type="spellStart"/>
      <w:r w:rsidRPr="008458D0">
        <w:rPr>
          <w:rFonts w:ascii="Times New Roman" w:hAnsi="Times New Roman" w:cs="Times New Roman"/>
          <w:sz w:val="20"/>
          <w:szCs w:val="20"/>
          <w:lang w:val="en-US"/>
        </w:rPr>
        <w:t>menyenangkan</w:t>
      </w:r>
      <w:proofErr w:type="spellEnd"/>
      <w:r w:rsidRPr="008458D0">
        <w:rPr>
          <w:rFonts w:ascii="Times New Roman" w:hAnsi="Times New Roman" w:cs="Times New Roman"/>
          <w:sz w:val="20"/>
          <w:szCs w:val="20"/>
          <w:lang w:val="en-US"/>
        </w:rPr>
        <w:t xml:space="preserve"> di </w:t>
      </w:r>
      <w:proofErr w:type="spellStart"/>
      <w:r w:rsidRPr="008458D0">
        <w:rPr>
          <w:rFonts w:ascii="Times New Roman" w:hAnsi="Times New Roman" w:cs="Times New Roman"/>
          <w:sz w:val="20"/>
          <w:szCs w:val="20"/>
          <w:lang w:val="en-US"/>
        </w:rPr>
        <w:t>luar</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lingkungan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sekolah</w:t>
      </w:r>
      <w:proofErr w:type="spellEnd"/>
      <w:r w:rsidRPr="008458D0">
        <w:rPr>
          <w:rFonts w:ascii="Times New Roman" w:hAnsi="Times New Roman" w:cs="Times New Roman"/>
          <w:sz w:val="20"/>
          <w:szCs w:val="20"/>
          <w:lang w:val="en-US"/>
        </w:rPr>
        <w:t xml:space="preserve"> formal.</w:t>
      </w:r>
    </w:p>
    <w:p w14:paraId="1AD76B30" w14:textId="77777777" w:rsidR="008458D0" w:rsidRPr="008458D0" w:rsidRDefault="008458D0" w:rsidP="008458D0">
      <w:pPr>
        <w:spacing w:before="200" w:after="40"/>
        <w:jc w:val="both"/>
        <w:rPr>
          <w:rFonts w:ascii="Times New Roman" w:hAnsi="Times New Roman" w:cs="Times New Roman"/>
          <w:sz w:val="20"/>
          <w:szCs w:val="20"/>
          <w:lang w:val="en-US"/>
        </w:rPr>
      </w:pPr>
    </w:p>
    <w:p w14:paraId="0B783EA1" w14:textId="365F0146" w:rsidR="00612F59" w:rsidRDefault="008458D0" w:rsidP="008458D0">
      <w:pPr>
        <w:spacing w:after="0" w:line="240" w:lineRule="auto"/>
        <w:ind w:right="-46"/>
        <w:jc w:val="both"/>
        <w:rPr>
          <w:rFonts w:ascii="Times New Roman" w:hAnsi="Times New Roman" w:cs="Times New Roman"/>
          <w:sz w:val="20"/>
          <w:szCs w:val="20"/>
          <w:lang w:val="en-US"/>
        </w:rPr>
      </w:pPr>
      <w:r w:rsidRPr="008458D0">
        <w:rPr>
          <w:rFonts w:ascii="Times New Roman" w:hAnsi="Times New Roman" w:cs="Times New Roman"/>
          <w:sz w:val="20"/>
          <w:szCs w:val="20"/>
          <w:lang w:val="en-US"/>
        </w:rPr>
        <w:t xml:space="preserve">Kata </w:t>
      </w:r>
      <w:proofErr w:type="spellStart"/>
      <w:r w:rsidRPr="008458D0">
        <w:rPr>
          <w:rFonts w:ascii="Times New Roman" w:hAnsi="Times New Roman" w:cs="Times New Roman"/>
          <w:sz w:val="20"/>
          <w:szCs w:val="20"/>
          <w:lang w:val="en-US"/>
        </w:rPr>
        <w:t>kunci</w:t>
      </w:r>
      <w:proofErr w:type="spellEnd"/>
      <w:r w:rsidRPr="008458D0">
        <w:rPr>
          <w:rFonts w:ascii="Times New Roman" w:hAnsi="Times New Roman" w:cs="Times New Roman"/>
          <w:sz w:val="20"/>
          <w:szCs w:val="20"/>
          <w:lang w:val="en-US"/>
        </w:rPr>
        <w:t xml:space="preserve">: fun learning, </w:t>
      </w:r>
      <w:proofErr w:type="spellStart"/>
      <w:r w:rsidRPr="008458D0">
        <w:rPr>
          <w:rFonts w:ascii="Times New Roman" w:hAnsi="Times New Roman" w:cs="Times New Roman"/>
          <w:sz w:val="20"/>
          <w:szCs w:val="20"/>
          <w:lang w:val="en-US"/>
        </w:rPr>
        <w:t>bimbingan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belajar</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keterlibatan</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siswa</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hasil</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belajar</w:t>
      </w:r>
      <w:proofErr w:type="spellEnd"/>
      <w:r w:rsidRPr="008458D0">
        <w:rPr>
          <w:rFonts w:ascii="Times New Roman" w:hAnsi="Times New Roman" w:cs="Times New Roman"/>
          <w:sz w:val="20"/>
          <w:szCs w:val="20"/>
          <w:lang w:val="en-US"/>
        </w:rPr>
        <w:t xml:space="preserve">, </w:t>
      </w:r>
      <w:proofErr w:type="spellStart"/>
      <w:r w:rsidRPr="008458D0">
        <w:rPr>
          <w:rFonts w:ascii="Times New Roman" w:hAnsi="Times New Roman" w:cs="Times New Roman"/>
          <w:sz w:val="20"/>
          <w:szCs w:val="20"/>
          <w:lang w:val="en-US"/>
        </w:rPr>
        <w:t>pendidikan</w:t>
      </w:r>
      <w:proofErr w:type="spellEnd"/>
      <w:r w:rsidRPr="008458D0">
        <w:rPr>
          <w:rFonts w:ascii="Times New Roman" w:hAnsi="Times New Roman" w:cs="Times New Roman"/>
          <w:sz w:val="20"/>
          <w:szCs w:val="20"/>
          <w:lang w:val="en-US"/>
        </w:rPr>
        <w:t xml:space="preserve"> nonformal</w:t>
      </w:r>
    </w:p>
    <w:p w14:paraId="75C0A907" w14:textId="77777777" w:rsidR="008458D0" w:rsidRDefault="008458D0" w:rsidP="008458D0">
      <w:pPr>
        <w:spacing w:after="0" w:line="240" w:lineRule="auto"/>
        <w:ind w:right="-46"/>
        <w:jc w:val="both"/>
        <w:rPr>
          <w:rFonts w:ascii="Times New Roman" w:eastAsia="Times New Roman" w:hAnsi="Times New Roman" w:cs="Times New Roman"/>
          <w:sz w:val="24"/>
          <w:szCs w:val="24"/>
        </w:rPr>
      </w:pPr>
    </w:p>
    <w:p w14:paraId="7A6BEF5F" w14:textId="77777777" w:rsidR="00612F59" w:rsidRPr="008458D0" w:rsidRDefault="00612F59">
      <w:pPr>
        <w:spacing w:after="0" w:line="240" w:lineRule="auto"/>
        <w:ind w:right="-46"/>
        <w:jc w:val="both"/>
        <w:rPr>
          <w:rFonts w:ascii="Times New Roman" w:eastAsia="Times New Roman" w:hAnsi="Times New Roman" w:cs="Times New Roman"/>
          <w:iCs/>
          <w:sz w:val="24"/>
          <w:szCs w:val="24"/>
        </w:rPr>
        <w:sectPr w:rsidR="00612F59" w:rsidRPr="008458D0">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pgNumType w:start="1"/>
          <w:cols w:space="720"/>
          <w:titlePg/>
        </w:sectPr>
      </w:pPr>
    </w:p>
    <w:p w14:paraId="1B9E7FDA" w14:textId="77777777" w:rsidR="00F9751E" w:rsidRPr="00F9751E" w:rsidRDefault="00F9751E" w:rsidP="00F9751E">
      <w:pPr>
        <w:jc w:val="both"/>
        <w:rPr>
          <w:rFonts w:ascii="Times New Roman" w:hAnsi="Times New Roman" w:cs="Times New Roman"/>
          <w:b/>
          <w:bCs/>
          <w:sz w:val="24"/>
          <w:szCs w:val="24"/>
          <w:lang w:val="en-US"/>
        </w:rPr>
      </w:pPr>
      <w:r w:rsidRPr="00F9751E">
        <w:rPr>
          <w:rFonts w:ascii="Times New Roman" w:hAnsi="Times New Roman" w:cs="Times New Roman"/>
          <w:b/>
          <w:bCs/>
          <w:sz w:val="24"/>
          <w:szCs w:val="24"/>
          <w:lang w:val="en-US"/>
        </w:rPr>
        <w:lastRenderedPageBreak/>
        <w:t>PENDAHULUAN</w:t>
      </w:r>
    </w:p>
    <w:p w14:paraId="2A9B88A4"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 xml:space="preserve">Pendidikan nonformal </w:t>
      </w:r>
      <w:proofErr w:type="spellStart"/>
      <w:r w:rsidRPr="00F9751E">
        <w:rPr>
          <w:rFonts w:ascii="Times New Roman" w:hAnsi="Times New Roman" w:cs="Times New Roman"/>
          <w:sz w:val="24"/>
          <w:szCs w:val="24"/>
          <w:lang w:val="en-US"/>
        </w:rPr>
        <w:t>seperti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memainkan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peran</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semakin</w:t>
      </w:r>
      <w:proofErr w:type="spellEnd"/>
      <w:r w:rsidRPr="00F9751E">
        <w:rPr>
          <w:rFonts w:ascii="Times New Roman" w:hAnsi="Times New Roman" w:cs="Times New Roman"/>
          <w:sz w:val="24"/>
          <w:szCs w:val="24"/>
          <w:lang w:val="en-US"/>
        </w:rPr>
        <w:t xml:space="preserve"> vital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mendukung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keberhasilan</w:t>
      </w:r>
      <w:proofErr w:type="spellEnd"/>
      <w:r w:rsidRPr="00F9751E">
        <w:rPr>
          <w:rFonts w:ascii="Times New Roman" w:hAnsi="Times New Roman" w:cs="Times New Roman"/>
          <w:sz w:val="24"/>
          <w:szCs w:val="24"/>
          <w:lang w:val="en-US"/>
        </w:rPr>
        <w:t xml:space="preserve"> proses </w:t>
      </w:r>
      <w:proofErr w:type="spellStart"/>
      <w:r w:rsidRPr="00F9751E">
        <w:rPr>
          <w:rFonts w:ascii="Times New Roman" w:hAnsi="Times New Roman" w:cs="Times New Roman"/>
          <w:sz w:val="24"/>
          <w:szCs w:val="24"/>
          <w:lang w:val="en-US"/>
        </w:rPr>
        <w:t>pendidikan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khususnya</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tengah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kompleksitas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kurikulum</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tantangan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saat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konteks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lokal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banyak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mengandalkan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sebagai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alternatif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atau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pelengkap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sekolah</w:t>
      </w:r>
      <w:proofErr w:type="spellEnd"/>
      <w:r w:rsidRPr="00F9751E">
        <w:rPr>
          <w:rFonts w:ascii="Times New Roman" w:hAnsi="Times New Roman" w:cs="Times New Roman"/>
          <w:sz w:val="24"/>
          <w:szCs w:val="24"/>
          <w:lang w:val="en-US"/>
        </w:rPr>
        <w:t xml:space="preserve"> formal. </w:t>
      </w:r>
      <w:proofErr w:type="spellStart"/>
      <w:r w:rsidRPr="00F9751E">
        <w:rPr>
          <w:rFonts w:ascii="Times New Roman" w:hAnsi="Times New Roman" w:cs="Times New Roman"/>
          <w:sz w:val="24"/>
          <w:szCs w:val="24"/>
          <w:lang w:val="en-US"/>
        </w:rPr>
        <w:t>Sayangnya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diterapkan</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nonformal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masih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kerap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bersifat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konvensional</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berpusat</w:t>
      </w:r>
      <w:proofErr w:type="spellEnd"/>
      <w:r w:rsidRPr="00F9751E">
        <w:rPr>
          <w:rFonts w:ascii="Times New Roman" w:hAnsi="Times New Roman" w:cs="Times New Roman"/>
          <w:sz w:val="24"/>
          <w:szCs w:val="24"/>
          <w:lang w:val="en-US"/>
        </w:rPr>
        <w:t xml:space="preserve"> pada guru, </w:t>
      </w:r>
      <w:proofErr w:type="spellStart"/>
      <w:r w:rsidRPr="00F9751E">
        <w:rPr>
          <w:rFonts w:ascii="Times New Roman" w:hAnsi="Times New Roman" w:cs="Times New Roman"/>
          <w:sz w:val="24"/>
          <w:szCs w:val="24"/>
          <w:lang w:val="en-US"/>
        </w:rPr>
        <w:t>sehingga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menimbulkan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kejenuhan</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penurunan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motivasi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Tantangan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tersebut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dijawab</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melalui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fun learning yang </w:t>
      </w:r>
      <w:proofErr w:type="spellStart"/>
      <w:r w:rsidRPr="00F9751E">
        <w:rPr>
          <w:rFonts w:ascii="Times New Roman" w:hAnsi="Times New Roman" w:cs="Times New Roman"/>
          <w:sz w:val="24"/>
          <w:szCs w:val="24"/>
          <w:lang w:val="en-US"/>
        </w:rPr>
        <w:t>hadir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sebagai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inovasi</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sangat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menjanjikan</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dapat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menciptakan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pengalaman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menyenangkan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efektif</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adaptif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terhadap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kebutuhan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Prastika</w:t>
      </w:r>
      <w:proofErr w:type="spellEnd"/>
      <w:r w:rsidRPr="00F9751E">
        <w:rPr>
          <w:rFonts w:ascii="Times New Roman" w:hAnsi="Times New Roman" w:cs="Times New Roman"/>
          <w:sz w:val="24"/>
          <w:szCs w:val="24"/>
          <w:lang w:val="en-US"/>
        </w:rPr>
        <w:t xml:space="preserve"> et al. (2022) </w:t>
      </w:r>
      <w:proofErr w:type="spellStart"/>
      <w:r w:rsidRPr="00F9751E">
        <w:rPr>
          <w:rFonts w:ascii="Times New Roman" w:hAnsi="Times New Roman" w:cs="Times New Roman"/>
          <w:sz w:val="24"/>
          <w:szCs w:val="24"/>
          <w:lang w:val="en-US"/>
        </w:rPr>
        <w:t>menunjukkan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penerapan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aplikasi</w:t>
      </w:r>
      <w:proofErr w:type="spellEnd"/>
      <w:r w:rsidRPr="00F9751E">
        <w:rPr>
          <w:rFonts w:ascii="Times New Roman" w:hAnsi="Times New Roman" w:cs="Times New Roman"/>
          <w:sz w:val="24"/>
          <w:szCs w:val="24"/>
          <w:lang w:val="en-US"/>
        </w:rPr>
        <w:t xml:space="preserve"> Fun Learning Course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konteks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meningkatkan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keaktifan</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kemandirian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Demikian</w:t>
      </w:r>
      <w:proofErr w:type="spellEnd"/>
      <w:r w:rsidRPr="00F9751E">
        <w:rPr>
          <w:rFonts w:ascii="Times New Roman" w:hAnsi="Times New Roman" w:cs="Times New Roman"/>
          <w:sz w:val="24"/>
          <w:szCs w:val="24"/>
          <w:lang w:val="en-US"/>
        </w:rPr>
        <w:t xml:space="preserve"> pula, </w:t>
      </w:r>
      <w:proofErr w:type="spellStart"/>
      <w:r w:rsidRPr="00F9751E">
        <w:rPr>
          <w:rFonts w:ascii="Times New Roman" w:hAnsi="Times New Roman" w:cs="Times New Roman"/>
          <w:sz w:val="24"/>
          <w:szCs w:val="24"/>
          <w:lang w:val="en-US"/>
        </w:rPr>
        <w:t>Budianto</w:t>
      </w:r>
      <w:proofErr w:type="spellEnd"/>
      <w:r w:rsidRPr="00F9751E">
        <w:rPr>
          <w:rFonts w:ascii="Times New Roman" w:hAnsi="Times New Roman" w:cs="Times New Roman"/>
          <w:sz w:val="24"/>
          <w:szCs w:val="24"/>
          <w:lang w:val="en-US"/>
        </w:rPr>
        <w:t xml:space="preserve"> et al. (2024) </w:t>
      </w:r>
      <w:proofErr w:type="spellStart"/>
      <w:r w:rsidRPr="00F9751E">
        <w:rPr>
          <w:rFonts w:ascii="Times New Roman" w:hAnsi="Times New Roman" w:cs="Times New Roman"/>
          <w:sz w:val="24"/>
          <w:szCs w:val="24"/>
          <w:lang w:val="en-US"/>
        </w:rPr>
        <w:t>mencatat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berbasis</w:t>
      </w:r>
      <w:proofErr w:type="spellEnd"/>
      <w:r w:rsidRPr="00F9751E">
        <w:rPr>
          <w:rFonts w:ascii="Times New Roman" w:hAnsi="Times New Roman" w:cs="Times New Roman"/>
          <w:sz w:val="24"/>
          <w:szCs w:val="24"/>
          <w:lang w:val="en-US"/>
        </w:rPr>
        <w:t xml:space="preserve"> fun learning di Kampung </w:t>
      </w:r>
      <w:proofErr w:type="spellStart"/>
      <w:r w:rsidRPr="00F9751E">
        <w:rPr>
          <w:rFonts w:ascii="Times New Roman" w:hAnsi="Times New Roman" w:cs="Times New Roman"/>
          <w:sz w:val="24"/>
          <w:szCs w:val="24"/>
          <w:lang w:val="en-US"/>
        </w:rPr>
        <w:t>Nelayan</w:t>
      </w:r>
      <w:proofErr w:type="spellEnd"/>
      <w:r w:rsidRPr="00F9751E">
        <w:rPr>
          <w:rFonts w:ascii="Times New Roman" w:hAnsi="Times New Roman" w:cs="Times New Roman"/>
          <w:sz w:val="24"/>
          <w:szCs w:val="24"/>
          <w:lang w:val="en-US"/>
        </w:rPr>
        <w:t xml:space="preserve"> Tangguh </w:t>
      </w:r>
      <w:proofErr w:type="spellStart"/>
      <w:r w:rsidRPr="00F9751E">
        <w:rPr>
          <w:rFonts w:ascii="Times New Roman" w:hAnsi="Times New Roman" w:cs="Times New Roman"/>
          <w:sz w:val="24"/>
          <w:szCs w:val="24"/>
          <w:lang w:val="en-US"/>
        </w:rPr>
        <w:t>mampu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membantu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memiliki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keterbatasan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akses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pendidikan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memperkuat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fungsi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sosial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pendidikan</w:t>
      </w:r>
      <w:proofErr w:type="spellEnd"/>
      <w:r w:rsidRPr="00F9751E">
        <w:rPr>
          <w:rFonts w:ascii="Times New Roman" w:hAnsi="Times New Roman" w:cs="Times New Roman"/>
          <w:sz w:val="24"/>
          <w:szCs w:val="24"/>
          <w:lang w:val="en-US"/>
        </w:rPr>
        <w:t xml:space="preserve"> nonformal. Oleh </w:t>
      </w:r>
      <w:proofErr w:type="spellStart"/>
      <w:r w:rsidRPr="00F9751E">
        <w:rPr>
          <w:rFonts w:ascii="Times New Roman" w:hAnsi="Times New Roman" w:cs="Times New Roman"/>
          <w:sz w:val="24"/>
          <w:szCs w:val="24"/>
          <w:lang w:val="en-US"/>
        </w:rPr>
        <w:t>karena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itu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penting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mengeksplorasi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lebih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bagaimana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dapat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diimplementasikan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secara</w:t>
      </w:r>
      <w:proofErr w:type="spellEnd"/>
      <w:r w:rsidRPr="00F9751E">
        <w:rPr>
          <w:rFonts w:ascii="Times New Roman" w:hAnsi="Times New Roman" w:cs="Times New Roman"/>
          <w:sz w:val="24"/>
          <w:szCs w:val="24"/>
          <w:lang w:val="en-US"/>
        </w:rPr>
        <w:t xml:space="preserve"> optimal di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terutama</w:t>
      </w:r>
      <w:proofErr w:type="spellEnd"/>
      <w:r w:rsidRPr="00F9751E">
        <w:rPr>
          <w:rFonts w:ascii="Times New Roman" w:hAnsi="Times New Roman" w:cs="Times New Roman"/>
          <w:sz w:val="24"/>
          <w:szCs w:val="24"/>
          <w:lang w:val="en-US"/>
        </w:rPr>
        <w:t xml:space="preserve"> di wilayah </w:t>
      </w:r>
      <w:proofErr w:type="spellStart"/>
      <w:r w:rsidRPr="00F9751E">
        <w:rPr>
          <w:rFonts w:ascii="Times New Roman" w:hAnsi="Times New Roman" w:cs="Times New Roman"/>
          <w:sz w:val="24"/>
          <w:szCs w:val="24"/>
          <w:lang w:val="en-US"/>
        </w:rPr>
        <w:t>lokal</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memiliki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keragaman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kondisi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sosial</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ekonomi</w:t>
      </w:r>
      <w:proofErr w:type="spellEnd"/>
      <w:r w:rsidRPr="00F9751E">
        <w:rPr>
          <w:rFonts w:ascii="Times New Roman" w:hAnsi="Times New Roman" w:cs="Times New Roman"/>
          <w:sz w:val="24"/>
          <w:szCs w:val="24"/>
          <w:lang w:val="en-US"/>
        </w:rPr>
        <w:t>.</w:t>
      </w:r>
    </w:p>
    <w:p w14:paraId="2BD5C921"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Urgensi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penerapan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juga </w:t>
      </w:r>
      <w:proofErr w:type="spellStart"/>
      <w:r w:rsidRPr="00F9751E">
        <w:rPr>
          <w:rFonts w:ascii="Times New Roman" w:hAnsi="Times New Roman" w:cs="Times New Roman"/>
          <w:sz w:val="24"/>
          <w:szCs w:val="24"/>
          <w:lang w:val="en-US"/>
        </w:rPr>
        <w:t>didorong</w:t>
      </w:r>
      <w:proofErr w:type="spellEnd"/>
      <w:r w:rsidRPr="00F9751E">
        <w:rPr>
          <w:rFonts w:ascii="Times New Roman" w:hAnsi="Times New Roman" w:cs="Times New Roman"/>
          <w:sz w:val="24"/>
          <w:szCs w:val="24"/>
          <w:lang w:val="en-US"/>
        </w:rPr>
        <w:t xml:space="preserve"> oleh </w:t>
      </w:r>
      <w:proofErr w:type="spellStart"/>
      <w:r w:rsidRPr="00F9751E">
        <w:rPr>
          <w:rFonts w:ascii="Times New Roman" w:hAnsi="Times New Roman" w:cs="Times New Roman"/>
          <w:sz w:val="24"/>
          <w:szCs w:val="24"/>
          <w:lang w:val="en-US"/>
        </w:rPr>
        <w:t>kebutuhan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menghadirkan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suasana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tidak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menyenangkan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tetapi</w:t>
      </w:r>
      <w:proofErr w:type="spellEnd"/>
      <w:r w:rsidRPr="00F9751E">
        <w:rPr>
          <w:rFonts w:ascii="Times New Roman" w:hAnsi="Times New Roman" w:cs="Times New Roman"/>
          <w:sz w:val="24"/>
          <w:szCs w:val="24"/>
          <w:lang w:val="en-US"/>
        </w:rPr>
        <w:t xml:space="preserve"> juga </w:t>
      </w:r>
      <w:proofErr w:type="spellStart"/>
      <w:r w:rsidRPr="00F9751E">
        <w:rPr>
          <w:rFonts w:ascii="Times New Roman" w:hAnsi="Times New Roman" w:cs="Times New Roman"/>
          <w:sz w:val="24"/>
          <w:szCs w:val="24"/>
          <w:lang w:val="en-US"/>
        </w:rPr>
        <w:t>efektif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meningkatkan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Suhari</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Sobri</w:t>
      </w:r>
      <w:proofErr w:type="spellEnd"/>
      <w:r w:rsidRPr="00F9751E">
        <w:rPr>
          <w:rFonts w:ascii="Times New Roman" w:hAnsi="Times New Roman" w:cs="Times New Roman"/>
          <w:sz w:val="24"/>
          <w:szCs w:val="24"/>
          <w:lang w:val="en-US"/>
        </w:rPr>
        <w:t xml:space="preserve"> (2025) </w:t>
      </w:r>
      <w:proofErr w:type="spellStart"/>
      <w:r w:rsidRPr="00F9751E">
        <w:rPr>
          <w:rFonts w:ascii="Times New Roman" w:hAnsi="Times New Roman" w:cs="Times New Roman"/>
          <w:sz w:val="24"/>
          <w:szCs w:val="24"/>
          <w:lang w:val="en-US"/>
        </w:rPr>
        <w:t>mengungkapkan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make learning fun yang </w:t>
      </w:r>
      <w:proofErr w:type="spellStart"/>
      <w:r w:rsidRPr="00F9751E">
        <w:rPr>
          <w:rFonts w:ascii="Times New Roman" w:hAnsi="Times New Roman" w:cs="Times New Roman"/>
          <w:sz w:val="24"/>
          <w:szCs w:val="24"/>
          <w:lang w:val="en-US"/>
        </w:rPr>
        <w:t>digunakan</w:t>
      </w:r>
      <w:proofErr w:type="spellEnd"/>
      <w:r w:rsidRPr="00F9751E">
        <w:rPr>
          <w:rFonts w:ascii="Times New Roman" w:hAnsi="Times New Roman" w:cs="Times New Roman"/>
          <w:sz w:val="24"/>
          <w:szCs w:val="24"/>
          <w:lang w:val="en-US"/>
        </w:rPr>
        <w:t xml:space="preserve"> oleh </w:t>
      </w:r>
      <w:proofErr w:type="spellStart"/>
      <w:r w:rsidRPr="00F9751E">
        <w:rPr>
          <w:rFonts w:ascii="Times New Roman" w:hAnsi="Times New Roman" w:cs="Times New Roman"/>
          <w:sz w:val="24"/>
          <w:szCs w:val="24"/>
          <w:lang w:val="en-US"/>
        </w:rPr>
        <w:t>mahasiswa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Kampus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terbukti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menciptakan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kelas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inovatif</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meningkatkan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partisipasi</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motivasi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menunjukkan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inovasi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sangat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mungkin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diterapkan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tidak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hanya</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sekolah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tetapi</w:t>
      </w:r>
      <w:proofErr w:type="spellEnd"/>
      <w:r w:rsidRPr="00F9751E">
        <w:rPr>
          <w:rFonts w:ascii="Times New Roman" w:hAnsi="Times New Roman" w:cs="Times New Roman"/>
          <w:sz w:val="24"/>
          <w:szCs w:val="24"/>
          <w:lang w:val="en-US"/>
        </w:rPr>
        <w:t xml:space="preserve"> juga di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nonformal. </w:t>
      </w:r>
      <w:proofErr w:type="spellStart"/>
      <w:r w:rsidRPr="00F9751E">
        <w:rPr>
          <w:rFonts w:ascii="Times New Roman" w:hAnsi="Times New Roman" w:cs="Times New Roman"/>
          <w:sz w:val="24"/>
          <w:szCs w:val="24"/>
          <w:lang w:val="en-US"/>
        </w:rPr>
        <w:t>Yuniawatika</w:t>
      </w:r>
      <w:proofErr w:type="spellEnd"/>
      <w:r w:rsidRPr="00F9751E">
        <w:rPr>
          <w:rFonts w:ascii="Times New Roman" w:hAnsi="Times New Roman" w:cs="Times New Roman"/>
          <w:sz w:val="24"/>
          <w:szCs w:val="24"/>
          <w:lang w:val="en-US"/>
        </w:rPr>
        <w:t xml:space="preserve"> et al. (2023) </w:t>
      </w:r>
      <w:proofErr w:type="spellStart"/>
      <w:r w:rsidRPr="00F9751E">
        <w:rPr>
          <w:rFonts w:ascii="Times New Roman" w:hAnsi="Times New Roman" w:cs="Times New Roman"/>
          <w:sz w:val="24"/>
          <w:szCs w:val="24"/>
          <w:lang w:val="en-US"/>
        </w:rPr>
        <w:t>membuktikan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permainan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edukatif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seperti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ular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tangga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bahasa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Inggris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mampu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meningkatkan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keterlibatan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sekolah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dasar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secara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signifikan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Jika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diterapkan</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metode</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serupa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berpotensi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membantu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memahami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materi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pelajaran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cara</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lebih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ringan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namun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tetap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bermakna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Selain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itu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studi</w:t>
      </w:r>
      <w:proofErr w:type="spellEnd"/>
      <w:r w:rsidRPr="00F9751E">
        <w:rPr>
          <w:rFonts w:ascii="Times New Roman" w:hAnsi="Times New Roman" w:cs="Times New Roman"/>
          <w:sz w:val="24"/>
          <w:szCs w:val="24"/>
          <w:lang w:val="en-US"/>
        </w:rPr>
        <w:t xml:space="preserve"> oleh </w:t>
      </w:r>
      <w:proofErr w:type="spellStart"/>
      <w:r w:rsidRPr="00F9751E">
        <w:rPr>
          <w:rFonts w:ascii="Times New Roman" w:hAnsi="Times New Roman" w:cs="Times New Roman"/>
          <w:sz w:val="24"/>
          <w:szCs w:val="24"/>
          <w:lang w:val="en-US"/>
        </w:rPr>
        <w:t>Pangestu</w:t>
      </w:r>
      <w:proofErr w:type="spellEnd"/>
      <w:r w:rsidRPr="00F9751E">
        <w:rPr>
          <w:rFonts w:ascii="Times New Roman" w:hAnsi="Times New Roman" w:cs="Times New Roman"/>
          <w:sz w:val="24"/>
          <w:szCs w:val="24"/>
          <w:lang w:val="en-US"/>
        </w:rPr>
        <w:t xml:space="preserve"> et al. (2022) di </w:t>
      </w:r>
      <w:proofErr w:type="spellStart"/>
      <w:r w:rsidRPr="00F9751E">
        <w:rPr>
          <w:rFonts w:ascii="Times New Roman" w:hAnsi="Times New Roman" w:cs="Times New Roman"/>
          <w:sz w:val="24"/>
          <w:szCs w:val="24"/>
          <w:lang w:val="en-US"/>
        </w:rPr>
        <w:t>Bimba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Aiueo</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menunjukkan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menyenangkan</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konsisten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membangun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kebiasaan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positif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sejak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usia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sesuatu</w:t>
      </w:r>
      <w:proofErr w:type="spellEnd"/>
      <w:r w:rsidRPr="00F9751E">
        <w:rPr>
          <w:rFonts w:ascii="Times New Roman" w:hAnsi="Times New Roman" w:cs="Times New Roman"/>
          <w:sz w:val="24"/>
          <w:szCs w:val="24"/>
          <w:lang w:val="en-US"/>
        </w:rPr>
        <w:t xml:space="preserve"> yang juga </w:t>
      </w:r>
      <w:proofErr w:type="spellStart"/>
      <w:r w:rsidRPr="00F9751E">
        <w:rPr>
          <w:rFonts w:ascii="Times New Roman" w:hAnsi="Times New Roman" w:cs="Times New Roman"/>
          <w:sz w:val="24"/>
          <w:szCs w:val="24"/>
          <w:lang w:val="en-US"/>
        </w:rPr>
        <w:t>sangat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relevan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bagi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daerah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perkotaan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maupun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pedesaan</w:t>
      </w:r>
      <w:proofErr w:type="spellEnd"/>
      <w:r w:rsidRPr="00F9751E">
        <w:rPr>
          <w:rFonts w:ascii="Times New Roman" w:hAnsi="Times New Roman" w:cs="Times New Roman"/>
          <w:sz w:val="24"/>
          <w:szCs w:val="24"/>
          <w:lang w:val="en-US"/>
        </w:rPr>
        <w:t>.</w:t>
      </w:r>
    </w:p>
    <w:p w14:paraId="4391D0C1"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menjadi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penting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karena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memiliki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karakteristik</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unik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tidak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terikat</w:t>
      </w:r>
      <w:proofErr w:type="spellEnd"/>
      <w:r w:rsidRPr="00F9751E">
        <w:rPr>
          <w:rFonts w:ascii="Times New Roman" w:hAnsi="Times New Roman" w:cs="Times New Roman"/>
          <w:sz w:val="24"/>
          <w:szCs w:val="24"/>
          <w:lang w:val="en-US"/>
        </w:rPr>
        <w:t xml:space="preserve"> oleh </w:t>
      </w:r>
      <w:proofErr w:type="spellStart"/>
      <w:r w:rsidRPr="00F9751E">
        <w:rPr>
          <w:rFonts w:ascii="Times New Roman" w:hAnsi="Times New Roman" w:cs="Times New Roman"/>
          <w:sz w:val="24"/>
          <w:szCs w:val="24"/>
          <w:lang w:val="en-US"/>
        </w:rPr>
        <w:t>struktur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kurikulum</w:t>
      </w:r>
      <w:proofErr w:type="spellEnd"/>
      <w:r w:rsidRPr="00F9751E">
        <w:rPr>
          <w:rFonts w:ascii="Times New Roman" w:hAnsi="Times New Roman" w:cs="Times New Roman"/>
          <w:sz w:val="24"/>
          <w:szCs w:val="24"/>
          <w:lang w:val="en-US"/>
        </w:rPr>
        <w:t xml:space="preserve"> formal yang </w:t>
      </w:r>
      <w:proofErr w:type="spellStart"/>
      <w:r w:rsidRPr="00F9751E">
        <w:rPr>
          <w:rFonts w:ascii="Times New Roman" w:hAnsi="Times New Roman" w:cs="Times New Roman"/>
          <w:sz w:val="24"/>
          <w:szCs w:val="24"/>
          <w:lang w:val="en-US"/>
        </w:rPr>
        <w:t>kaku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serta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memiliki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fleksibilitas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waktu</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metode</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pengajaran</w:t>
      </w:r>
      <w:proofErr w:type="spellEnd"/>
      <w:r w:rsidRPr="00F9751E">
        <w:rPr>
          <w:rFonts w:ascii="Times New Roman" w:hAnsi="Times New Roman" w:cs="Times New Roman"/>
          <w:sz w:val="24"/>
          <w:szCs w:val="24"/>
          <w:lang w:val="en-US"/>
        </w:rPr>
        <w:t xml:space="preserve">. Oleh </w:t>
      </w:r>
      <w:proofErr w:type="spellStart"/>
      <w:r w:rsidRPr="00F9751E">
        <w:rPr>
          <w:rFonts w:ascii="Times New Roman" w:hAnsi="Times New Roman" w:cs="Times New Roman"/>
          <w:sz w:val="24"/>
          <w:szCs w:val="24"/>
          <w:lang w:val="en-US"/>
        </w:rPr>
        <w:t>karenanya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fun learning yang </w:t>
      </w:r>
      <w:proofErr w:type="spellStart"/>
      <w:r w:rsidRPr="00F9751E">
        <w:rPr>
          <w:rFonts w:ascii="Times New Roman" w:hAnsi="Times New Roman" w:cs="Times New Roman"/>
          <w:sz w:val="24"/>
          <w:szCs w:val="24"/>
          <w:lang w:val="en-US"/>
        </w:rPr>
        <w:t>bersifat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adaptif</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berbasis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pengalaman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dioptimalkan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meningkatkan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tarik</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keberhasilan</w:t>
      </w:r>
      <w:proofErr w:type="spellEnd"/>
      <w:r w:rsidRPr="00F9751E">
        <w:rPr>
          <w:rFonts w:ascii="Times New Roman" w:hAnsi="Times New Roman" w:cs="Times New Roman"/>
          <w:sz w:val="24"/>
          <w:szCs w:val="24"/>
          <w:lang w:val="en-US"/>
        </w:rPr>
        <w:t xml:space="preserve"> proses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Susetyo</w:t>
      </w:r>
      <w:proofErr w:type="spellEnd"/>
      <w:r w:rsidRPr="00F9751E">
        <w:rPr>
          <w:rFonts w:ascii="Times New Roman" w:hAnsi="Times New Roman" w:cs="Times New Roman"/>
          <w:sz w:val="24"/>
          <w:szCs w:val="24"/>
          <w:lang w:val="en-US"/>
        </w:rPr>
        <w:t xml:space="preserve"> et al. (2023) </w:t>
      </w:r>
      <w:proofErr w:type="spellStart"/>
      <w:r w:rsidRPr="00F9751E">
        <w:rPr>
          <w:rFonts w:ascii="Times New Roman" w:hAnsi="Times New Roman" w:cs="Times New Roman"/>
          <w:sz w:val="24"/>
          <w:szCs w:val="24"/>
          <w:lang w:val="en-US"/>
        </w:rPr>
        <w:t>menunjukkan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guru-guru yang </w:t>
      </w:r>
      <w:proofErr w:type="spellStart"/>
      <w:r w:rsidRPr="00F9751E">
        <w:rPr>
          <w:rFonts w:ascii="Times New Roman" w:hAnsi="Times New Roman" w:cs="Times New Roman"/>
          <w:sz w:val="24"/>
          <w:szCs w:val="24"/>
          <w:lang w:val="en-US"/>
        </w:rPr>
        <w:t>dibekali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pelatihan</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mampu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menyusun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lebih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kreatif</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kontekstual</w:t>
      </w:r>
      <w:proofErr w:type="spellEnd"/>
      <w:r w:rsidRPr="00F9751E">
        <w:rPr>
          <w:rFonts w:ascii="Times New Roman" w:hAnsi="Times New Roman" w:cs="Times New Roman"/>
          <w:sz w:val="24"/>
          <w:szCs w:val="24"/>
          <w:lang w:val="en-US"/>
        </w:rPr>
        <w:t xml:space="preserve">. Hal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menunjukkan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kunci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keberhasilan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implementasi</w:t>
      </w:r>
      <w:proofErr w:type="spellEnd"/>
      <w:r w:rsidRPr="00F9751E">
        <w:rPr>
          <w:rFonts w:ascii="Times New Roman" w:hAnsi="Times New Roman" w:cs="Times New Roman"/>
          <w:sz w:val="24"/>
          <w:szCs w:val="24"/>
          <w:lang w:val="en-US"/>
        </w:rPr>
        <w:t xml:space="preserve"> fun learning di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terletak</w:t>
      </w:r>
      <w:proofErr w:type="spellEnd"/>
      <w:r w:rsidRPr="00F9751E">
        <w:rPr>
          <w:rFonts w:ascii="Times New Roman" w:hAnsi="Times New Roman" w:cs="Times New Roman"/>
          <w:sz w:val="24"/>
          <w:szCs w:val="24"/>
          <w:lang w:val="en-US"/>
        </w:rPr>
        <w:t xml:space="preserve"> pada </w:t>
      </w:r>
      <w:proofErr w:type="spellStart"/>
      <w:r w:rsidRPr="00F9751E">
        <w:rPr>
          <w:rFonts w:ascii="Times New Roman" w:hAnsi="Times New Roman" w:cs="Times New Roman"/>
          <w:sz w:val="24"/>
          <w:szCs w:val="24"/>
          <w:lang w:val="en-US"/>
        </w:rPr>
        <w:t>kesiapan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tenaga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mengubah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pola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pengajaran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menjadi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lebih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partisipatif</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menyenangkan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Asmawadi</w:t>
      </w:r>
      <w:proofErr w:type="spellEnd"/>
      <w:r w:rsidRPr="00F9751E">
        <w:rPr>
          <w:rFonts w:ascii="Times New Roman" w:hAnsi="Times New Roman" w:cs="Times New Roman"/>
          <w:sz w:val="24"/>
          <w:szCs w:val="24"/>
          <w:lang w:val="en-US"/>
        </w:rPr>
        <w:t xml:space="preserve"> (2021) juga </w:t>
      </w:r>
      <w:proofErr w:type="spellStart"/>
      <w:r w:rsidRPr="00F9751E">
        <w:rPr>
          <w:rFonts w:ascii="Times New Roman" w:hAnsi="Times New Roman" w:cs="Times New Roman"/>
          <w:sz w:val="24"/>
          <w:szCs w:val="24"/>
          <w:lang w:val="en-US"/>
        </w:rPr>
        <w:t>membuktikan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media </w:t>
      </w:r>
      <w:proofErr w:type="spellStart"/>
      <w:r w:rsidRPr="00F9751E">
        <w:rPr>
          <w:rFonts w:ascii="Times New Roman" w:hAnsi="Times New Roman" w:cs="Times New Roman"/>
          <w:sz w:val="24"/>
          <w:szCs w:val="24"/>
          <w:lang w:val="en-US"/>
        </w:rPr>
        <w:t>sederhana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seperti</w:t>
      </w:r>
      <w:proofErr w:type="spellEnd"/>
      <w:r w:rsidRPr="00F9751E">
        <w:rPr>
          <w:rFonts w:ascii="Times New Roman" w:hAnsi="Times New Roman" w:cs="Times New Roman"/>
          <w:sz w:val="24"/>
          <w:szCs w:val="24"/>
          <w:lang w:val="en-US"/>
        </w:rPr>
        <w:t xml:space="preserve"> WhatsApp </w:t>
      </w:r>
      <w:proofErr w:type="spellStart"/>
      <w:r w:rsidRPr="00F9751E">
        <w:rPr>
          <w:rFonts w:ascii="Times New Roman" w:hAnsi="Times New Roman" w:cs="Times New Roman"/>
          <w:sz w:val="24"/>
          <w:szCs w:val="24"/>
          <w:lang w:val="en-US"/>
        </w:rPr>
        <w:t>bisa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dimanfaatkan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jarak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jauh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terutama</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daerah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keterbatasan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infrastruktur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Temuan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menekankan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tidak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selalu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membutuhkan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teknologi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tinggi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tetapi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lebih</w:t>
      </w:r>
      <w:proofErr w:type="spellEnd"/>
      <w:r w:rsidRPr="00F9751E">
        <w:rPr>
          <w:rFonts w:ascii="Times New Roman" w:hAnsi="Times New Roman" w:cs="Times New Roman"/>
          <w:sz w:val="24"/>
          <w:szCs w:val="24"/>
          <w:lang w:val="en-US"/>
        </w:rPr>
        <w:t xml:space="preserve"> pada </w:t>
      </w:r>
      <w:proofErr w:type="spellStart"/>
      <w:r w:rsidRPr="00F9751E">
        <w:rPr>
          <w:rFonts w:ascii="Times New Roman" w:hAnsi="Times New Roman" w:cs="Times New Roman"/>
          <w:sz w:val="24"/>
          <w:szCs w:val="24"/>
          <w:lang w:val="en-US"/>
        </w:rPr>
        <w:t>kreativitas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pengelolaan</w:t>
      </w:r>
      <w:proofErr w:type="spellEnd"/>
      <w:r w:rsidRPr="00F9751E">
        <w:rPr>
          <w:rFonts w:ascii="Times New Roman" w:hAnsi="Times New Roman" w:cs="Times New Roman"/>
          <w:sz w:val="24"/>
          <w:szCs w:val="24"/>
          <w:lang w:val="en-US"/>
        </w:rPr>
        <w:t xml:space="preserve"> media dan </w:t>
      </w:r>
      <w:proofErr w:type="spellStart"/>
      <w:r w:rsidRPr="00F9751E">
        <w:rPr>
          <w:rFonts w:ascii="Times New Roman" w:hAnsi="Times New Roman" w:cs="Times New Roman"/>
          <w:sz w:val="24"/>
          <w:szCs w:val="24"/>
          <w:lang w:val="en-US"/>
        </w:rPr>
        <w:t>metode</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sesuai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karakter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peserta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didik</w:t>
      </w:r>
      <w:proofErr w:type="spellEnd"/>
      <w:r w:rsidRPr="00F9751E">
        <w:rPr>
          <w:rFonts w:ascii="Times New Roman" w:hAnsi="Times New Roman" w:cs="Times New Roman"/>
          <w:sz w:val="24"/>
          <w:szCs w:val="24"/>
          <w:lang w:val="en-US"/>
        </w:rPr>
        <w:t>.</w:t>
      </w:r>
    </w:p>
    <w:p w14:paraId="4C0246D1"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Tujuan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adalah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mengidentifikasi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mengembangkan</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mengevaluasi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konteks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pendidikan</w:t>
      </w:r>
      <w:proofErr w:type="spellEnd"/>
      <w:r w:rsidRPr="00F9751E">
        <w:rPr>
          <w:rFonts w:ascii="Times New Roman" w:hAnsi="Times New Roman" w:cs="Times New Roman"/>
          <w:sz w:val="24"/>
          <w:szCs w:val="24"/>
          <w:lang w:val="en-US"/>
        </w:rPr>
        <w:t xml:space="preserve"> nonformal, </w:t>
      </w:r>
      <w:proofErr w:type="spellStart"/>
      <w:r w:rsidRPr="00F9751E">
        <w:rPr>
          <w:rFonts w:ascii="Times New Roman" w:hAnsi="Times New Roman" w:cs="Times New Roman"/>
          <w:sz w:val="24"/>
          <w:szCs w:val="24"/>
          <w:lang w:val="en-US"/>
        </w:rPr>
        <w:t>khususnya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di wilayah </w:t>
      </w:r>
      <w:proofErr w:type="spellStart"/>
      <w:r w:rsidRPr="00F9751E">
        <w:rPr>
          <w:rFonts w:ascii="Times New Roman" w:hAnsi="Times New Roman" w:cs="Times New Roman"/>
          <w:sz w:val="24"/>
          <w:szCs w:val="24"/>
          <w:lang w:val="en-US"/>
        </w:rPr>
        <w:t>lokal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Tujuan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mencakup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dua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aspek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penting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pertama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merancang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lastRenderedPageBreak/>
        <w:t>menyenangkan</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relevan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kebutuhan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kedua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mengevaluasi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dampaknya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terhadap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keterlibatan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akademik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juga </w:t>
      </w:r>
      <w:proofErr w:type="spellStart"/>
      <w:r w:rsidRPr="00F9751E">
        <w:rPr>
          <w:rFonts w:ascii="Times New Roman" w:hAnsi="Times New Roman" w:cs="Times New Roman"/>
          <w:sz w:val="24"/>
          <w:szCs w:val="24"/>
          <w:lang w:val="en-US"/>
        </w:rPr>
        <w:t>berupaya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menyesuaikan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realitas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sosial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ekonomi</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kultural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mengikuti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Pradana</w:t>
      </w:r>
      <w:proofErr w:type="spellEnd"/>
      <w:r w:rsidRPr="00F9751E">
        <w:rPr>
          <w:rFonts w:ascii="Times New Roman" w:hAnsi="Times New Roman" w:cs="Times New Roman"/>
          <w:sz w:val="24"/>
          <w:szCs w:val="24"/>
          <w:lang w:val="en-US"/>
        </w:rPr>
        <w:t xml:space="preserve"> (2022) </w:t>
      </w:r>
      <w:proofErr w:type="spellStart"/>
      <w:r w:rsidRPr="00F9751E">
        <w:rPr>
          <w:rFonts w:ascii="Times New Roman" w:hAnsi="Times New Roman" w:cs="Times New Roman"/>
          <w:sz w:val="24"/>
          <w:szCs w:val="24"/>
          <w:lang w:val="en-US"/>
        </w:rPr>
        <w:t>mencatat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pengenalan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metode</w:t>
      </w:r>
      <w:proofErr w:type="spellEnd"/>
      <w:r w:rsidRPr="00F9751E">
        <w:rPr>
          <w:rFonts w:ascii="Times New Roman" w:hAnsi="Times New Roman" w:cs="Times New Roman"/>
          <w:sz w:val="24"/>
          <w:szCs w:val="24"/>
          <w:lang w:val="en-US"/>
        </w:rPr>
        <w:t xml:space="preserve"> fun learning di Madrasah </w:t>
      </w:r>
      <w:proofErr w:type="spellStart"/>
      <w:r w:rsidRPr="00F9751E">
        <w:rPr>
          <w:rFonts w:ascii="Times New Roman" w:hAnsi="Times New Roman" w:cs="Times New Roman"/>
          <w:sz w:val="24"/>
          <w:szCs w:val="24"/>
          <w:lang w:val="en-US"/>
        </w:rPr>
        <w:t>Ibtidaiyah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mampu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meningkatkan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minat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secara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nyata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terutama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setelah</w:t>
      </w:r>
      <w:proofErr w:type="spellEnd"/>
      <w:r w:rsidRPr="00F9751E">
        <w:rPr>
          <w:rFonts w:ascii="Times New Roman" w:hAnsi="Times New Roman" w:cs="Times New Roman"/>
          <w:sz w:val="24"/>
          <w:szCs w:val="24"/>
          <w:lang w:val="en-US"/>
        </w:rPr>
        <w:t xml:space="preserve"> masa </w:t>
      </w:r>
      <w:proofErr w:type="spellStart"/>
      <w:r w:rsidRPr="00F9751E">
        <w:rPr>
          <w:rFonts w:ascii="Times New Roman" w:hAnsi="Times New Roman" w:cs="Times New Roman"/>
          <w:sz w:val="24"/>
          <w:szCs w:val="24"/>
          <w:lang w:val="en-US"/>
        </w:rPr>
        <w:t>pandemi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Sementara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itu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Ika</w:t>
      </w:r>
      <w:proofErr w:type="spellEnd"/>
      <w:r w:rsidRPr="00F9751E">
        <w:rPr>
          <w:rFonts w:ascii="Times New Roman" w:hAnsi="Times New Roman" w:cs="Times New Roman"/>
          <w:sz w:val="24"/>
          <w:szCs w:val="24"/>
          <w:lang w:val="en-US"/>
        </w:rPr>
        <w:t xml:space="preserve"> et al. (2023) </w:t>
      </w:r>
      <w:proofErr w:type="spellStart"/>
      <w:r w:rsidRPr="00F9751E">
        <w:rPr>
          <w:rFonts w:ascii="Times New Roman" w:hAnsi="Times New Roman" w:cs="Times New Roman"/>
          <w:sz w:val="24"/>
          <w:szCs w:val="24"/>
          <w:lang w:val="en-US"/>
        </w:rPr>
        <w:t>menunjukkan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fun learning juga </w:t>
      </w:r>
      <w:proofErr w:type="spellStart"/>
      <w:r w:rsidRPr="00F9751E">
        <w:rPr>
          <w:rFonts w:ascii="Times New Roman" w:hAnsi="Times New Roman" w:cs="Times New Roman"/>
          <w:sz w:val="24"/>
          <w:szCs w:val="24"/>
          <w:lang w:val="en-US"/>
        </w:rPr>
        <w:t>dapat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diadaptasi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pendidikan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inklusi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membuktikan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fleksibilitas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berbagai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konteks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Penyesuaian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karakter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lingkungan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menjadi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landasan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penting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merancang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tidak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menyenangkan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tetapi</w:t>
      </w:r>
      <w:proofErr w:type="spellEnd"/>
      <w:r w:rsidRPr="00F9751E">
        <w:rPr>
          <w:rFonts w:ascii="Times New Roman" w:hAnsi="Times New Roman" w:cs="Times New Roman"/>
          <w:sz w:val="24"/>
          <w:szCs w:val="24"/>
          <w:lang w:val="en-US"/>
        </w:rPr>
        <w:t xml:space="preserve"> juga </w:t>
      </w:r>
      <w:proofErr w:type="spellStart"/>
      <w:r w:rsidRPr="00F9751E">
        <w:rPr>
          <w:rFonts w:ascii="Times New Roman" w:hAnsi="Times New Roman" w:cs="Times New Roman"/>
          <w:sz w:val="24"/>
          <w:szCs w:val="24"/>
          <w:lang w:val="en-US"/>
        </w:rPr>
        <w:t>berdampak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positif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terhadap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prestasi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w:t>
      </w:r>
    </w:p>
    <w:p w14:paraId="0E639D71"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 xml:space="preserve">Dari </w:t>
      </w:r>
      <w:proofErr w:type="spellStart"/>
      <w:r w:rsidRPr="00F9751E">
        <w:rPr>
          <w:rFonts w:ascii="Times New Roman" w:hAnsi="Times New Roman" w:cs="Times New Roman"/>
          <w:sz w:val="24"/>
          <w:szCs w:val="24"/>
          <w:lang w:val="en-US"/>
        </w:rPr>
        <w:t>sisi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literatur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telah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banyak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dibahas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konteks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formal, </w:t>
      </w:r>
      <w:proofErr w:type="spellStart"/>
      <w:r w:rsidRPr="00F9751E">
        <w:rPr>
          <w:rFonts w:ascii="Times New Roman" w:hAnsi="Times New Roman" w:cs="Times New Roman"/>
          <w:sz w:val="24"/>
          <w:szCs w:val="24"/>
          <w:lang w:val="en-US"/>
        </w:rPr>
        <w:t>namun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masih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sedikit</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menyoroti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penerapannya</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pendidikan</w:t>
      </w:r>
      <w:proofErr w:type="spellEnd"/>
      <w:r w:rsidRPr="00F9751E">
        <w:rPr>
          <w:rFonts w:ascii="Times New Roman" w:hAnsi="Times New Roman" w:cs="Times New Roman"/>
          <w:sz w:val="24"/>
          <w:szCs w:val="24"/>
          <w:lang w:val="en-US"/>
        </w:rPr>
        <w:t xml:space="preserve"> nonformal </w:t>
      </w:r>
      <w:proofErr w:type="spellStart"/>
      <w:r w:rsidRPr="00F9751E">
        <w:rPr>
          <w:rFonts w:ascii="Times New Roman" w:hAnsi="Times New Roman" w:cs="Times New Roman"/>
          <w:sz w:val="24"/>
          <w:szCs w:val="24"/>
          <w:lang w:val="en-US"/>
        </w:rPr>
        <w:t>seperti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Oleh </w:t>
      </w:r>
      <w:proofErr w:type="spellStart"/>
      <w:r w:rsidRPr="00F9751E">
        <w:rPr>
          <w:rFonts w:ascii="Times New Roman" w:hAnsi="Times New Roman" w:cs="Times New Roman"/>
          <w:sz w:val="24"/>
          <w:szCs w:val="24"/>
          <w:lang w:val="en-US"/>
        </w:rPr>
        <w:t>karena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itu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bertujuan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mengisi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kekosongan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literatur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tersebut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serta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memperkuat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bukti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empiris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tentang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efektivitas</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konteks</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lebih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fleksibel</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beragam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Chusna</w:t>
      </w:r>
      <w:proofErr w:type="spellEnd"/>
      <w:r w:rsidRPr="00F9751E">
        <w:rPr>
          <w:rFonts w:ascii="Times New Roman" w:hAnsi="Times New Roman" w:cs="Times New Roman"/>
          <w:sz w:val="24"/>
          <w:szCs w:val="24"/>
          <w:lang w:val="en-US"/>
        </w:rPr>
        <w:t xml:space="preserve"> (2023) </w:t>
      </w:r>
      <w:proofErr w:type="spellStart"/>
      <w:r w:rsidRPr="00F9751E">
        <w:rPr>
          <w:rFonts w:ascii="Times New Roman" w:hAnsi="Times New Roman" w:cs="Times New Roman"/>
          <w:sz w:val="24"/>
          <w:szCs w:val="24"/>
          <w:lang w:val="en-US"/>
        </w:rPr>
        <w:t>menunjukkan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berdampak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signifikan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terhadap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materi</w:t>
      </w:r>
      <w:proofErr w:type="spellEnd"/>
      <w:r w:rsidRPr="00F9751E">
        <w:rPr>
          <w:rFonts w:ascii="Times New Roman" w:hAnsi="Times New Roman" w:cs="Times New Roman"/>
          <w:sz w:val="24"/>
          <w:szCs w:val="24"/>
          <w:lang w:val="en-US"/>
        </w:rPr>
        <w:t xml:space="preserve"> Pendidikan </w:t>
      </w:r>
      <w:proofErr w:type="spellStart"/>
      <w:r w:rsidRPr="00F9751E">
        <w:rPr>
          <w:rFonts w:ascii="Times New Roman" w:hAnsi="Times New Roman" w:cs="Times New Roman"/>
          <w:sz w:val="24"/>
          <w:szCs w:val="24"/>
          <w:lang w:val="en-US"/>
        </w:rPr>
        <w:t>Kewarganegaraan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sedangkan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Syarif</w:t>
      </w:r>
      <w:proofErr w:type="spellEnd"/>
      <w:r w:rsidRPr="00F9751E">
        <w:rPr>
          <w:rFonts w:ascii="Times New Roman" w:hAnsi="Times New Roman" w:cs="Times New Roman"/>
          <w:sz w:val="24"/>
          <w:szCs w:val="24"/>
          <w:lang w:val="en-US"/>
        </w:rPr>
        <w:t xml:space="preserve"> et al. (2022) </w:t>
      </w:r>
      <w:proofErr w:type="spellStart"/>
      <w:r w:rsidRPr="00F9751E">
        <w:rPr>
          <w:rFonts w:ascii="Times New Roman" w:hAnsi="Times New Roman" w:cs="Times New Roman"/>
          <w:sz w:val="24"/>
          <w:szCs w:val="24"/>
          <w:lang w:val="en-US"/>
        </w:rPr>
        <w:t>menekankan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keberhasilan</w:t>
      </w:r>
      <w:proofErr w:type="spellEnd"/>
      <w:r w:rsidRPr="00F9751E">
        <w:rPr>
          <w:rFonts w:ascii="Times New Roman" w:hAnsi="Times New Roman" w:cs="Times New Roman"/>
          <w:sz w:val="24"/>
          <w:szCs w:val="24"/>
          <w:lang w:val="en-US"/>
        </w:rPr>
        <w:t xml:space="preserve"> model joyful learning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meningkatkan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IPA. </w:t>
      </w:r>
      <w:proofErr w:type="spellStart"/>
      <w:r w:rsidRPr="00F9751E">
        <w:rPr>
          <w:rFonts w:ascii="Times New Roman" w:hAnsi="Times New Roman" w:cs="Times New Roman"/>
          <w:sz w:val="24"/>
          <w:szCs w:val="24"/>
          <w:lang w:val="en-US"/>
        </w:rPr>
        <w:t>Sementara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itu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Widiadnya</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Purnami</w:t>
      </w:r>
      <w:proofErr w:type="spellEnd"/>
      <w:r w:rsidRPr="00F9751E">
        <w:rPr>
          <w:rFonts w:ascii="Times New Roman" w:hAnsi="Times New Roman" w:cs="Times New Roman"/>
          <w:sz w:val="24"/>
          <w:szCs w:val="24"/>
          <w:lang w:val="en-US"/>
        </w:rPr>
        <w:t xml:space="preserve"> (2024) </w:t>
      </w:r>
      <w:proofErr w:type="spellStart"/>
      <w:r w:rsidRPr="00F9751E">
        <w:rPr>
          <w:rFonts w:ascii="Times New Roman" w:hAnsi="Times New Roman" w:cs="Times New Roman"/>
          <w:sz w:val="24"/>
          <w:szCs w:val="24"/>
          <w:lang w:val="en-US"/>
        </w:rPr>
        <w:t>mencatat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keberhasilan</w:t>
      </w:r>
      <w:proofErr w:type="spellEnd"/>
      <w:r w:rsidRPr="00F9751E">
        <w:rPr>
          <w:rFonts w:ascii="Times New Roman" w:hAnsi="Times New Roman" w:cs="Times New Roman"/>
          <w:sz w:val="24"/>
          <w:szCs w:val="24"/>
          <w:lang w:val="en-US"/>
        </w:rPr>
        <w:t xml:space="preserve"> program Fun English di </w:t>
      </w:r>
      <w:proofErr w:type="spellStart"/>
      <w:r w:rsidRPr="00F9751E">
        <w:rPr>
          <w:rFonts w:ascii="Times New Roman" w:hAnsi="Times New Roman" w:cs="Times New Roman"/>
          <w:sz w:val="24"/>
          <w:szCs w:val="24"/>
          <w:lang w:val="en-US"/>
        </w:rPr>
        <w:t>komunitas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sosial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anak-anak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yatim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menunjukkan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menyenangkan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tidak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relevan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secara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akademis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tetapi</w:t>
      </w:r>
      <w:proofErr w:type="spellEnd"/>
      <w:r w:rsidRPr="00F9751E">
        <w:rPr>
          <w:rFonts w:ascii="Times New Roman" w:hAnsi="Times New Roman" w:cs="Times New Roman"/>
          <w:sz w:val="24"/>
          <w:szCs w:val="24"/>
          <w:lang w:val="en-US"/>
        </w:rPr>
        <w:t xml:space="preserve"> juga </w:t>
      </w:r>
      <w:proofErr w:type="spellStart"/>
      <w:r w:rsidRPr="00F9751E">
        <w:rPr>
          <w:rFonts w:ascii="Times New Roman" w:hAnsi="Times New Roman" w:cs="Times New Roman"/>
          <w:sz w:val="24"/>
          <w:szCs w:val="24"/>
          <w:lang w:val="en-US"/>
        </w:rPr>
        <w:t>emosional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demikian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diharapkan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memberikan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kontribusi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baru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bagi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pengembangan</w:t>
      </w:r>
      <w:proofErr w:type="spellEnd"/>
      <w:r w:rsidRPr="00F9751E">
        <w:rPr>
          <w:rFonts w:ascii="Times New Roman" w:hAnsi="Times New Roman" w:cs="Times New Roman"/>
          <w:sz w:val="24"/>
          <w:szCs w:val="24"/>
          <w:lang w:val="en-US"/>
        </w:rPr>
        <w:t xml:space="preserve"> model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efektif</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pendidikan</w:t>
      </w:r>
      <w:proofErr w:type="spellEnd"/>
      <w:r w:rsidRPr="00F9751E">
        <w:rPr>
          <w:rFonts w:ascii="Times New Roman" w:hAnsi="Times New Roman" w:cs="Times New Roman"/>
          <w:sz w:val="24"/>
          <w:szCs w:val="24"/>
          <w:lang w:val="en-US"/>
        </w:rPr>
        <w:t xml:space="preserve"> nonformal.</w:t>
      </w:r>
    </w:p>
    <w:p w14:paraId="1E9B9F8A"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Berangkat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berbagai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temuan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tersebut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rumusan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masalah</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menjadi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fokus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adalah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sebagai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berikut</w:t>
      </w:r>
      <w:proofErr w:type="spellEnd"/>
      <w:r w:rsidRPr="00F9751E">
        <w:rPr>
          <w:rFonts w:ascii="Times New Roman" w:hAnsi="Times New Roman" w:cs="Times New Roman"/>
          <w:sz w:val="24"/>
          <w:szCs w:val="24"/>
          <w:lang w:val="en-US"/>
        </w:rPr>
        <w:t>:</w:t>
      </w:r>
    </w:p>
    <w:p w14:paraId="53444068" w14:textId="77777777" w:rsidR="00F9751E" w:rsidRPr="00F9751E" w:rsidRDefault="00F9751E" w:rsidP="00F9751E">
      <w:pPr>
        <w:numPr>
          <w:ilvl w:val="0"/>
          <w:numId w:val="3"/>
        </w:numPr>
        <w:contextualSpacing/>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Bagaimana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fun learning yang </w:t>
      </w:r>
      <w:proofErr w:type="spellStart"/>
      <w:r w:rsidRPr="00F9751E">
        <w:rPr>
          <w:rFonts w:ascii="Times New Roman" w:hAnsi="Times New Roman" w:cs="Times New Roman"/>
          <w:sz w:val="24"/>
          <w:szCs w:val="24"/>
          <w:lang w:val="en-US"/>
        </w:rPr>
        <w:t>sesuai</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efektif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diterapkan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lingkungan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lokal</w:t>
      </w:r>
      <w:proofErr w:type="spellEnd"/>
      <w:r w:rsidRPr="00F9751E">
        <w:rPr>
          <w:rFonts w:ascii="Times New Roman" w:hAnsi="Times New Roman" w:cs="Times New Roman"/>
          <w:sz w:val="24"/>
          <w:szCs w:val="24"/>
          <w:lang w:val="en-US"/>
        </w:rPr>
        <w:t>?</w:t>
      </w:r>
    </w:p>
    <w:p w14:paraId="7C67B65C" w14:textId="77777777" w:rsidR="00F9751E" w:rsidRPr="00F9751E" w:rsidRDefault="00F9751E" w:rsidP="00F9751E">
      <w:pPr>
        <w:numPr>
          <w:ilvl w:val="0"/>
          <w:numId w:val="3"/>
        </w:numPr>
        <w:contextualSpacing/>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Bagaimana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pengaruh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penerapan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terhadap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motivasi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keterlibatan</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w:t>
      </w:r>
    </w:p>
    <w:p w14:paraId="31CBECCC" w14:textId="77777777" w:rsidR="00F9751E" w:rsidRPr="00F9751E" w:rsidRDefault="00F9751E" w:rsidP="00F9751E">
      <w:pPr>
        <w:numPr>
          <w:ilvl w:val="0"/>
          <w:numId w:val="3"/>
        </w:numPr>
        <w:contextualSpacing/>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Apa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saja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tantangan</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dihadapi</w:t>
      </w:r>
      <w:proofErr w:type="spellEnd"/>
      <w:r w:rsidRPr="00F9751E">
        <w:rPr>
          <w:rFonts w:ascii="Times New Roman" w:hAnsi="Times New Roman" w:cs="Times New Roman"/>
          <w:sz w:val="24"/>
          <w:szCs w:val="24"/>
          <w:lang w:val="en-US"/>
        </w:rPr>
        <w:t xml:space="preserve"> oleh </w:t>
      </w:r>
      <w:proofErr w:type="spellStart"/>
      <w:r w:rsidRPr="00F9751E">
        <w:rPr>
          <w:rFonts w:ascii="Times New Roman" w:hAnsi="Times New Roman" w:cs="Times New Roman"/>
          <w:sz w:val="24"/>
          <w:szCs w:val="24"/>
          <w:lang w:val="en-US"/>
        </w:rPr>
        <w:t>pengelola</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pengajar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mengimplementasikan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fun learning, dan </w:t>
      </w:r>
      <w:proofErr w:type="spellStart"/>
      <w:r w:rsidRPr="00F9751E">
        <w:rPr>
          <w:rFonts w:ascii="Times New Roman" w:hAnsi="Times New Roman" w:cs="Times New Roman"/>
          <w:sz w:val="24"/>
          <w:szCs w:val="24"/>
          <w:lang w:val="en-US"/>
        </w:rPr>
        <w:t>bagaimana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solusi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strategisnya</w:t>
      </w:r>
      <w:proofErr w:type="spellEnd"/>
      <w:r w:rsidRPr="00F9751E">
        <w:rPr>
          <w:rFonts w:ascii="Times New Roman" w:hAnsi="Times New Roman" w:cs="Times New Roman"/>
          <w:sz w:val="24"/>
          <w:szCs w:val="24"/>
          <w:lang w:val="en-US"/>
        </w:rPr>
        <w:t>?</w:t>
      </w:r>
    </w:p>
    <w:p w14:paraId="224913F5" w14:textId="77777777" w:rsidR="00F9751E" w:rsidRPr="00F9751E" w:rsidRDefault="00F9751E" w:rsidP="00F9751E">
      <w:pPr>
        <w:jc w:val="both"/>
        <w:rPr>
          <w:rFonts w:ascii="Times New Roman" w:hAnsi="Times New Roman" w:cs="Times New Roman"/>
          <w:b/>
          <w:bCs/>
          <w:sz w:val="24"/>
          <w:szCs w:val="24"/>
          <w:lang w:val="en-US"/>
        </w:rPr>
      </w:pPr>
    </w:p>
    <w:p w14:paraId="688F5FDD" w14:textId="77777777" w:rsidR="00F9751E" w:rsidRPr="00F9751E" w:rsidRDefault="00F9751E" w:rsidP="00F9751E">
      <w:pPr>
        <w:jc w:val="both"/>
        <w:rPr>
          <w:rFonts w:ascii="Times New Roman" w:hAnsi="Times New Roman" w:cs="Times New Roman"/>
          <w:b/>
          <w:bCs/>
          <w:sz w:val="24"/>
          <w:szCs w:val="24"/>
          <w:lang w:val="en-US"/>
        </w:rPr>
      </w:pPr>
      <w:r w:rsidRPr="00F9751E">
        <w:rPr>
          <w:rFonts w:ascii="Times New Roman" w:hAnsi="Times New Roman" w:cs="Times New Roman"/>
          <w:b/>
          <w:bCs/>
          <w:sz w:val="24"/>
          <w:szCs w:val="24"/>
          <w:lang w:val="en-US"/>
        </w:rPr>
        <w:t>METODE PENELITIAN</w:t>
      </w:r>
    </w:p>
    <w:p w14:paraId="5F5D9486"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menggunakan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kuantitatif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desain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pre-</w:t>
      </w:r>
      <w:proofErr w:type="spellStart"/>
      <w:r w:rsidRPr="00F9751E">
        <w:rPr>
          <w:rFonts w:ascii="Times New Roman" w:hAnsi="Times New Roman" w:cs="Times New Roman"/>
          <w:sz w:val="24"/>
          <w:szCs w:val="24"/>
          <w:lang w:val="en-US"/>
        </w:rPr>
        <w:t>eksperimen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jenis</w:t>
      </w:r>
      <w:proofErr w:type="spellEnd"/>
      <w:r w:rsidRPr="00F9751E">
        <w:rPr>
          <w:rFonts w:ascii="Times New Roman" w:hAnsi="Times New Roman" w:cs="Times New Roman"/>
          <w:sz w:val="24"/>
          <w:szCs w:val="24"/>
          <w:lang w:val="en-US"/>
        </w:rPr>
        <w:t xml:space="preserve"> one group pretest-posttest design </w:t>
      </w:r>
      <w:proofErr w:type="spellStart"/>
      <w:r w:rsidRPr="00F9751E">
        <w:rPr>
          <w:rFonts w:ascii="Times New Roman" w:hAnsi="Times New Roman" w:cs="Times New Roman"/>
          <w:sz w:val="24"/>
          <w:szCs w:val="24"/>
          <w:lang w:val="en-US"/>
        </w:rPr>
        <w:t>untuk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mengukur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efektivitas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meningkatkan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keterlibatan</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dilakukan</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sebuah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nonformal di wilayah </w:t>
      </w:r>
      <w:proofErr w:type="spellStart"/>
      <w:r w:rsidRPr="00F9751E">
        <w:rPr>
          <w:rFonts w:ascii="Times New Roman" w:hAnsi="Times New Roman" w:cs="Times New Roman"/>
          <w:sz w:val="24"/>
          <w:szCs w:val="24"/>
          <w:lang w:val="en-US"/>
        </w:rPr>
        <w:t>lokal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karakteristik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beragam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segi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latar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belakang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sosial</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kemampuan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akademik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Subjek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terdiri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dari</w:t>
      </w:r>
      <w:proofErr w:type="spellEnd"/>
      <w:r w:rsidRPr="00F9751E">
        <w:rPr>
          <w:rFonts w:ascii="Times New Roman" w:hAnsi="Times New Roman" w:cs="Times New Roman"/>
          <w:sz w:val="24"/>
          <w:szCs w:val="24"/>
          <w:lang w:val="en-US"/>
        </w:rPr>
        <w:t xml:space="preserve"> 25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jenjang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sekolah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dasar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kelas</w:t>
      </w:r>
      <w:proofErr w:type="spellEnd"/>
      <w:r w:rsidRPr="00F9751E">
        <w:rPr>
          <w:rFonts w:ascii="Times New Roman" w:hAnsi="Times New Roman" w:cs="Times New Roman"/>
          <w:sz w:val="24"/>
          <w:szCs w:val="24"/>
          <w:lang w:val="en-US"/>
        </w:rPr>
        <w:t xml:space="preserve"> IV dan V yang </w:t>
      </w:r>
      <w:proofErr w:type="spellStart"/>
      <w:r w:rsidRPr="00F9751E">
        <w:rPr>
          <w:rFonts w:ascii="Times New Roman" w:hAnsi="Times New Roman" w:cs="Times New Roman"/>
          <w:sz w:val="24"/>
          <w:szCs w:val="24"/>
          <w:lang w:val="en-US"/>
        </w:rPr>
        <w:t>secara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aktif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mengikuti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kegiatan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tambahan</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tersebut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selama</w:t>
      </w:r>
      <w:proofErr w:type="spellEnd"/>
      <w:r w:rsidRPr="00F9751E">
        <w:rPr>
          <w:rFonts w:ascii="Times New Roman" w:hAnsi="Times New Roman" w:cs="Times New Roman"/>
          <w:sz w:val="24"/>
          <w:szCs w:val="24"/>
          <w:lang w:val="en-US"/>
        </w:rPr>
        <w:t xml:space="preserve"> minimal </w:t>
      </w:r>
      <w:proofErr w:type="spellStart"/>
      <w:r w:rsidRPr="00F9751E">
        <w:rPr>
          <w:rFonts w:ascii="Times New Roman" w:hAnsi="Times New Roman" w:cs="Times New Roman"/>
          <w:sz w:val="24"/>
          <w:szCs w:val="24"/>
          <w:lang w:val="en-US"/>
        </w:rPr>
        <w:t>dua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bulan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berturut-turut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Pemilihan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sampel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dilakukan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secara</w:t>
      </w:r>
      <w:proofErr w:type="spellEnd"/>
      <w:r w:rsidRPr="00F9751E">
        <w:rPr>
          <w:rFonts w:ascii="Times New Roman" w:hAnsi="Times New Roman" w:cs="Times New Roman"/>
          <w:sz w:val="24"/>
          <w:szCs w:val="24"/>
          <w:lang w:val="en-US"/>
        </w:rPr>
        <w:t xml:space="preserve"> purposive sampling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mempertimbangkan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keterlibatan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aktif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kegiatan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serta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kesediaan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mengikuti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seluruh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rangkaian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intervensi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Instrumen</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digunakan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meliputi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lembar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observasi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keterlibatan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angket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motivasi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soal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evaluasi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dikembangkan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berdasarkan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indikator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pencapaian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kompetensi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sesuai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kurikulum</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berlaku</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Prosedur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pengumpulan</w:t>
      </w:r>
      <w:proofErr w:type="spellEnd"/>
      <w:r w:rsidRPr="00F9751E">
        <w:rPr>
          <w:rFonts w:ascii="Times New Roman" w:hAnsi="Times New Roman" w:cs="Times New Roman"/>
          <w:sz w:val="24"/>
          <w:szCs w:val="24"/>
          <w:lang w:val="en-US"/>
        </w:rPr>
        <w:t xml:space="preserve"> data </w:t>
      </w:r>
      <w:proofErr w:type="spellStart"/>
      <w:r w:rsidRPr="00F9751E">
        <w:rPr>
          <w:rFonts w:ascii="Times New Roman" w:hAnsi="Times New Roman" w:cs="Times New Roman"/>
          <w:sz w:val="24"/>
          <w:szCs w:val="24"/>
          <w:lang w:val="en-US"/>
        </w:rPr>
        <w:t>diawali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pemberian</w:t>
      </w:r>
      <w:proofErr w:type="spellEnd"/>
      <w:r w:rsidRPr="00F9751E">
        <w:rPr>
          <w:rFonts w:ascii="Times New Roman" w:hAnsi="Times New Roman" w:cs="Times New Roman"/>
          <w:sz w:val="24"/>
          <w:szCs w:val="24"/>
          <w:lang w:val="en-US"/>
        </w:rPr>
        <w:t xml:space="preserve"> pretest </w:t>
      </w:r>
      <w:proofErr w:type="spellStart"/>
      <w:r w:rsidRPr="00F9751E">
        <w:rPr>
          <w:rFonts w:ascii="Times New Roman" w:hAnsi="Times New Roman" w:cs="Times New Roman"/>
          <w:sz w:val="24"/>
          <w:szCs w:val="24"/>
          <w:lang w:val="en-US"/>
        </w:rPr>
        <w:t>untuk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mengukur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pengetahuan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awal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dilanjutkan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penerapan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selama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enam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pertemuan</w:t>
      </w:r>
      <w:proofErr w:type="spellEnd"/>
      <w:r w:rsidRPr="00F9751E">
        <w:rPr>
          <w:rFonts w:ascii="Times New Roman" w:hAnsi="Times New Roman" w:cs="Times New Roman"/>
          <w:sz w:val="24"/>
          <w:szCs w:val="24"/>
          <w:lang w:val="en-US"/>
        </w:rPr>
        <w:t xml:space="preserve">, di mana </w:t>
      </w:r>
      <w:proofErr w:type="spellStart"/>
      <w:r w:rsidRPr="00F9751E">
        <w:rPr>
          <w:rFonts w:ascii="Times New Roman" w:hAnsi="Times New Roman" w:cs="Times New Roman"/>
          <w:sz w:val="24"/>
          <w:szCs w:val="24"/>
          <w:lang w:val="en-US"/>
        </w:rPr>
        <w:t>metode</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digunakan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mencakup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permainan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edukatif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berbasis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materi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pelajaran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diskusi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aktif</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penggunaan</w:t>
      </w:r>
      <w:proofErr w:type="spellEnd"/>
      <w:r w:rsidRPr="00F9751E">
        <w:rPr>
          <w:rFonts w:ascii="Times New Roman" w:hAnsi="Times New Roman" w:cs="Times New Roman"/>
          <w:sz w:val="24"/>
          <w:szCs w:val="24"/>
          <w:lang w:val="en-US"/>
        </w:rPr>
        <w:t xml:space="preserve"> media </w:t>
      </w:r>
      <w:proofErr w:type="spellStart"/>
      <w:r w:rsidRPr="00F9751E">
        <w:rPr>
          <w:rFonts w:ascii="Times New Roman" w:hAnsi="Times New Roman" w:cs="Times New Roman"/>
          <w:sz w:val="24"/>
          <w:szCs w:val="24"/>
          <w:lang w:val="en-US"/>
        </w:rPr>
        <w:t>interaktif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sebagaimana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dilakukan</w:t>
      </w:r>
      <w:proofErr w:type="spellEnd"/>
      <w:r w:rsidRPr="00F9751E">
        <w:rPr>
          <w:rFonts w:ascii="Times New Roman" w:hAnsi="Times New Roman" w:cs="Times New Roman"/>
          <w:sz w:val="24"/>
          <w:szCs w:val="24"/>
          <w:lang w:val="en-US"/>
        </w:rPr>
        <w:t xml:space="preserve"> oleh </w:t>
      </w:r>
      <w:proofErr w:type="spellStart"/>
      <w:r w:rsidRPr="00F9751E">
        <w:rPr>
          <w:rFonts w:ascii="Times New Roman" w:hAnsi="Times New Roman" w:cs="Times New Roman"/>
          <w:sz w:val="24"/>
          <w:szCs w:val="24"/>
          <w:lang w:val="en-US"/>
        </w:rPr>
        <w:t>Yuniawatika</w:t>
      </w:r>
      <w:proofErr w:type="spellEnd"/>
      <w:r w:rsidRPr="00F9751E">
        <w:rPr>
          <w:rFonts w:ascii="Times New Roman" w:hAnsi="Times New Roman" w:cs="Times New Roman"/>
          <w:sz w:val="24"/>
          <w:szCs w:val="24"/>
          <w:lang w:val="en-US"/>
        </w:rPr>
        <w:t xml:space="preserve"> et al. (2023), </w:t>
      </w:r>
      <w:proofErr w:type="spellStart"/>
      <w:r w:rsidRPr="00F9751E">
        <w:rPr>
          <w:rFonts w:ascii="Times New Roman" w:hAnsi="Times New Roman" w:cs="Times New Roman"/>
          <w:sz w:val="24"/>
          <w:szCs w:val="24"/>
          <w:lang w:val="en-US"/>
        </w:rPr>
        <w:lastRenderedPageBreak/>
        <w:t>Suhari</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Sobri</w:t>
      </w:r>
      <w:proofErr w:type="spellEnd"/>
      <w:r w:rsidRPr="00F9751E">
        <w:rPr>
          <w:rFonts w:ascii="Times New Roman" w:hAnsi="Times New Roman" w:cs="Times New Roman"/>
          <w:sz w:val="24"/>
          <w:szCs w:val="24"/>
          <w:lang w:val="en-US"/>
        </w:rPr>
        <w:t xml:space="preserve"> (2025), </w:t>
      </w:r>
      <w:proofErr w:type="spellStart"/>
      <w:r w:rsidRPr="00F9751E">
        <w:rPr>
          <w:rFonts w:ascii="Times New Roman" w:hAnsi="Times New Roman" w:cs="Times New Roman"/>
          <w:sz w:val="24"/>
          <w:szCs w:val="24"/>
          <w:lang w:val="en-US"/>
        </w:rPr>
        <w:t>serta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Prastika</w:t>
      </w:r>
      <w:proofErr w:type="spellEnd"/>
      <w:r w:rsidRPr="00F9751E">
        <w:rPr>
          <w:rFonts w:ascii="Times New Roman" w:hAnsi="Times New Roman" w:cs="Times New Roman"/>
          <w:sz w:val="24"/>
          <w:szCs w:val="24"/>
          <w:lang w:val="en-US"/>
        </w:rPr>
        <w:t xml:space="preserve"> et al. (2022). </w:t>
      </w:r>
      <w:proofErr w:type="spellStart"/>
      <w:r w:rsidRPr="00F9751E">
        <w:rPr>
          <w:rFonts w:ascii="Times New Roman" w:hAnsi="Times New Roman" w:cs="Times New Roman"/>
          <w:sz w:val="24"/>
          <w:szCs w:val="24"/>
          <w:lang w:val="en-US"/>
        </w:rPr>
        <w:t>Selama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pelaksanaan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keterlibatan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diamati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secara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langsung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melalui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lembar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observasi</w:t>
      </w:r>
      <w:proofErr w:type="spellEnd"/>
      <w:r w:rsidRPr="00F9751E">
        <w:rPr>
          <w:rFonts w:ascii="Times New Roman" w:hAnsi="Times New Roman" w:cs="Times New Roman"/>
          <w:sz w:val="24"/>
          <w:szCs w:val="24"/>
          <w:lang w:val="en-US"/>
        </w:rPr>
        <w:t xml:space="preserve"> oleh </w:t>
      </w:r>
      <w:proofErr w:type="spellStart"/>
      <w:r w:rsidRPr="00F9751E">
        <w:rPr>
          <w:rFonts w:ascii="Times New Roman" w:hAnsi="Times New Roman" w:cs="Times New Roman"/>
          <w:sz w:val="24"/>
          <w:szCs w:val="24"/>
          <w:lang w:val="en-US"/>
        </w:rPr>
        <w:t>dua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pengamat</w:t>
      </w:r>
      <w:proofErr w:type="spellEnd"/>
      <w:r w:rsidRPr="00F9751E">
        <w:rPr>
          <w:rFonts w:ascii="Times New Roman" w:hAnsi="Times New Roman" w:cs="Times New Roman"/>
          <w:sz w:val="24"/>
          <w:szCs w:val="24"/>
          <w:lang w:val="en-US"/>
        </w:rPr>
        <w:t xml:space="preserve">. Setelah </w:t>
      </w:r>
      <w:proofErr w:type="spellStart"/>
      <w:r w:rsidRPr="00F9751E">
        <w:rPr>
          <w:rFonts w:ascii="Times New Roman" w:hAnsi="Times New Roman" w:cs="Times New Roman"/>
          <w:sz w:val="24"/>
          <w:szCs w:val="24"/>
          <w:lang w:val="en-US"/>
        </w:rPr>
        <w:t>seluruh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intervensi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selesai</w:t>
      </w:r>
      <w:proofErr w:type="spellEnd"/>
      <w:r w:rsidRPr="00F9751E">
        <w:rPr>
          <w:rFonts w:ascii="Times New Roman" w:hAnsi="Times New Roman" w:cs="Times New Roman"/>
          <w:sz w:val="24"/>
          <w:szCs w:val="24"/>
          <w:lang w:val="en-US"/>
        </w:rPr>
        <w:t xml:space="preserve">, posttest </w:t>
      </w:r>
      <w:proofErr w:type="spellStart"/>
      <w:r w:rsidRPr="00F9751E">
        <w:rPr>
          <w:rFonts w:ascii="Times New Roman" w:hAnsi="Times New Roman" w:cs="Times New Roman"/>
          <w:sz w:val="24"/>
          <w:szCs w:val="24"/>
          <w:lang w:val="en-US"/>
        </w:rPr>
        <w:t>diberikan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mengukur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peningkatan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angket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motivasi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diisi</w:t>
      </w:r>
      <w:proofErr w:type="spellEnd"/>
      <w:r w:rsidRPr="00F9751E">
        <w:rPr>
          <w:rFonts w:ascii="Times New Roman" w:hAnsi="Times New Roman" w:cs="Times New Roman"/>
          <w:sz w:val="24"/>
          <w:szCs w:val="24"/>
          <w:lang w:val="en-US"/>
        </w:rPr>
        <w:t xml:space="preserve"> oleh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Menganalisis</w:t>
      </w:r>
      <w:proofErr w:type="spellEnd"/>
      <w:r w:rsidRPr="00F9751E">
        <w:rPr>
          <w:rFonts w:ascii="Times New Roman" w:hAnsi="Times New Roman" w:cs="Times New Roman"/>
          <w:sz w:val="24"/>
          <w:szCs w:val="24"/>
          <w:lang w:val="en-US"/>
        </w:rPr>
        <w:t xml:space="preserve"> data yang </w:t>
      </w:r>
      <w:proofErr w:type="spellStart"/>
      <w:r w:rsidRPr="00F9751E">
        <w:rPr>
          <w:rFonts w:ascii="Times New Roman" w:hAnsi="Times New Roman" w:cs="Times New Roman"/>
          <w:sz w:val="24"/>
          <w:szCs w:val="24"/>
          <w:lang w:val="en-US"/>
        </w:rPr>
        <w:t>didapatkan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teknik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statistik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deskriptif</w:t>
      </w:r>
      <w:proofErr w:type="spellEnd"/>
      <w:r w:rsidRPr="00F9751E">
        <w:rPr>
          <w:rFonts w:ascii="Times New Roman" w:hAnsi="Times New Roman" w:cs="Times New Roman"/>
          <w:sz w:val="24"/>
          <w:szCs w:val="24"/>
          <w:lang w:val="en-US"/>
        </w:rPr>
        <w:t xml:space="preserve"> dan uji-t </w:t>
      </w:r>
      <w:proofErr w:type="spellStart"/>
      <w:r w:rsidRPr="00F9751E">
        <w:rPr>
          <w:rFonts w:ascii="Times New Roman" w:hAnsi="Times New Roman" w:cs="Times New Roman"/>
          <w:sz w:val="24"/>
          <w:szCs w:val="24"/>
          <w:lang w:val="en-US"/>
        </w:rPr>
        <w:t>berpasangan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menghasilkan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signifikansi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perbedaan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skor</w:t>
      </w:r>
      <w:proofErr w:type="spellEnd"/>
      <w:r w:rsidRPr="00F9751E">
        <w:rPr>
          <w:rFonts w:ascii="Times New Roman" w:hAnsi="Times New Roman" w:cs="Times New Roman"/>
          <w:sz w:val="24"/>
          <w:szCs w:val="24"/>
          <w:lang w:val="en-US"/>
        </w:rPr>
        <w:t xml:space="preserve"> pretest dan posttest. </w:t>
      </w:r>
      <w:proofErr w:type="spellStart"/>
      <w:r w:rsidRPr="00F9751E">
        <w:rPr>
          <w:rFonts w:ascii="Times New Roman" w:hAnsi="Times New Roman" w:cs="Times New Roman"/>
          <w:sz w:val="24"/>
          <w:szCs w:val="24"/>
          <w:lang w:val="en-US"/>
        </w:rPr>
        <w:t>Prosedur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mengacu</w:t>
      </w:r>
      <w:proofErr w:type="spellEnd"/>
      <w:r w:rsidRPr="00F9751E">
        <w:rPr>
          <w:rFonts w:ascii="Times New Roman" w:hAnsi="Times New Roman" w:cs="Times New Roman"/>
          <w:sz w:val="24"/>
          <w:szCs w:val="24"/>
          <w:lang w:val="en-US"/>
        </w:rPr>
        <w:t xml:space="preserve"> pada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digunakan</w:t>
      </w:r>
      <w:proofErr w:type="spellEnd"/>
      <w:r w:rsidRPr="00F9751E">
        <w:rPr>
          <w:rFonts w:ascii="Times New Roman" w:hAnsi="Times New Roman" w:cs="Times New Roman"/>
          <w:sz w:val="24"/>
          <w:szCs w:val="24"/>
          <w:lang w:val="en-US"/>
        </w:rPr>
        <w:t xml:space="preserve"> oleh </w:t>
      </w:r>
      <w:proofErr w:type="spellStart"/>
      <w:r w:rsidRPr="00F9751E">
        <w:rPr>
          <w:rFonts w:ascii="Times New Roman" w:hAnsi="Times New Roman" w:cs="Times New Roman"/>
          <w:sz w:val="24"/>
          <w:szCs w:val="24"/>
          <w:lang w:val="en-US"/>
        </w:rPr>
        <w:t>Alwahidi</w:t>
      </w:r>
      <w:proofErr w:type="spellEnd"/>
      <w:r w:rsidRPr="00F9751E">
        <w:rPr>
          <w:rFonts w:ascii="Times New Roman" w:hAnsi="Times New Roman" w:cs="Times New Roman"/>
          <w:sz w:val="24"/>
          <w:szCs w:val="24"/>
          <w:lang w:val="en-US"/>
        </w:rPr>
        <w:t xml:space="preserve"> et al. (2021) dan </w:t>
      </w:r>
      <w:proofErr w:type="spellStart"/>
      <w:r w:rsidRPr="00F9751E">
        <w:rPr>
          <w:rFonts w:ascii="Times New Roman" w:hAnsi="Times New Roman" w:cs="Times New Roman"/>
          <w:sz w:val="24"/>
          <w:szCs w:val="24"/>
          <w:lang w:val="en-US"/>
        </w:rPr>
        <w:t>Pradana</w:t>
      </w:r>
      <w:proofErr w:type="spellEnd"/>
      <w:r w:rsidRPr="00F9751E">
        <w:rPr>
          <w:rFonts w:ascii="Times New Roman" w:hAnsi="Times New Roman" w:cs="Times New Roman"/>
          <w:sz w:val="24"/>
          <w:szCs w:val="24"/>
          <w:lang w:val="en-US"/>
        </w:rPr>
        <w:t xml:space="preserve"> (2022), yang juga </w:t>
      </w:r>
      <w:proofErr w:type="spellStart"/>
      <w:r w:rsidRPr="00F9751E">
        <w:rPr>
          <w:rFonts w:ascii="Times New Roman" w:hAnsi="Times New Roman" w:cs="Times New Roman"/>
          <w:sz w:val="24"/>
          <w:szCs w:val="24"/>
          <w:lang w:val="en-US"/>
        </w:rPr>
        <w:t>menerapkan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intervensi</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pendidikan</w:t>
      </w:r>
      <w:proofErr w:type="spellEnd"/>
      <w:r w:rsidRPr="00F9751E">
        <w:rPr>
          <w:rFonts w:ascii="Times New Roman" w:hAnsi="Times New Roman" w:cs="Times New Roman"/>
          <w:sz w:val="24"/>
          <w:szCs w:val="24"/>
          <w:lang w:val="en-US"/>
        </w:rPr>
        <w:t xml:space="preserve"> nonformal dan </w:t>
      </w:r>
      <w:proofErr w:type="spellStart"/>
      <w:r w:rsidRPr="00F9751E">
        <w:rPr>
          <w:rFonts w:ascii="Times New Roman" w:hAnsi="Times New Roman" w:cs="Times New Roman"/>
          <w:sz w:val="24"/>
          <w:szCs w:val="24"/>
          <w:lang w:val="en-US"/>
        </w:rPr>
        <w:t>membandingkan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sebelum</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sesudah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perlakuan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mengukur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efektivitas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w:t>
      </w:r>
    </w:p>
    <w:p w14:paraId="2417C075" w14:textId="77777777" w:rsidR="00F9751E" w:rsidRPr="00F9751E" w:rsidRDefault="00F9751E" w:rsidP="00F9751E">
      <w:pPr>
        <w:jc w:val="both"/>
        <w:rPr>
          <w:rFonts w:ascii="Times New Roman" w:hAnsi="Times New Roman" w:cs="Times New Roman"/>
          <w:sz w:val="24"/>
          <w:szCs w:val="24"/>
          <w:lang w:val="en-US"/>
        </w:rPr>
      </w:pPr>
    </w:p>
    <w:p w14:paraId="3E3F11EF" w14:textId="77777777" w:rsidR="00F9751E" w:rsidRPr="00F9751E" w:rsidRDefault="00F9751E" w:rsidP="00F9751E">
      <w:pPr>
        <w:jc w:val="both"/>
        <w:rPr>
          <w:rFonts w:ascii="Times New Roman" w:hAnsi="Times New Roman" w:cs="Times New Roman"/>
          <w:b/>
          <w:bCs/>
          <w:sz w:val="24"/>
          <w:szCs w:val="24"/>
          <w:lang w:val="en-US"/>
        </w:rPr>
      </w:pPr>
      <w:r w:rsidRPr="00F9751E">
        <w:rPr>
          <w:rFonts w:ascii="Times New Roman" w:hAnsi="Times New Roman" w:cs="Times New Roman"/>
          <w:b/>
          <w:bCs/>
          <w:sz w:val="24"/>
          <w:szCs w:val="24"/>
          <w:lang w:val="en-US"/>
        </w:rPr>
        <w:t>HASIL PENELITIAN</w:t>
      </w:r>
    </w:p>
    <w:p w14:paraId="149FD7F7"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dilakukan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terhadap</w:t>
      </w:r>
      <w:proofErr w:type="spellEnd"/>
      <w:r w:rsidRPr="00F9751E">
        <w:rPr>
          <w:rFonts w:ascii="Times New Roman" w:hAnsi="Times New Roman" w:cs="Times New Roman"/>
          <w:sz w:val="24"/>
          <w:szCs w:val="24"/>
          <w:lang w:val="en-US"/>
        </w:rPr>
        <w:t xml:space="preserve"> 25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jenjang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sekolah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dasar</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aktif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mengikuti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kegiatan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nonformal </w:t>
      </w:r>
      <w:proofErr w:type="spellStart"/>
      <w:r w:rsidRPr="00F9751E">
        <w:rPr>
          <w:rFonts w:ascii="Times New Roman" w:hAnsi="Times New Roman" w:cs="Times New Roman"/>
          <w:sz w:val="24"/>
          <w:szCs w:val="24"/>
          <w:lang w:val="en-US"/>
        </w:rPr>
        <w:t>lokal</w:t>
      </w:r>
      <w:proofErr w:type="spellEnd"/>
      <w:r w:rsidRPr="00F9751E">
        <w:rPr>
          <w:rFonts w:ascii="Times New Roman" w:hAnsi="Times New Roman" w:cs="Times New Roman"/>
          <w:sz w:val="24"/>
          <w:szCs w:val="24"/>
          <w:lang w:val="en-US"/>
        </w:rPr>
        <w:t xml:space="preserve">. Data </w:t>
      </w:r>
      <w:proofErr w:type="spellStart"/>
      <w:r w:rsidRPr="00F9751E">
        <w:rPr>
          <w:rFonts w:ascii="Times New Roman" w:hAnsi="Times New Roman" w:cs="Times New Roman"/>
          <w:sz w:val="24"/>
          <w:szCs w:val="24"/>
          <w:lang w:val="en-US"/>
        </w:rPr>
        <w:t>diperoleh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melalui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tiga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instrumen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utama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soal</w:t>
      </w:r>
      <w:proofErr w:type="spellEnd"/>
      <w:r w:rsidRPr="00F9751E">
        <w:rPr>
          <w:rFonts w:ascii="Times New Roman" w:hAnsi="Times New Roman" w:cs="Times New Roman"/>
          <w:sz w:val="24"/>
          <w:szCs w:val="24"/>
          <w:lang w:val="en-US"/>
        </w:rPr>
        <w:t xml:space="preserve"> pretest-posttest </w:t>
      </w:r>
      <w:proofErr w:type="spellStart"/>
      <w:r w:rsidRPr="00F9751E">
        <w:rPr>
          <w:rFonts w:ascii="Times New Roman" w:hAnsi="Times New Roman" w:cs="Times New Roman"/>
          <w:sz w:val="24"/>
          <w:szCs w:val="24"/>
          <w:lang w:val="en-US"/>
        </w:rPr>
        <w:t>untuk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mengukur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lembar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observasi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keterlibatan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serta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angket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motivasi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Selain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itu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dilakukan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wawancara</w:t>
      </w:r>
      <w:proofErr w:type="spellEnd"/>
      <w:r w:rsidRPr="00F9751E">
        <w:rPr>
          <w:rFonts w:ascii="Times New Roman" w:hAnsi="Times New Roman" w:cs="Times New Roman"/>
          <w:sz w:val="24"/>
          <w:szCs w:val="24"/>
          <w:lang w:val="en-US"/>
        </w:rPr>
        <w:t xml:space="preserve"> semi-</w:t>
      </w:r>
      <w:proofErr w:type="spellStart"/>
      <w:r w:rsidRPr="00F9751E">
        <w:rPr>
          <w:rFonts w:ascii="Times New Roman" w:hAnsi="Times New Roman" w:cs="Times New Roman"/>
          <w:sz w:val="24"/>
          <w:szCs w:val="24"/>
          <w:lang w:val="en-US"/>
        </w:rPr>
        <w:t>terstruktur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beberapa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pengajar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sebagai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pendukung</w:t>
      </w:r>
      <w:proofErr w:type="spellEnd"/>
      <w:r w:rsidRPr="00F9751E">
        <w:rPr>
          <w:rFonts w:ascii="Times New Roman" w:hAnsi="Times New Roman" w:cs="Times New Roman"/>
          <w:sz w:val="24"/>
          <w:szCs w:val="24"/>
          <w:lang w:val="en-US"/>
        </w:rPr>
        <w:t xml:space="preserve"> data </w:t>
      </w:r>
      <w:proofErr w:type="spellStart"/>
      <w:r w:rsidRPr="00F9751E">
        <w:rPr>
          <w:rFonts w:ascii="Times New Roman" w:hAnsi="Times New Roman" w:cs="Times New Roman"/>
          <w:sz w:val="24"/>
          <w:szCs w:val="24"/>
          <w:lang w:val="en-US"/>
        </w:rPr>
        <w:t>kuantitatif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Berikut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pemaparan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secara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sistematis</w:t>
      </w:r>
      <w:proofErr w:type="spellEnd"/>
      <w:r w:rsidRPr="00F9751E">
        <w:rPr>
          <w:rFonts w:ascii="Times New Roman" w:hAnsi="Times New Roman" w:cs="Times New Roman"/>
          <w:sz w:val="24"/>
          <w:szCs w:val="24"/>
          <w:lang w:val="en-US"/>
        </w:rPr>
        <w:t>.</w:t>
      </w:r>
    </w:p>
    <w:p w14:paraId="532CE5E9" w14:textId="77777777" w:rsidR="00F9751E" w:rsidRPr="00F9751E" w:rsidRDefault="00F9751E" w:rsidP="00F9751E">
      <w:pPr>
        <w:numPr>
          <w:ilvl w:val="0"/>
          <w:numId w:val="4"/>
        </w:numPr>
        <w:contextualSpacing/>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Hasil Pretest dan Posttest</w:t>
      </w:r>
    </w:p>
    <w:p w14:paraId="7C7D0AE9" w14:textId="5B99E5EC" w:rsid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Evaluasi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dilakukan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melalui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pengukuran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skor</w:t>
      </w:r>
      <w:proofErr w:type="spellEnd"/>
      <w:r w:rsidRPr="00F9751E">
        <w:rPr>
          <w:rFonts w:ascii="Times New Roman" w:hAnsi="Times New Roman" w:cs="Times New Roman"/>
          <w:sz w:val="24"/>
          <w:szCs w:val="24"/>
          <w:lang w:val="en-US"/>
        </w:rPr>
        <w:t xml:space="preserve"> pretest dan posttest yang </w:t>
      </w:r>
      <w:proofErr w:type="spellStart"/>
      <w:r w:rsidRPr="00F9751E">
        <w:rPr>
          <w:rFonts w:ascii="Times New Roman" w:hAnsi="Times New Roman" w:cs="Times New Roman"/>
          <w:sz w:val="24"/>
          <w:szCs w:val="24"/>
          <w:lang w:val="en-US"/>
        </w:rPr>
        <w:t>mencerminkan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pemahaman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terhadap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materi</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diajarkan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fun learning.</w:t>
      </w:r>
    </w:p>
    <w:p w14:paraId="3A168785" w14:textId="0D59CBAB" w:rsidR="00F9751E" w:rsidRDefault="00F9751E" w:rsidP="00F9751E">
      <w:pPr>
        <w:jc w:val="both"/>
        <w:rPr>
          <w:rFonts w:ascii="Times New Roman" w:hAnsi="Times New Roman" w:cs="Times New Roman"/>
          <w:sz w:val="24"/>
          <w:szCs w:val="24"/>
          <w:lang w:val="en-US"/>
        </w:rPr>
      </w:pPr>
    </w:p>
    <w:p w14:paraId="48E70423" w14:textId="61968236" w:rsidR="00F9751E" w:rsidRDefault="00F9751E" w:rsidP="00F9751E">
      <w:pPr>
        <w:jc w:val="both"/>
        <w:rPr>
          <w:rFonts w:ascii="Times New Roman" w:hAnsi="Times New Roman" w:cs="Times New Roman"/>
          <w:sz w:val="24"/>
          <w:szCs w:val="24"/>
          <w:lang w:val="en-US"/>
        </w:rPr>
      </w:pPr>
    </w:p>
    <w:p w14:paraId="660E471A" w14:textId="4CCAA974" w:rsidR="00F9751E" w:rsidRDefault="00F9751E" w:rsidP="00F9751E">
      <w:pPr>
        <w:jc w:val="both"/>
        <w:rPr>
          <w:rFonts w:ascii="Times New Roman" w:hAnsi="Times New Roman" w:cs="Times New Roman"/>
          <w:sz w:val="24"/>
          <w:szCs w:val="24"/>
          <w:lang w:val="en-US"/>
        </w:rPr>
      </w:pPr>
    </w:p>
    <w:p w14:paraId="15D3AE65" w14:textId="74D617B4" w:rsidR="00F9751E" w:rsidRDefault="00F9751E" w:rsidP="00F9751E">
      <w:pPr>
        <w:jc w:val="both"/>
        <w:rPr>
          <w:rFonts w:ascii="Times New Roman" w:hAnsi="Times New Roman" w:cs="Times New Roman"/>
          <w:sz w:val="24"/>
          <w:szCs w:val="24"/>
          <w:lang w:val="en-US"/>
        </w:rPr>
      </w:pPr>
    </w:p>
    <w:p w14:paraId="54584B60" w14:textId="5A508CCC" w:rsidR="00F9751E" w:rsidRDefault="00F9751E" w:rsidP="00F9751E">
      <w:pPr>
        <w:jc w:val="both"/>
        <w:rPr>
          <w:rFonts w:ascii="Times New Roman" w:hAnsi="Times New Roman" w:cs="Times New Roman"/>
          <w:sz w:val="24"/>
          <w:szCs w:val="24"/>
          <w:lang w:val="en-US"/>
        </w:rPr>
      </w:pPr>
    </w:p>
    <w:p w14:paraId="5F364FAA" w14:textId="419B19A1" w:rsidR="00F9751E" w:rsidRDefault="00F9751E" w:rsidP="00F9751E">
      <w:pPr>
        <w:jc w:val="both"/>
        <w:rPr>
          <w:rFonts w:ascii="Times New Roman" w:hAnsi="Times New Roman" w:cs="Times New Roman"/>
          <w:sz w:val="24"/>
          <w:szCs w:val="24"/>
          <w:lang w:val="en-US"/>
        </w:rPr>
      </w:pPr>
    </w:p>
    <w:p w14:paraId="76330C67" w14:textId="77777777" w:rsidR="00F9751E" w:rsidRPr="00F9751E" w:rsidRDefault="00F9751E" w:rsidP="00F9751E">
      <w:pPr>
        <w:jc w:val="both"/>
        <w:rPr>
          <w:rFonts w:ascii="Times New Roman" w:hAnsi="Times New Roman" w:cs="Times New Roman"/>
          <w:sz w:val="24"/>
          <w:szCs w:val="24"/>
          <w:lang w:val="en-US"/>
        </w:rPr>
      </w:pPr>
    </w:p>
    <w:p w14:paraId="641882BB" w14:textId="77777777" w:rsidR="00F9751E" w:rsidRPr="00F9751E" w:rsidRDefault="00F9751E" w:rsidP="00F9751E">
      <w:pPr>
        <w:jc w:val="center"/>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Tabel</w:t>
      </w:r>
      <w:proofErr w:type="spellEnd"/>
      <w:r w:rsidRPr="00F9751E">
        <w:rPr>
          <w:rFonts w:ascii="Times New Roman" w:hAnsi="Times New Roman" w:cs="Times New Roman"/>
          <w:sz w:val="24"/>
          <w:szCs w:val="24"/>
          <w:lang w:val="en-US"/>
        </w:rPr>
        <w:t xml:space="preserve"> 1. Rata-rata Nilai Pretest dan Posttest</w:t>
      </w:r>
    </w:p>
    <w:tbl>
      <w:tblPr>
        <w:tblW w:w="4962" w:type="dxa"/>
        <w:tblCellSpacing w:w="15" w:type="dxa"/>
        <w:tblInd w:w="-284"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388"/>
        <w:gridCol w:w="1502"/>
        <w:gridCol w:w="937"/>
        <w:gridCol w:w="991"/>
        <w:gridCol w:w="1144"/>
      </w:tblGrid>
      <w:tr w:rsidR="00F9751E" w:rsidRPr="00F9751E" w14:paraId="1574C497" w14:textId="77777777" w:rsidTr="00D141C0">
        <w:trPr>
          <w:tblHeader/>
          <w:tblCellSpacing w:w="15" w:type="dxa"/>
        </w:trPr>
        <w:tc>
          <w:tcPr>
            <w:tcW w:w="343" w:type="dxa"/>
            <w:vAlign w:val="center"/>
            <w:hideMark/>
          </w:tcPr>
          <w:p w14:paraId="1B5C23F7" w14:textId="77777777" w:rsidR="00F9751E" w:rsidRPr="00F9751E" w:rsidRDefault="00F9751E" w:rsidP="00F9751E">
            <w:pPr>
              <w:jc w:val="both"/>
              <w:rPr>
                <w:rFonts w:ascii="Times New Roman" w:hAnsi="Times New Roman" w:cs="Times New Roman"/>
                <w:b/>
                <w:bCs/>
                <w:sz w:val="24"/>
                <w:szCs w:val="24"/>
                <w:lang w:val="en-US"/>
              </w:rPr>
            </w:pPr>
            <w:r w:rsidRPr="00F9751E">
              <w:rPr>
                <w:rFonts w:ascii="Times New Roman" w:hAnsi="Times New Roman" w:cs="Times New Roman"/>
                <w:b/>
                <w:bCs/>
                <w:sz w:val="24"/>
                <w:szCs w:val="24"/>
                <w:lang w:val="en-US"/>
              </w:rPr>
              <w:t>No</w:t>
            </w:r>
          </w:p>
        </w:tc>
        <w:tc>
          <w:tcPr>
            <w:tcW w:w="1472" w:type="dxa"/>
            <w:vAlign w:val="center"/>
            <w:hideMark/>
          </w:tcPr>
          <w:p w14:paraId="38DC8104" w14:textId="77777777" w:rsidR="00F9751E" w:rsidRPr="00F9751E" w:rsidRDefault="00F9751E" w:rsidP="00F9751E">
            <w:pPr>
              <w:jc w:val="both"/>
              <w:rPr>
                <w:rFonts w:ascii="Times New Roman" w:hAnsi="Times New Roman" w:cs="Times New Roman"/>
                <w:b/>
                <w:bCs/>
                <w:sz w:val="24"/>
                <w:szCs w:val="24"/>
                <w:lang w:val="en-US"/>
              </w:rPr>
            </w:pPr>
            <w:proofErr w:type="spellStart"/>
            <w:r w:rsidRPr="00F9751E">
              <w:rPr>
                <w:rFonts w:ascii="Times New Roman" w:hAnsi="Times New Roman" w:cs="Times New Roman"/>
                <w:b/>
                <w:bCs/>
                <w:sz w:val="24"/>
                <w:szCs w:val="24"/>
                <w:lang w:val="en-US"/>
              </w:rPr>
              <w:t>Indikator</w:t>
            </w:r>
            <w:proofErr w:type="spellEnd"/>
          </w:p>
        </w:tc>
        <w:tc>
          <w:tcPr>
            <w:tcW w:w="907" w:type="dxa"/>
            <w:vAlign w:val="center"/>
            <w:hideMark/>
          </w:tcPr>
          <w:p w14:paraId="7E4E3876" w14:textId="77777777" w:rsidR="00F9751E" w:rsidRPr="00F9751E" w:rsidRDefault="00F9751E" w:rsidP="00F9751E">
            <w:pPr>
              <w:jc w:val="both"/>
              <w:rPr>
                <w:rFonts w:ascii="Times New Roman" w:hAnsi="Times New Roman" w:cs="Times New Roman"/>
                <w:b/>
                <w:bCs/>
                <w:sz w:val="24"/>
                <w:szCs w:val="24"/>
                <w:lang w:val="en-US"/>
              </w:rPr>
            </w:pPr>
            <w:r w:rsidRPr="00F9751E">
              <w:rPr>
                <w:rFonts w:ascii="Times New Roman" w:hAnsi="Times New Roman" w:cs="Times New Roman"/>
                <w:b/>
                <w:bCs/>
                <w:sz w:val="24"/>
                <w:szCs w:val="24"/>
                <w:lang w:val="en-US"/>
              </w:rPr>
              <w:t>Pretest (Mean)</w:t>
            </w:r>
          </w:p>
        </w:tc>
        <w:tc>
          <w:tcPr>
            <w:tcW w:w="961" w:type="dxa"/>
            <w:vAlign w:val="center"/>
            <w:hideMark/>
          </w:tcPr>
          <w:p w14:paraId="19D9080C" w14:textId="77777777" w:rsidR="00F9751E" w:rsidRPr="00F9751E" w:rsidRDefault="00F9751E" w:rsidP="00F9751E">
            <w:pPr>
              <w:jc w:val="both"/>
              <w:rPr>
                <w:rFonts w:ascii="Times New Roman" w:hAnsi="Times New Roman" w:cs="Times New Roman"/>
                <w:b/>
                <w:bCs/>
                <w:sz w:val="24"/>
                <w:szCs w:val="24"/>
                <w:lang w:val="en-US"/>
              </w:rPr>
            </w:pPr>
            <w:r w:rsidRPr="00F9751E">
              <w:rPr>
                <w:rFonts w:ascii="Times New Roman" w:hAnsi="Times New Roman" w:cs="Times New Roman"/>
                <w:b/>
                <w:bCs/>
                <w:sz w:val="24"/>
                <w:szCs w:val="24"/>
                <w:lang w:val="en-US"/>
              </w:rPr>
              <w:t>Posttest (Mean)</w:t>
            </w:r>
          </w:p>
        </w:tc>
        <w:tc>
          <w:tcPr>
            <w:tcW w:w="1099" w:type="dxa"/>
            <w:vAlign w:val="center"/>
            <w:hideMark/>
          </w:tcPr>
          <w:p w14:paraId="36166D88" w14:textId="77777777" w:rsidR="00F9751E" w:rsidRPr="00F9751E" w:rsidRDefault="00F9751E" w:rsidP="00F9751E">
            <w:pPr>
              <w:jc w:val="both"/>
              <w:rPr>
                <w:rFonts w:ascii="Times New Roman" w:hAnsi="Times New Roman" w:cs="Times New Roman"/>
                <w:b/>
                <w:bCs/>
                <w:sz w:val="24"/>
                <w:szCs w:val="24"/>
                <w:lang w:val="en-US"/>
              </w:rPr>
            </w:pPr>
            <w:proofErr w:type="spellStart"/>
            <w:r w:rsidRPr="00F9751E">
              <w:rPr>
                <w:rFonts w:ascii="Times New Roman" w:hAnsi="Times New Roman" w:cs="Times New Roman"/>
                <w:b/>
                <w:bCs/>
                <w:sz w:val="24"/>
                <w:szCs w:val="24"/>
                <w:lang w:val="en-US"/>
              </w:rPr>
              <w:t>Selisih</w:t>
            </w:r>
            <w:proofErr w:type="spellEnd"/>
          </w:p>
        </w:tc>
      </w:tr>
      <w:tr w:rsidR="00F9751E" w:rsidRPr="00F9751E" w14:paraId="1BBF7C02" w14:textId="77777777" w:rsidTr="00D141C0">
        <w:trPr>
          <w:trHeight w:val="324"/>
          <w:tblCellSpacing w:w="15" w:type="dxa"/>
        </w:trPr>
        <w:tc>
          <w:tcPr>
            <w:tcW w:w="343" w:type="dxa"/>
            <w:vAlign w:val="center"/>
            <w:hideMark/>
          </w:tcPr>
          <w:p w14:paraId="3BA68197"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1</w:t>
            </w:r>
          </w:p>
        </w:tc>
        <w:tc>
          <w:tcPr>
            <w:tcW w:w="1472" w:type="dxa"/>
            <w:vAlign w:val="center"/>
            <w:hideMark/>
          </w:tcPr>
          <w:p w14:paraId="7DC64230"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Pemahaman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konsep</w:t>
            </w:r>
            <w:proofErr w:type="spellEnd"/>
          </w:p>
        </w:tc>
        <w:tc>
          <w:tcPr>
            <w:tcW w:w="907" w:type="dxa"/>
            <w:vAlign w:val="center"/>
            <w:hideMark/>
          </w:tcPr>
          <w:p w14:paraId="39E61E74"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58,2</w:t>
            </w:r>
          </w:p>
        </w:tc>
        <w:tc>
          <w:tcPr>
            <w:tcW w:w="961" w:type="dxa"/>
            <w:vAlign w:val="center"/>
            <w:hideMark/>
          </w:tcPr>
          <w:p w14:paraId="4C2B1B16"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80,4</w:t>
            </w:r>
          </w:p>
        </w:tc>
        <w:tc>
          <w:tcPr>
            <w:tcW w:w="1099" w:type="dxa"/>
            <w:vAlign w:val="center"/>
            <w:hideMark/>
          </w:tcPr>
          <w:p w14:paraId="2CBAF7C1"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+22,2</w:t>
            </w:r>
          </w:p>
        </w:tc>
      </w:tr>
      <w:tr w:rsidR="00F9751E" w:rsidRPr="00F9751E" w14:paraId="2DB755E2" w14:textId="77777777" w:rsidTr="00D141C0">
        <w:trPr>
          <w:trHeight w:val="332"/>
          <w:tblCellSpacing w:w="15" w:type="dxa"/>
        </w:trPr>
        <w:tc>
          <w:tcPr>
            <w:tcW w:w="343" w:type="dxa"/>
            <w:vAlign w:val="center"/>
            <w:hideMark/>
          </w:tcPr>
          <w:p w14:paraId="1C052ADA"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2</w:t>
            </w:r>
          </w:p>
        </w:tc>
        <w:tc>
          <w:tcPr>
            <w:tcW w:w="1472" w:type="dxa"/>
            <w:vAlign w:val="center"/>
            <w:hideMark/>
          </w:tcPr>
          <w:p w14:paraId="0D49A3AC"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Ketepatan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jawaban</w:t>
            </w:r>
            <w:proofErr w:type="spellEnd"/>
          </w:p>
        </w:tc>
        <w:tc>
          <w:tcPr>
            <w:tcW w:w="907" w:type="dxa"/>
            <w:vAlign w:val="center"/>
            <w:hideMark/>
          </w:tcPr>
          <w:p w14:paraId="5D18B2FB"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55,6</w:t>
            </w:r>
          </w:p>
        </w:tc>
        <w:tc>
          <w:tcPr>
            <w:tcW w:w="961" w:type="dxa"/>
            <w:vAlign w:val="center"/>
            <w:hideMark/>
          </w:tcPr>
          <w:p w14:paraId="17973B8D"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78,8</w:t>
            </w:r>
          </w:p>
        </w:tc>
        <w:tc>
          <w:tcPr>
            <w:tcW w:w="1099" w:type="dxa"/>
            <w:vAlign w:val="center"/>
            <w:hideMark/>
          </w:tcPr>
          <w:p w14:paraId="1FD44713"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+23,2</w:t>
            </w:r>
          </w:p>
        </w:tc>
      </w:tr>
      <w:tr w:rsidR="00F9751E" w:rsidRPr="00F9751E" w14:paraId="30CBADD5" w14:textId="77777777" w:rsidTr="00D141C0">
        <w:trPr>
          <w:trHeight w:val="467"/>
          <w:tblCellSpacing w:w="15" w:type="dxa"/>
        </w:trPr>
        <w:tc>
          <w:tcPr>
            <w:tcW w:w="343" w:type="dxa"/>
            <w:vAlign w:val="center"/>
            <w:hideMark/>
          </w:tcPr>
          <w:p w14:paraId="6D66787F"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3</w:t>
            </w:r>
          </w:p>
        </w:tc>
        <w:tc>
          <w:tcPr>
            <w:tcW w:w="1472" w:type="dxa"/>
            <w:vAlign w:val="center"/>
            <w:hideMark/>
          </w:tcPr>
          <w:p w14:paraId="0F297F39"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Kecepatan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mengerjakan</w:t>
            </w:r>
            <w:proofErr w:type="spellEnd"/>
          </w:p>
        </w:tc>
        <w:tc>
          <w:tcPr>
            <w:tcW w:w="907" w:type="dxa"/>
            <w:vAlign w:val="center"/>
            <w:hideMark/>
          </w:tcPr>
          <w:p w14:paraId="46027484"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52,4</w:t>
            </w:r>
          </w:p>
        </w:tc>
        <w:tc>
          <w:tcPr>
            <w:tcW w:w="961" w:type="dxa"/>
            <w:vAlign w:val="center"/>
            <w:hideMark/>
          </w:tcPr>
          <w:p w14:paraId="673CB861"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76,0</w:t>
            </w:r>
          </w:p>
        </w:tc>
        <w:tc>
          <w:tcPr>
            <w:tcW w:w="1099" w:type="dxa"/>
            <w:vAlign w:val="center"/>
            <w:hideMark/>
          </w:tcPr>
          <w:p w14:paraId="1F7A4592"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+23,6</w:t>
            </w:r>
          </w:p>
        </w:tc>
      </w:tr>
      <w:tr w:rsidR="00F9751E" w:rsidRPr="00F9751E" w14:paraId="71CA8305" w14:textId="77777777" w:rsidTr="00D141C0">
        <w:trPr>
          <w:tblCellSpacing w:w="15" w:type="dxa"/>
        </w:trPr>
        <w:tc>
          <w:tcPr>
            <w:tcW w:w="343" w:type="dxa"/>
            <w:vAlign w:val="center"/>
            <w:hideMark/>
          </w:tcPr>
          <w:p w14:paraId="10D89C46" w14:textId="77777777" w:rsidR="00F9751E" w:rsidRPr="00F9751E" w:rsidRDefault="00F9751E" w:rsidP="00F9751E">
            <w:pPr>
              <w:jc w:val="both"/>
              <w:rPr>
                <w:rFonts w:ascii="Times New Roman" w:hAnsi="Times New Roman" w:cs="Times New Roman"/>
                <w:sz w:val="24"/>
                <w:szCs w:val="24"/>
                <w:lang w:val="en-US"/>
              </w:rPr>
            </w:pPr>
          </w:p>
        </w:tc>
        <w:tc>
          <w:tcPr>
            <w:tcW w:w="1472" w:type="dxa"/>
            <w:vAlign w:val="center"/>
            <w:hideMark/>
          </w:tcPr>
          <w:p w14:paraId="60EFDF60"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b/>
                <w:bCs/>
                <w:sz w:val="24"/>
                <w:szCs w:val="24"/>
                <w:lang w:val="en-US"/>
              </w:rPr>
              <w:t>Total rata-rata</w:t>
            </w:r>
          </w:p>
        </w:tc>
        <w:tc>
          <w:tcPr>
            <w:tcW w:w="907" w:type="dxa"/>
            <w:vAlign w:val="center"/>
            <w:hideMark/>
          </w:tcPr>
          <w:p w14:paraId="6D595DAF"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b/>
                <w:bCs/>
                <w:sz w:val="24"/>
                <w:szCs w:val="24"/>
                <w:lang w:val="en-US"/>
              </w:rPr>
              <w:t>55,4</w:t>
            </w:r>
          </w:p>
        </w:tc>
        <w:tc>
          <w:tcPr>
            <w:tcW w:w="961" w:type="dxa"/>
            <w:vAlign w:val="center"/>
            <w:hideMark/>
          </w:tcPr>
          <w:p w14:paraId="186BED6D"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b/>
                <w:bCs/>
                <w:sz w:val="24"/>
                <w:szCs w:val="24"/>
                <w:lang w:val="en-US"/>
              </w:rPr>
              <w:t>78,4</w:t>
            </w:r>
          </w:p>
        </w:tc>
        <w:tc>
          <w:tcPr>
            <w:tcW w:w="1099" w:type="dxa"/>
            <w:vAlign w:val="center"/>
            <w:hideMark/>
          </w:tcPr>
          <w:p w14:paraId="7F8022F8"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b/>
                <w:bCs/>
                <w:sz w:val="24"/>
                <w:szCs w:val="24"/>
                <w:lang w:val="en-US"/>
              </w:rPr>
              <w:t>+23,0</w:t>
            </w:r>
          </w:p>
        </w:tc>
      </w:tr>
    </w:tbl>
    <w:p w14:paraId="7D266A59" w14:textId="77777777" w:rsidR="00F9751E" w:rsidRPr="00F9751E" w:rsidRDefault="00F9751E" w:rsidP="00F9751E">
      <w:pPr>
        <w:jc w:val="both"/>
        <w:rPr>
          <w:rFonts w:ascii="Times New Roman" w:hAnsi="Times New Roman" w:cs="Times New Roman"/>
          <w:sz w:val="24"/>
          <w:szCs w:val="24"/>
          <w:lang w:val="en-US"/>
        </w:rPr>
      </w:pPr>
    </w:p>
    <w:p w14:paraId="45CADDDB" w14:textId="77777777" w:rsidR="00F9751E" w:rsidRPr="00F9751E" w:rsidRDefault="00F9751E" w:rsidP="00F9751E">
      <w:pPr>
        <w:jc w:val="center"/>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Grafik</w:t>
      </w:r>
      <w:proofErr w:type="spellEnd"/>
      <w:r w:rsidRPr="00F9751E">
        <w:rPr>
          <w:rFonts w:ascii="Times New Roman" w:hAnsi="Times New Roman" w:cs="Times New Roman"/>
          <w:sz w:val="24"/>
          <w:szCs w:val="24"/>
          <w:lang w:val="en-US"/>
        </w:rPr>
        <w:t xml:space="preserve"> 1. </w:t>
      </w:r>
      <w:proofErr w:type="spellStart"/>
      <w:r w:rsidRPr="00F9751E">
        <w:rPr>
          <w:rFonts w:ascii="Times New Roman" w:hAnsi="Times New Roman" w:cs="Times New Roman"/>
          <w:sz w:val="24"/>
          <w:szCs w:val="24"/>
          <w:lang w:val="en-US"/>
        </w:rPr>
        <w:t>Perbandingan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Skor</w:t>
      </w:r>
      <w:proofErr w:type="spellEnd"/>
      <w:r w:rsidRPr="00F9751E">
        <w:rPr>
          <w:rFonts w:ascii="Times New Roman" w:hAnsi="Times New Roman" w:cs="Times New Roman"/>
          <w:sz w:val="24"/>
          <w:szCs w:val="24"/>
          <w:lang w:val="en-US"/>
        </w:rPr>
        <w:t xml:space="preserve"> Pretest dan Posttest</w:t>
      </w:r>
    </w:p>
    <w:p w14:paraId="12ADE86A" w14:textId="77777777" w:rsidR="00F9751E" w:rsidRPr="00F9751E" w:rsidRDefault="00F9751E" w:rsidP="00F9751E">
      <w:pPr>
        <w:jc w:val="center"/>
        <w:rPr>
          <w:rFonts w:ascii="Times New Roman" w:hAnsi="Times New Roman" w:cs="Times New Roman"/>
          <w:sz w:val="24"/>
          <w:szCs w:val="24"/>
          <w:lang w:val="en-US"/>
        </w:rPr>
      </w:pPr>
      <w:r w:rsidRPr="00F9751E">
        <w:rPr>
          <w:rFonts w:ascii="Times New Roman" w:hAnsi="Times New Roman" w:cs="Times New Roman"/>
          <w:noProof/>
          <w:sz w:val="24"/>
          <w:szCs w:val="24"/>
          <w:lang w:val="en-US"/>
        </w:rPr>
        <w:drawing>
          <wp:inline distT="0" distB="0" distL="0" distR="0" wp14:anchorId="7BC2E6B3" wp14:editId="7F196CEA">
            <wp:extent cx="2895600" cy="2171700"/>
            <wp:effectExtent l="0" t="0" r="0" b="0"/>
            <wp:docPr id="1" name="Chart 1">
              <a:extLst xmlns:a="http://schemas.openxmlformats.org/drawingml/2006/main">
                <a:ext uri="{FF2B5EF4-FFF2-40B4-BE49-F238E27FC236}">
                  <a16:creationId xmlns:a16="http://schemas.microsoft.com/office/drawing/2014/main" id="{EB0E1660-CD6F-4F2E-A2A6-4427E6EFF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4B9D36B"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 xml:space="preserve">Hasil </w:t>
      </w:r>
      <w:proofErr w:type="spellStart"/>
      <w:r w:rsidRPr="00F9751E">
        <w:rPr>
          <w:rFonts w:ascii="Times New Roman" w:hAnsi="Times New Roman" w:cs="Times New Roman"/>
          <w:sz w:val="24"/>
          <w:szCs w:val="24"/>
          <w:lang w:val="en-US"/>
        </w:rPr>
        <w:t>menunjukkan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peningkatan</w:t>
      </w:r>
      <w:proofErr w:type="spellEnd"/>
      <w:r w:rsidRPr="00F9751E">
        <w:rPr>
          <w:rFonts w:ascii="Times New Roman" w:hAnsi="Times New Roman" w:cs="Times New Roman"/>
          <w:sz w:val="24"/>
          <w:szCs w:val="24"/>
          <w:lang w:val="en-US"/>
        </w:rPr>
        <w:t xml:space="preserve"> rata-rata </w:t>
      </w:r>
      <w:proofErr w:type="spellStart"/>
      <w:r w:rsidRPr="00F9751E">
        <w:rPr>
          <w:rFonts w:ascii="Times New Roman" w:hAnsi="Times New Roman" w:cs="Times New Roman"/>
          <w:sz w:val="24"/>
          <w:szCs w:val="24"/>
          <w:lang w:val="en-US"/>
        </w:rPr>
        <w:t>sebesar</w:t>
      </w:r>
      <w:proofErr w:type="spellEnd"/>
      <w:r w:rsidRPr="00F9751E">
        <w:rPr>
          <w:rFonts w:ascii="Times New Roman" w:hAnsi="Times New Roman" w:cs="Times New Roman"/>
          <w:sz w:val="24"/>
          <w:szCs w:val="24"/>
          <w:lang w:val="en-US"/>
        </w:rPr>
        <w:t xml:space="preserve"> 23 </w:t>
      </w:r>
      <w:proofErr w:type="spellStart"/>
      <w:r w:rsidRPr="00F9751E">
        <w:rPr>
          <w:rFonts w:ascii="Times New Roman" w:hAnsi="Times New Roman" w:cs="Times New Roman"/>
          <w:sz w:val="24"/>
          <w:szCs w:val="24"/>
          <w:lang w:val="en-US"/>
        </w:rPr>
        <w:t>poin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setelah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mengikuti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Sebanyak</w:t>
      </w:r>
      <w:proofErr w:type="spellEnd"/>
      <w:r w:rsidRPr="00F9751E">
        <w:rPr>
          <w:rFonts w:ascii="Times New Roman" w:hAnsi="Times New Roman" w:cs="Times New Roman"/>
          <w:sz w:val="24"/>
          <w:szCs w:val="24"/>
          <w:lang w:val="en-US"/>
        </w:rPr>
        <w:t xml:space="preserve"> 92%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menunjukkan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peningkatan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skor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individu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dari</w:t>
      </w:r>
      <w:proofErr w:type="spellEnd"/>
      <w:r w:rsidRPr="00F9751E">
        <w:rPr>
          <w:rFonts w:ascii="Times New Roman" w:hAnsi="Times New Roman" w:cs="Times New Roman"/>
          <w:sz w:val="24"/>
          <w:szCs w:val="24"/>
          <w:lang w:val="en-US"/>
        </w:rPr>
        <w:t xml:space="preserve"> pretest </w:t>
      </w:r>
      <w:proofErr w:type="spellStart"/>
      <w:r w:rsidRPr="00F9751E">
        <w:rPr>
          <w:rFonts w:ascii="Times New Roman" w:hAnsi="Times New Roman" w:cs="Times New Roman"/>
          <w:sz w:val="24"/>
          <w:szCs w:val="24"/>
          <w:lang w:val="en-US"/>
        </w:rPr>
        <w:t>ke</w:t>
      </w:r>
      <w:proofErr w:type="spellEnd"/>
      <w:r w:rsidRPr="00F9751E">
        <w:rPr>
          <w:rFonts w:ascii="Times New Roman" w:hAnsi="Times New Roman" w:cs="Times New Roman"/>
          <w:sz w:val="24"/>
          <w:szCs w:val="24"/>
          <w:lang w:val="en-US"/>
        </w:rPr>
        <w:t xml:space="preserve"> posttest. </w:t>
      </w:r>
      <w:proofErr w:type="spellStart"/>
      <w:r w:rsidRPr="00F9751E">
        <w:rPr>
          <w:rFonts w:ascii="Times New Roman" w:hAnsi="Times New Roman" w:cs="Times New Roman"/>
          <w:sz w:val="24"/>
          <w:szCs w:val="24"/>
          <w:lang w:val="en-US"/>
        </w:rPr>
        <w:t>Hanya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dua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(8%) yang </w:t>
      </w:r>
      <w:proofErr w:type="spellStart"/>
      <w:r w:rsidRPr="00F9751E">
        <w:rPr>
          <w:rFonts w:ascii="Times New Roman" w:hAnsi="Times New Roman" w:cs="Times New Roman"/>
          <w:sz w:val="24"/>
          <w:szCs w:val="24"/>
          <w:lang w:val="en-US"/>
        </w:rPr>
        <w:t>peningkatannya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kurang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dari</w:t>
      </w:r>
      <w:proofErr w:type="spellEnd"/>
      <w:r w:rsidRPr="00F9751E">
        <w:rPr>
          <w:rFonts w:ascii="Times New Roman" w:hAnsi="Times New Roman" w:cs="Times New Roman"/>
          <w:sz w:val="24"/>
          <w:szCs w:val="24"/>
          <w:lang w:val="en-US"/>
        </w:rPr>
        <w:t xml:space="preserve"> 10 </w:t>
      </w:r>
      <w:proofErr w:type="spellStart"/>
      <w:r w:rsidRPr="00F9751E">
        <w:rPr>
          <w:rFonts w:ascii="Times New Roman" w:hAnsi="Times New Roman" w:cs="Times New Roman"/>
          <w:sz w:val="24"/>
          <w:szCs w:val="24"/>
          <w:lang w:val="en-US"/>
        </w:rPr>
        <w:t>poin</w:t>
      </w:r>
      <w:proofErr w:type="spellEnd"/>
      <w:r w:rsidRPr="00F9751E">
        <w:rPr>
          <w:rFonts w:ascii="Times New Roman" w:hAnsi="Times New Roman" w:cs="Times New Roman"/>
          <w:sz w:val="24"/>
          <w:szCs w:val="24"/>
          <w:lang w:val="en-US"/>
        </w:rPr>
        <w:t>.</w:t>
      </w:r>
    </w:p>
    <w:p w14:paraId="57F09074"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Kutipan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Wawancara</w:t>
      </w:r>
      <w:proofErr w:type="spellEnd"/>
      <w:r w:rsidRPr="00F9751E">
        <w:rPr>
          <w:rFonts w:ascii="Times New Roman" w:hAnsi="Times New Roman" w:cs="Times New Roman"/>
          <w:sz w:val="24"/>
          <w:szCs w:val="24"/>
          <w:lang w:val="en-US"/>
        </w:rPr>
        <w:t>:</w:t>
      </w:r>
    </w:p>
    <w:p w14:paraId="42E29126"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w:t>
      </w:r>
      <w:proofErr w:type="spellStart"/>
      <w:r w:rsidRPr="00F9751E">
        <w:rPr>
          <w:rFonts w:ascii="Times New Roman" w:hAnsi="Times New Roman" w:cs="Times New Roman"/>
          <w:sz w:val="24"/>
          <w:szCs w:val="24"/>
          <w:lang w:val="en-US"/>
        </w:rPr>
        <w:t>Awalnya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saya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agak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bingung</w:t>
      </w:r>
      <w:proofErr w:type="spellEnd"/>
      <w:r w:rsidRPr="00F9751E">
        <w:rPr>
          <w:rFonts w:ascii="Times New Roman" w:hAnsi="Times New Roman" w:cs="Times New Roman"/>
          <w:sz w:val="24"/>
          <w:szCs w:val="24"/>
          <w:lang w:val="en-US"/>
        </w:rPr>
        <w:t xml:space="preserve"> pas </w:t>
      </w:r>
      <w:proofErr w:type="spellStart"/>
      <w:r w:rsidRPr="00F9751E">
        <w:rPr>
          <w:rFonts w:ascii="Times New Roman" w:hAnsi="Times New Roman" w:cs="Times New Roman"/>
          <w:sz w:val="24"/>
          <w:szCs w:val="24"/>
          <w:lang w:val="en-US"/>
        </w:rPr>
        <w:t>materi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pertama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tapi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setelah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diajari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pakai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permainan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jadi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lebih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mudah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ingat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Jadi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waktu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ujian</w:t>
      </w:r>
      <w:proofErr w:type="spellEnd"/>
      <w:r w:rsidRPr="00F9751E">
        <w:rPr>
          <w:rFonts w:ascii="Times New Roman" w:hAnsi="Times New Roman" w:cs="Times New Roman"/>
          <w:sz w:val="24"/>
          <w:szCs w:val="24"/>
          <w:lang w:val="en-US"/>
        </w:rPr>
        <w:t xml:space="preserve"> juga </w:t>
      </w:r>
      <w:proofErr w:type="spellStart"/>
      <w:r w:rsidRPr="00F9751E">
        <w:rPr>
          <w:rFonts w:ascii="Times New Roman" w:hAnsi="Times New Roman" w:cs="Times New Roman"/>
          <w:sz w:val="24"/>
          <w:szCs w:val="24"/>
          <w:lang w:val="en-US"/>
        </w:rPr>
        <w:t>saya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lebih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cepat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ngerjain</w:t>
      </w:r>
      <w:proofErr w:type="spellEnd"/>
      <w:r w:rsidRPr="00F9751E">
        <w:rPr>
          <w:rFonts w:ascii="Times New Roman" w:hAnsi="Times New Roman" w:cs="Times New Roman"/>
          <w:sz w:val="24"/>
          <w:szCs w:val="24"/>
          <w:lang w:val="en-US"/>
        </w:rPr>
        <w:t>." –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A, </w:t>
      </w:r>
      <w:proofErr w:type="spellStart"/>
      <w:r w:rsidRPr="00F9751E">
        <w:rPr>
          <w:rFonts w:ascii="Times New Roman" w:hAnsi="Times New Roman" w:cs="Times New Roman"/>
          <w:sz w:val="24"/>
          <w:szCs w:val="24"/>
          <w:lang w:val="en-US"/>
        </w:rPr>
        <w:t>kelas</w:t>
      </w:r>
      <w:proofErr w:type="spellEnd"/>
      <w:r w:rsidRPr="00F9751E">
        <w:rPr>
          <w:rFonts w:ascii="Times New Roman" w:hAnsi="Times New Roman" w:cs="Times New Roman"/>
          <w:sz w:val="24"/>
          <w:szCs w:val="24"/>
          <w:lang w:val="en-US"/>
        </w:rPr>
        <w:t xml:space="preserve"> V)</w:t>
      </w:r>
    </w:p>
    <w:p w14:paraId="08E744F0"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w:t>
      </w:r>
      <w:proofErr w:type="spellStart"/>
      <w:r w:rsidRPr="00F9751E">
        <w:rPr>
          <w:rFonts w:ascii="Times New Roman" w:hAnsi="Times New Roman" w:cs="Times New Roman"/>
          <w:sz w:val="24"/>
          <w:szCs w:val="24"/>
          <w:lang w:val="en-US"/>
        </w:rPr>
        <w:t>Kalau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kayak </w:t>
      </w:r>
      <w:proofErr w:type="spellStart"/>
      <w:r w:rsidRPr="00F9751E">
        <w:rPr>
          <w:rFonts w:ascii="Times New Roman" w:hAnsi="Times New Roman" w:cs="Times New Roman"/>
          <w:sz w:val="24"/>
          <w:szCs w:val="24"/>
          <w:lang w:val="en-US"/>
        </w:rPr>
        <w:t>biasanya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itu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saya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suka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bosan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tapi</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malah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saya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nungguin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jadwal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karena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seru</w:t>
      </w:r>
      <w:proofErr w:type="spellEnd"/>
      <w:r w:rsidRPr="00F9751E">
        <w:rPr>
          <w:rFonts w:ascii="Times New Roman" w:hAnsi="Times New Roman" w:cs="Times New Roman"/>
          <w:sz w:val="24"/>
          <w:szCs w:val="24"/>
          <w:lang w:val="en-US"/>
        </w:rPr>
        <w:t>." –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B, </w:t>
      </w:r>
      <w:proofErr w:type="spellStart"/>
      <w:r w:rsidRPr="00F9751E">
        <w:rPr>
          <w:rFonts w:ascii="Times New Roman" w:hAnsi="Times New Roman" w:cs="Times New Roman"/>
          <w:sz w:val="24"/>
          <w:szCs w:val="24"/>
          <w:lang w:val="en-US"/>
        </w:rPr>
        <w:t>kelas</w:t>
      </w:r>
      <w:proofErr w:type="spellEnd"/>
      <w:r w:rsidRPr="00F9751E">
        <w:rPr>
          <w:rFonts w:ascii="Times New Roman" w:hAnsi="Times New Roman" w:cs="Times New Roman"/>
          <w:sz w:val="24"/>
          <w:szCs w:val="24"/>
          <w:lang w:val="en-US"/>
        </w:rPr>
        <w:t xml:space="preserve"> IV)</w:t>
      </w:r>
    </w:p>
    <w:p w14:paraId="2B4C4E68" w14:textId="77777777" w:rsidR="00F9751E" w:rsidRPr="00F9751E" w:rsidRDefault="00F9751E" w:rsidP="00F9751E">
      <w:pPr>
        <w:numPr>
          <w:ilvl w:val="0"/>
          <w:numId w:val="4"/>
        </w:numPr>
        <w:contextualSpacing/>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lastRenderedPageBreak/>
        <w:t>Keterlibatan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selama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p>
    <w:p w14:paraId="6720D309" w14:textId="1F6FC03C"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Keterlibatan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diamati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melalui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lembar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observasi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indikator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seperti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partisipasi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aktif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respons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terhadap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instruksi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kerja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sama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kelompok</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antusiasme</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mengikuti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permainan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edukatif</w:t>
      </w:r>
      <w:proofErr w:type="spellEnd"/>
      <w:r w:rsidRPr="00F9751E">
        <w:rPr>
          <w:rFonts w:ascii="Times New Roman" w:hAnsi="Times New Roman" w:cs="Times New Roman"/>
          <w:sz w:val="24"/>
          <w:szCs w:val="24"/>
          <w:lang w:val="en-US"/>
        </w:rPr>
        <w:t>.</w:t>
      </w:r>
    </w:p>
    <w:p w14:paraId="714CF335" w14:textId="77777777" w:rsidR="00F9751E" w:rsidRPr="00F9751E" w:rsidRDefault="00F9751E" w:rsidP="00F9751E">
      <w:pPr>
        <w:jc w:val="center"/>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Tabel</w:t>
      </w:r>
      <w:proofErr w:type="spellEnd"/>
      <w:r w:rsidRPr="00F9751E">
        <w:rPr>
          <w:rFonts w:ascii="Times New Roman" w:hAnsi="Times New Roman" w:cs="Times New Roman"/>
          <w:sz w:val="24"/>
          <w:szCs w:val="24"/>
          <w:lang w:val="en-US"/>
        </w:rPr>
        <w:t xml:space="preserve"> 2. Rata-rata </w:t>
      </w:r>
      <w:proofErr w:type="spellStart"/>
      <w:r w:rsidRPr="00F9751E">
        <w:rPr>
          <w:rFonts w:ascii="Times New Roman" w:hAnsi="Times New Roman" w:cs="Times New Roman"/>
          <w:sz w:val="24"/>
          <w:szCs w:val="24"/>
          <w:lang w:val="en-US"/>
        </w:rPr>
        <w:t>Skor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Observasi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Keterlibatan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(Skala 1–5)</w:t>
      </w:r>
    </w:p>
    <w:tbl>
      <w:tblPr>
        <w:tblW w:w="4876" w:type="dxa"/>
        <w:jc w:val="center"/>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512"/>
        <w:gridCol w:w="3174"/>
        <w:gridCol w:w="1190"/>
      </w:tblGrid>
      <w:tr w:rsidR="00F9751E" w:rsidRPr="00F9751E" w14:paraId="1813E210" w14:textId="77777777" w:rsidTr="00D141C0">
        <w:trPr>
          <w:tblHeader/>
          <w:tblCellSpacing w:w="15" w:type="dxa"/>
          <w:jc w:val="center"/>
        </w:trPr>
        <w:tc>
          <w:tcPr>
            <w:tcW w:w="467" w:type="dxa"/>
            <w:vAlign w:val="center"/>
            <w:hideMark/>
          </w:tcPr>
          <w:p w14:paraId="301B2A85" w14:textId="77777777" w:rsidR="00F9751E" w:rsidRPr="00F9751E" w:rsidRDefault="00F9751E" w:rsidP="00F9751E">
            <w:pPr>
              <w:jc w:val="both"/>
              <w:rPr>
                <w:rFonts w:ascii="Times New Roman" w:hAnsi="Times New Roman" w:cs="Times New Roman"/>
                <w:b/>
                <w:bCs/>
                <w:sz w:val="24"/>
                <w:szCs w:val="24"/>
                <w:lang w:val="en-US"/>
              </w:rPr>
            </w:pPr>
            <w:r w:rsidRPr="00F9751E">
              <w:rPr>
                <w:rFonts w:ascii="Times New Roman" w:hAnsi="Times New Roman" w:cs="Times New Roman"/>
                <w:b/>
                <w:bCs/>
                <w:sz w:val="24"/>
                <w:szCs w:val="24"/>
                <w:lang w:val="en-US"/>
              </w:rPr>
              <w:t>No</w:t>
            </w:r>
          </w:p>
        </w:tc>
        <w:tc>
          <w:tcPr>
            <w:tcW w:w="3144" w:type="dxa"/>
            <w:vAlign w:val="center"/>
            <w:hideMark/>
          </w:tcPr>
          <w:p w14:paraId="1D3B0A4F" w14:textId="77777777" w:rsidR="00F9751E" w:rsidRPr="00F9751E" w:rsidRDefault="00F9751E" w:rsidP="00F9751E">
            <w:pPr>
              <w:jc w:val="both"/>
              <w:rPr>
                <w:rFonts w:ascii="Times New Roman" w:hAnsi="Times New Roman" w:cs="Times New Roman"/>
                <w:b/>
                <w:bCs/>
                <w:sz w:val="24"/>
                <w:szCs w:val="24"/>
                <w:lang w:val="en-US"/>
              </w:rPr>
            </w:pPr>
            <w:proofErr w:type="spellStart"/>
            <w:r w:rsidRPr="00F9751E">
              <w:rPr>
                <w:rFonts w:ascii="Times New Roman" w:hAnsi="Times New Roman" w:cs="Times New Roman"/>
                <w:b/>
                <w:bCs/>
                <w:sz w:val="24"/>
                <w:szCs w:val="24"/>
                <w:lang w:val="en-US"/>
              </w:rPr>
              <w:t>Indikator</w:t>
            </w:r>
            <w:proofErr w:type="spellEnd"/>
            <w:r w:rsidRPr="00F9751E">
              <w:rPr>
                <w:rFonts w:ascii="Times New Roman" w:hAnsi="Times New Roman" w:cs="Times New Roman"/>
                <w:b/>
                <w:bCs/>
                <w:sz w:val="24"/>
                <w:szCs w:val="24"/>
                <w:lang w:val="en-US"/>
              </w:rPr>
              <w:t xml:space="preserve"> </w:t>
            </w:r>
            <w:proofErr w:type="spellStart"/>
            <w:r w:rsidRPr="00F9751E">
              <w:rPr>
                <w:rFonts w:ascii="Times New Roman" w:hAnsi="Times New Roman" w:cs="Times New Roman"/>
                <w:b/>
                <w:bCs/>
                <w:sz w:val="24"/>
                <w:szCs w:val="24"/>
                <w:lang w:val="en-US"/>
              </w:rPr>
              <w:t>Keterlibatan</w:t>
            </w:r>
            <w:proofErr w:type="spellEnd"/>
          </w:p>
        </w:tc>
        <w:tc>
          <w:tcPr>
            <w:tcW w:w="1145" w:type="dxa"/>
            <w:vAlign w:val="center"/>
            <w:hideMark/>
          </w:tcPr>
          <w:p w14:paraId="7D0731F1" w14:textId="77777777" w:rsidR="00F9751E" w:rsidRPr="00F9751E" w:rsidRDefault="00F9751E" w:rsidP="00F9751E">
            <w:pPr>
              <w:jc w:val="both"/>
              <w:rPr>
                <w:rFonts w:ascii="Times New Roman" w:hAnsi="Times New Roman" w:cs="Times New Roman"/>
                <w:b/>
                <w:bCs/>
                <w:sz w:val="24"/>
                <w:szCs w:val="24"/>
                <w:lang w:val="en-US"/>
              </w:rPr>
            </w:pPr>
            <w:r w:rsidRPr="00F9751E">
              <w:rPr>
                <w:rFonts w:ascii="Times New Roman" w:hAnsi="Times New Roman" w:cs="Times New Roman"/>
                <w:b/>
                <w:bCs/>
                <w:sz w:val="24"/>
                <w:szCs w:val="24"/>
                <w:lang w:val="en-US"/>
              </w:rPr>
              <w:t>Rata-rata</w:t>
            </w:r>
          </w:p>
        </w:tc>
      </w:tr>
      <w:tr w:rsidR="00F9751E" w:rsidRPr="00F9751E" w14:paraId="1F1556AA" w14:textId="77777777" w:rsidTr="00D141C0">
        <w:trPr>
          <w:tblCellSpacing w:w="15" w:type="dxa"/>
          <w:jc w:val="center"/>
        </w:trPr>
        <w:tc>
          <w:tcPr>
            <w:tcW w:w="467" w:type="dxa"/>
            <w:vAlign w:val="center"/>
            <w:hideMark/>
          </w:tcPr>
          <w:p w14:paraId="4DD44EDD"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1</w:t>
            </w:r>
          </w:p>
        </w:tc>
        <w:tc>
          <w:tcPr>
            <w:tcW w:w="3144" w:type="dxa"/>
            <w:vAlign w:val="center"/>
            <w:hideMark/>
          </w:tcPr>
          <w:p w14:paraId="64E23FF6"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Partisipasi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aktif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diskusi</w:t>
            </w:r>
            <w:proofErr w:type="spellEnd"/>
          </w:p>
        </w:tc>
        <w:tc>
          <w:tcPr>
            <w:tcW w:w="1145" w:type="dxa"/>
            <w:vAlign w:val="center"/>
            <w:hideMark/>
          </w:tcPr>
          <w:p w14:paraId="56BCABBD"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4,4</w:t>
            </w:r>
          </w:p>
        </w:tc>
      </w:tr>
      <w:tr w:rsidR="00F9751E" w:rsidRPr="00F9751E" w14:paraId="1DB4CC41" w14:textId="77777777" w:rsidTr="00D141C0">
        <w:trPr>
          <w:tblCellSpacing w:w="15" w:type="dxa"/>
          <w:jc w:val="center"/>
        </w:trPr>
        <w:tc>
          <w:tcPr>
            <w:tcW w:w="467" w:type="dxa"/>
            <w:vAlign w:val="center"/>
            <w:hideMark/>
          </w:tcPr>
          <w:p w14:paraId="10AA8BE8"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2</w:t>
            </w:r>
          </w:p>
        </w:tc>
        <w:tc>
          <w:tcPr>
            <w:tcW w:w="3144" w:type="dxa"/>
            <w:vAlign w:val="center"/>
            <w:hideMark/>
          </w:tcPr>
          <w:p w14:paraId="79C5F614"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Respons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terhadap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instruksi</w:t>
            </w:r>
            <w:proofErr w:type="spellEnd"/>
          </w:p>
        </w:tc>
        <w:tc>
          <w:tcPr>
            <w:tcW w:w="1145" w:type="dxa"/>
            <w:vAlign w:val="center"/>
            <w:hideMark/>
          </w:tcPr>
          <w:p w14:paraId="3A7E6350"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4,6</w:t>
            </w:r>
          </w:p>
        </w:tc>
      </w:tr>
      <w:tr w:rsidR="00F9751E" w:rsidRPr="00F9751E" w14:paraId="6655D72B" w14:textId="77777777" w:rsidTr="00D141C0">
        <w:trPr>
          <w:tblCellSpacing w:w="15" w:type="dxa"/>
          <w:jc w:val="center"/>
        </w:trPr>
        <w:tc>
          <w:tcPr>
            <w:tcW w:w="467" w:type="dxa"/>
            <w:vAlign w:val="center"/>
            <w:hideMark/>
          </w:tcPr>
          <w:p w14:paraId="3C0CAB6F"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3</w:t>
            </w:r>
          </w:p>
        </w:tc>
        <w:tc>
          <w:tcPr>
            <w:tcW w:w="3144" w:type="dxa"/>
            <w:vAlign w:val="center"/>
            <w:hideMark/>
          </w:tcPr>
          <w:p w14:paraId="4D19A8A6"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Antusiasme</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kegiatan</w:t>
            </w:r>
            <w:proofErr w:type="spellEnd"/>
          </w:p>
        </w:tc>
        <w:tc>
          <w:tcPr>
            <w:tcW w:w="1145" w:type="dxa"/>
            <w:vAlign w:val="center"/>
            <w:hideMark/>
          </w:tcPr>
          <w:p w14:paraId="6C67D4A6"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4,7</w:t>
            </w:r>
          </w:p>
        </w:tc>
      </w:tr>
      <w:tr w:rsidR="00F9751E" w:rsidRPr="00F9751E" w14:paraId="241ABB6E" w14:textId="77777777" w:rsidTr="00D141C0">
        <w:trPr>
          <w:tblCellSpacing w:w="15" w:type="dxa"/>
          <w:jc w:val="center"/>
        </w:trPr>
        <w:tc>
          <w:tcPr>
            <w:tcW w:w="467" w:type="dxa"/>
            <w:vAlign w:val="center"/>
            <w:hideMark/>
          </w:tcPr>
          <w:p w14:paraId="062C77FF"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4</w:t>
            </w:r>
          </w:p>
        </w:tc>
        <w:tc>
          <w:tcPr>
            <w:tcW w:w="3144" w:type="dxa"/>
            <w:vAlign w:val="center"/>
            <w:hideMark/>
          </w:tcPr>
          <w:p w14:paraId="73043046"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Kerja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sama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kelompok</w:t>
            </w:r>
            <w:proofErr w:type="spellEnd"/>
          </w:p>
        </w:tc>
        <w:tc>
          <w:tcPr>
            <w:tcW w:w="1145" w:type="dxa"/>
            <w:vAlign w:val="center"/>
            <w:hideMark/>
          </w:tcPr>
          <w:p w14:paraId="02BCE7F1"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4,5</w:t>
            </w:r>
          </w:p>
        </w:tc>
      </w:tr>
      <w:tr w:rsidR="00F9751E" w:rsidRPr="00F9751E" w14:paraId="1198E2E6" w14:textId="77777777" w:rsidTr="00D141C0">
        <w:trPr>
          <w:tblCellSpacing w:w="15" w:type="dxa"/>
          <w:jc w:val="center"/>
        </w:trPr>
        <w:tc>
          <w:tcPr>
            <w:tcW w:w="467" w:type="dxa"/>
            <w:vAlign w:val="center"/>
            <w:hideMark/>
          </w:tcPr>
          <w:p w14:paraId="30952B41" w14:textId="77777777" w:rsidR="00F9751E" w:rsidRPr="00F9751E" w:rsidRDefault="00F9751E" w:rsidP="00F9751E">
            <w:pPr>
              <w:jc w:val="both"/>
              <w:rPr>
                <w:rFonts w:ascii="Times New Roman" w:hAnsi="Times New Roman" w:cs="Times New Roman"/>
                <w:sz w:val="24"/>
                <w:szCs w:val="24"/>
                <w:lang w:val="en-US"/>
              </w:rPr>
            </w:pPr>
          </w:p>
        </w:tc>
        <w:tc>
          <w:tcPr>
            <w:tcW w:w="3144" w:type="dxa"/>
            <w:vAlign w:val="center"/>
            <w:hideMark/>
          </w:tcPr>
          <w:p w14:paraId="65A9213F"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b/>
                <w:bCs/>
                <w:sz w:val="24"/>
                <w:szCs w:val="24"/>
                <w:lang w:val="en-US"/>
              </w:rPr>
              <w:t>Total rata-rata</w:t>
            </w:r>
          </w:p>
        </w:tc>
        <w:tc>
          <w:tcPr>
            <w:tcW w:w="1145" w:type="dxa"/>
            <w:vAlign w:val="center"/>
            <w:hideMark/>
          </w:tcPr>
          <w:p w14:paraId="246D566A"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b/>
                <w:bCs/>
                <w:sz w:val="24"/>
                <w:szCs w:val="24"/>
                <w:lang w:val="en-US"/>
              </w:rPr>
              <w:t>4,55</w:t>
            </w:r>
          </w:p>
        </w:tc>
      </w:tr>
    </w:tbl>
    <w:p w14:paraId="3145427C" w14:textId="77777777" w:rsidR="00F9751E" w:rsidRPr="00F9751E" w:rsidRDefault="00F9751E" w:rsidP="00F9751E">
      <w:pPr>
        <w:jc w:val="both"/>
        <w:rPr>
          <w:rFonts w:ascii="Times New Roman" w:hAnsi="Times New Roman" w:cs="Times New Roman"/>
          <w:sz w:val="24"/>
          <w:szCs w:val="24"/>
          <w:lang w:val="en-US"/>
        </w:rPr>
      </w:pPr>
    </w:p>
    <w:p w14:paraId="491459FA" w14:textId="77777777" w:rsidR="00F9751E" w:rsidRPr="00F9751E" w:rsidRDefault="00F9751E" w:rsidP="00F9751E">
      <w:pPr>
        <w:jc w:val="center"/>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Grafik</w:t>
      </w:r>
      <w:proofErr w:type="spellEnd"/>
      <w:r w:rsidRPr="00F9751E">
        <w:rPr>
          <w:rFonts w:ascii="Times New Roman" w:hAnsi="Times New Roman" w:cs="Times New Roman"/>
          <w:sz w:val="24"/>
          <w:szCs w:val="24"/>
          <w:lang w:val="en-US"/>
        </w:rPr>
        <w:t xml:space="preserve"> 2. Rata-rata </w:t>
      </w:r>
      <w:proofErr w:type="spellStart"/>
      <w:r w:rsidRPr="00F9751E">
        <w:rPr>
          <w:rFonts w:ascii="Times New Roman" w:hAnsi="Times New Roman" w:cs="Times New Roman"/>
          <w:sz w:val="24"/>
          <w:szCs w:val="24"/>
          <w:lang w:val="en-US"/>
        </w:rPr>
        <w:t>Skor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Observasi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Tiap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Indikator</w:t>
      </w:r>
      <w:proofErr w:type="spellEnd"/>
    </w:p>
    <w:p w14:paraId="2CCC97E0" w14:textId="77777777" w:rsidR="00F9751E" w:rsidRPr="00F9751E" w:rsidRDefault="00F9751E" w:rsidP="00F9751E">
      <w:pPr>
        <w:jc w:val="center"/>
        <w:rPr>
          <w:rFonts w:ascii="Times New Roman" w:hAnsi="Times New Roman" w:cs="Times New Roman"/>
          <w:sz w:val="24"/>
          <w:szCs w:val="24"/>
          <w:lang w:val="en-US"/>
        </w:rPr>
      </w:pPr>
      <w:r w:rsidRPr="00F9751E">
        <w:rPr>
          <w:rFonts w:ascii="Times New Roman" w:hAnsi="Times New Roman" w:cs="Times New Roman"/>
          <w:noProof/>
          <w:sz w:val="24"/>
          <w:szCs w:val="24"/>
          <w:lang w:val="en-US"/>
        </w:rPr>
        <w:drawing>
          <wp:inline distT="0" distB="0" distL="0" distR="0" wp14:anchorId="0D745202" wp14:editId="427ADA16">
            <wp:extent cx="2933700" cy="2743200"/>
            <wp:effectExtent l="0" t="0" r="0" b="0"/>
            <wp:docPr id="5" name="Chart 5">
              <a:extLst xmlns:a="http://schemas.openxmlformats.org/drawingml/2006/main">
                <a:ext uri="{FF2B5EF4-FFF2-40B4-BE49-F238E27FC236}">
                  <a16:creationId xmlns:a16="http://schemas.microsoft.com/office/drawing/2014/main" id="{3489904A-EF42-4617-B105-0253DE9DD3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FEB2DDD" w14:textId="77777777" w:rsidR="00F9751E" w:rsidRPr="00F9751E" w:rsidRDefault="00F9751E" w:rsidP="00F9751E">
      <w:pPr>
        <w:jc w:val="both"/>
        <w:rPr>
          <w:rFonts w:ascii="Times New Roman" w:hAnsi="Times New Roman" w:cs="Times New Roman"/>
          <w:sz w:val="24"/>
          <w:szCs w:val="24"/>
          <w:lang w:val="en-US"/>
        </w:rPr>
      </w:pPr>
    </w:p>
    <w:p w14:paraId="3C4B47AF"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 xml:space="preserve">Dari total 25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21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(84%) </w:t>
      </w:r>
      <w:proofErr w:type="spellStart"/>
      <w:r w:rsidRPr="00F9751E">
        <w:rPr>
          <w:rFonts w:ascii="Times New Roman" w:hAnsi="Times New Roman" w:cs="Times New Roman"/>
          <w:sz w:val="24"/>
          <w:szCs w:val="24"/>
          <w:lang w:val="en-US"/>
        </w:rPr>
        <w:t>secara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konsisten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menunjukkan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keterlibatan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tinggi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skor</w:t>
      </w:r>
      <w:proofErr w:type="spellEnd"/>
      <w:r w:rsidRPr="00F9751E">
        <w:rPr>
          <w:rFonts w:ascii="Times New Roman" w:hAnsi="Times New Roman" w:cs="Times New Roman"/>
          <w:sz w:val="24"/>
          <w:szCs w:val="24"/>
          <w:lang w:val="en-US"/>
        </w:rPr>
        <w:t xml:space="preserve"> &gt; 4)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seluruh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Sisanya</w:t>
      </w:r>
      <w:proofErr w:type="spellEnd"/>
      <w:r w:rsidRPr="00F9751E">
        <w:rPr>
          <w:rFonts w:ascii="Times New Roman" w:hAnsi="Times New Roman" w:cs="Times New Roman"/>
          <w:sz w:val="24"/>
          <w:szCs w:val="24"/>
          <w:lang w:val="en-US"/>
        </w:rPr>
        <w:t xml:space="preserve"> (16%) </w:t>
      </w:r>
      <w:proofErr w:type="spellStart"/>
      <w:r w:rsidRPr="00F9751E">
        <w:rPr>
          <w:rFonts w:ascii="Times New Roman" w:hAnsi="Times New Roman" w:cs="Times New Roman"/>
          <w:sz w:val="24"/>
          <w:szCs w:val="24"/>
          <w:lang w:val="en-US"/>
        </w:rPr>
        <w:t>menunjukkan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peningkatan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keterlibatan</w:t>
      </w:r>
      <w:proofErr w:type="spellEnd"/>
      <w:r w:rsidRPr="00F9751E">
        <w:rPr>
          <w:rFonts w:ascii="Times New Roman" w:hAnsi="Times New Roman" w:cs="Times New Roman"/>
          <w:sz w:val="24"/>
          <w:szCs w:val="24"/>
          <w:lang w:val="en-US"/>
        </w:rPr>
        <w:t xml:space="preserve"> pada </w:t>
      </w:r>
      <w:proofErr w:type="spellStart"/>
      <w:r w:rsidRPr="00F9751E">
        <w:rPr>
          <w:rFonts w:ascii="Times New Roman" w:hAnsi="Times New Roman" w:cs="Times New Roman"/>
          <w:sz w:val="24"/>
          <w:szCs w:val="24"/>
          <w:lang w:val="en-US"/>
        </w:rPr>
        <w:t>sesi</w:t>
      </w:r>
      <w:proofErr w:type="spellEnd"/>
      <w:r w:rsidRPr="00F9751E">
        <w:rPr>
          <w:rFonts w:ascii="Times New Roman" w:hAnsi="Times New Roman" w:cs="Times New Roman"/>
          <w:sz w:val="24"/>
          <w:szCs w:val="24"/>
          <w:lang w:val="en-US"/>
        </w:rPr>
        <w:t xml:space="preserve"> ke-4 dan ke-5 </w:t>
      </w:r>
      <w:proofErr w:type="spellStart"/>
      <w:r w:rsidRPr="00F9751E">
        <w:rPr>
          <w:rFonts w:ascii="Times New Roman" w:hAnsi="Times New Roman" w:cs="Times New Roman"/>
          <w:sz w:val="24"/>
          <w:szCs w:val="24"/>
          <w:lang w:val="en-US"/>
        </w:rPr>
        <w:t>setelah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penyesuaian</w:t>
      </w:r>
      <w:proofErr w:type="spellEnd"/>
      <w:r w:rsidRPr="00F9751E">
        <w:rPr>
          <w:rFonts w:ascii="Times New Roman" w:hAnsi="Times New Roman" w:cs="Times New Roman"/>
          <w:sz w:val="24"/>
          <w:szCs w:val="24"/>
          <w:lang w:val="en-US"/>
        </w:rPr>
        <w:t xml:space="preserve"> pada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kegiatan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kelompok</w:t>
      </w:r>
      <w:proofErr w:type="spellEnd"/>
      <w:r w:rsidRPr="00F9751E">
        <w:rPr>
          <w:rFonts w:ascii="Times New Roman" w:hAnsi="Times New Roman" w:cs="Times New Roman"/>
          <w:sz w:val="24"/>
          <w:szCs w:val="24"/>
          <w:lang w:val="en-US"/>
        </w:rPr>
        <w:t>.</w:t>
      </w:r>
    </w:p>
    <w:p w14:paraId="2F09DA98"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Kutipan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Wawancara</w:t>
      </w:r>
      <w:proofErr w:type="spellEnd"/>
      <w:r w:rsidRPr="00F9751E">
        <w:rPr>
          <w:rFonts w:ascii="Times New Roman" w:hAnsi="Times New Roman" w:cs="Times New Roman"/>
          <w:sz w:val="24"/>
          <w:szCs w:val="24"/>
          <w:lang w:val="en-US"/>
        </w:rPr>
        <w:t>:</w:t>
      </w:r>
    </w:p>
    <w:p w14:paraId="2813C0C7"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"Anak-</w:t>
      </w:r>
      <w:proofErr w:type="spellStart"/>
      <w:r w:rsidRPr="00F9751E">
        <w:rPr>
          <w:rFonts w:ascii="Times New Roman" w:hAnsi="Times New Roman" w:cs="Times New Roman"/>
          <w:sz w:val="24"/>
          <w:szCs w:val="24"/>
          <w:lang w:val="en-US"/>
        </w:rPr>
        <w:t>anak</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biasanya</w:t>
      </w:r>
      <w:proofErr w:type="spellEnd"/>
      <w:r w:rsidRPr="00F9751E">
        <w:rPr>
          <w:rFonts w:ascii="Times New Roman" w:hAnsi="Times New Roman" w:cs="Times New Roman"/>
          <w:sz w:val="24"/>
          <w:szCs w:val="24"/>
          <w:lang w:val="en-US"/>
        </w:rPr>
        <w:t xml:space="preserve"> diam, </w:t>
      </w:r>
      <w:proofErr w:type="spellStart"/>
      <w:r w:rsidRPr="00F9751E">
        <w:rPr>
          <w:rFonts w:ascii="Times New Roman" w:hAnsi="Times New Roman" w:cs="Times New Roman"/>
          <w:sz w:val="24"/>
          <w:szCs w:val="24"/>
          <w:lang w:val="en-US"/>
        </w:rPr>
        <w:t>sekarang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jadi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semangat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jawab</w:t>
      </w:r>
      <w:proofErr w:type="spellEnd"/>
      <w:r w:rsidRPr="00F9751E">
        <w:rPr>
          <w:rFonts w:ascii="Times New Roman" w:hAnsi="Times New Roman" w:cs="Times New Roman"/>
          <w:sz w:val="24"/>
          <w:szCs w:val="24"/>
          <w:lang w:val="en-US"/>
        </w:rPr>
        <w:t xml:space="preserve">. Karena </w:t>
      </w:r>
      <w:proofErr w:type="spellStart"/>
      <w:r w:rsidRPr="00F9751E">
        <w:rPr>
          <w:rFonts w:ascii="Times New Roman" w:hAnsi="Times New Roman" w:cs="Times New Roman"/>
          <w:sz w:val="24"/>
          <w:szCs w:val="24"/>
          <w:lang w:val="en-US"/>
        </w:rPr>
        <w:t>suasananya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beda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mereka</w:t>
      </w:r>
      <w:proofErr w:type="spellEnd"/>
      <w:r w:rsidRPr="00F9751E">
        <w:rPr>
          <w:rFonts w:ascii="Times New Roman" w:hAnsi="Times New Roman" w:cs="Times New Roman"/>
          <w:sz w:val="24"/>
          <w:szCs w:val="24"/>
          <w:lang w:val="en-US"/>
        </w:rPr>
        <w:t xml:space="preserve"> juga </w:t>
      </w:r>
      <w:proofErr w:type="spellStart"/>
      <w:r w:rsidRPr="00F9751E">
        <w:rPr>
          <w:rFonts w:ascii="Times New Roman" w:hAnsi="Times New Roman" w:cs="Times New Roman"/>
          <w:sz w:val="24"/>
          <w:szCs w:val="24"/>
          <w:lang w:val="en-US"/>
        </w:rPr>
        <w:t>jadi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berani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bicara</w:t>
      </w:r>
      <w:proofErr w:type="spellEnd"/>
      <w:r w:rsidRPr="00F9751E">
        <w:rPr>
          <w:rFonts w:ascii="Times New Roman" w:hAnsi="Times New Roman" w:cs="Times New Roman"/>
          <w:sz w:val="24"/>
          <w:szCs w:val="24"/>
          <w:lang w:val="en-US"/>
        </w:rPr>
        <w:t xml:space="preserve">." – (Tutor A, </w:t>
      </w:r>
      <w:proofErr w:type="spellStart"/>
      <w:r w:rsidRPr="00F9751E">
        <w:rPr>
          <w:rFonts w:ascii="Times New Roman" w:hAnsi="Times New Roman" w:cs="Times New Roman"/>
          <w:sz w:val="24"/>
          <w:szCs w:val="24"/>
          <w:lang w:val="en-US"/>
        </w:rPr>
        <w:t>pengajar</w:t>
      </w:r>
      <w:proofErr w:type="spellEnd"/>
      <w:r w:rsidRPr="00F9751E">
        <w:rPr>
          <w:rFonts w:ascii="Times New Roman" w:hAnsi="Times New Roman" w:cs="Times New Roman"/>
          <w:sz w:val="24"/>
          <w:szCs w:val="24"/>
          <w:lang w:val="en-US"/>
        </w:rPr>
        <w:t xml:space="preserve"> Bahasa Indonesia)</w:t>
      </w:r>
    </w:p>
    <w:p w14:paraId="18D757AE"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w:t>
      </w:r>
      <w:proofErr w:type="spellStart"/>
      <w:r w:rsidRPr="00F9751E">
        <w:rPr>
          <w:rFonts w:ascii="Times New Roman" w:hAnsi="Times New Roman" w:cs="Times New Roman"/>
          <w:sz w:val="24"/>
          <w:szCs w:val="24"/>
          <w:lang w:val="en-US"/>
        </w:rPr>
        <w:t>Mereka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jadi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lebih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kompak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Dulu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kalau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disuruh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kerja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kelompok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nggak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semua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mau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Sekarang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justru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rebutan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mau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maju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presentasi</w:t>
      </w:r>
      <w:proofErr w:type="spellEnd"/>
      <w:r w:rsidRPr="00F9751E">
        <w:rPr>
          <w:rFonts w:ascii="Times New Roman" w:hAnsi="Times New Roman" w:cs="Times New Roman"/>
          <w:sz w:val="24"/>
          <w:szCs w:val="24"/>
          <w:lang w:val="en-US"/>
        </w:rPr>
        <w:t xml:space="preserve">." – (Tutor B, </w:t>
      </w:r>
      <w:proofErr w:type="spellStart"/>
      <w:r w:rsidRPr="00F9751E">
        <w:rPr>
          <w:rFonts w:ascii="Times New Roman" w:hAnsi="Times New Roman" w:cs="Times New Roman"/>
          <w:sz w:val="24"/>
          <w:szCs w:val="24"/>
          <w:lang w:val="en-US"/>
        </w:rPr>
        <w:t>pengajar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Matematika</w:t>
      </w:r>
      <w:proofErr w:type="spellEnd"/>
      <w:r w:rsidRPr="00F9751E">
        <w:rPr>
          <w:rFonts w:ascii="Times New Roman" w:hAnsi="Times New Roman" w:cs="Times New Roman"/>
          <w:sz w:val="24"/>
          <w:szCs w:val="24"/>
          <w:lang w:val="en-US"/>
        </w:rPr>
        <w:t>)</w:t>
      </w:r>
    </w:p>
    <w:p w14:paraId="184B6955"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 xml:space="preserve">3. </w:t>
      </w:r>
      <w:proofErr w:type="spellStart"/>
      <w:r w:rsidRPr="00F9751E">
        <w:rPr>
          <w:rFonts w:ascii="Times New Roman" w:hAnsi="Times New Roman" w:cs="Times New Roman"/>
          <w:sz w:val="24"/>
          <w:szCs w:val="24"/>
          <w:lang w:val="en-US"/>
        </w:rPr>
        <w:t>Motivasi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p>
    <w:p w14:paraId="2014A16C"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Motivasi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diukur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sebelum</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sesudah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intervensi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melalui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angket</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mencakup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empat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aspek</w:t>
      </w:r>
      <w:proofErr w:type="spellEnd"/>
      <w:r w:rsidRPr="00F9751E">
        <w:rPr>
          <w:rFonts w:ascii="Times New Roman" w:hAnsi="Times New Roman" w:cs="Times New Roman"/>
          <w:sz w:val="24"/>
          <w:szCs w:val="24"/>
          <w:lang w:val="en-US"/>
        </w:rPr>
        <w:t xml:space="preserve">: rasa </w:t>
      </w:r>
      <w:proofErr w:type="spellStart"/>
      <w:r w:rsidRPr="00F9751E">
        <w:rPr>
          <w:rFonts w:ascii="Times New Roman" w:hAnsi="Times New Roman" w:cs="Times New Roman"/>
          <w:sz w:val="24"/>
          <w:szCs w:val="24"/>
          <w:lang w:val="en-US"/>
        </w:rPr>
        <w:t>ingin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tahu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ketekunan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antusiasme</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perasaan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senang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selama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w:t>
      </w:r>
    </w:p>
    <w:p w14:paraId="528160E8" w14:textId="77777777" w:rsidR="00F9751E" w:rsidRPr="00F9751E" w:rsidRDefault="00F9751E" w:rsidP="00F9751E">
      <w:pPr>
        <w:jc w:val="center"/>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Tabel</w:t>
      </w:r>
      <w:proofErr w:type="spellEnd"/>
      <w:r w:rsidRPr="00F9751E">
        <w:rPr>
          <w:rFonts w:ascii="Times New Roman" w:hAnsi="Times New Roman" w:cs="Times New Roman"/>
          <w:sz w:val="24"/>
          <w:szCs w:val="24"/>
          <w:lang w:val="en-US"/>
        </w:rPr>
        <w:t xml:space="preserve"> 3. Hasil </w:t>
      </w:r>
      <w:proofErr w:type="spellStart"/>
      <w:r w:rsidRPr="00F9751E">
        <w:rPr>
          <w:rFonts w:ascii="Times New Roman" w:hAnsi="Times New Roman" w:cs="Times New Roman"/>
          <w:sz w:val="24"/>
          <w:szCs w:val="24"/>
          <w:lang w:val="en-US"/>
        </w:rPr>
        <w:t>Angket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Motivasi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(Skala 1–5)</w:t>
      </w:r>
    </w:p>
    <w:tbl>
      <w:tblPr>
        <w:tblW w:w="4539" w:type="dxa"/>
        <w:jc w:val="center"/>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369"/>
        <w:gridCol w:w="1573"/>
        <w:gridCol w:w="941"/>
        <w:gridCol w:w="914"/>
        <w:gridCol w:w="742"/>
      </w:tblGrid>
      <w:tr w:rsidR="00F9751E" w:rsidRPr="00F9751E" w14:paraId="4B13437D" w14:textId="77777777" w:rsidTr="00D141C0">
        <w:trPr>
          <w:trHeight w:val="47"/>
          <w:tblHeader/>
          <w:tblCellSpacing w:w="15" w:type="dxa"/>
          <w:jc w:val="center"/>
        </w:trPr>
        <w:tc>
          <w:tcPr>
            <w:tcW w:w="275" w:type="dxa"/>
            <w:vAlign w:val="center"/>
            <w:hideMark/>
          </w:tcPr>
          <w:p w14:paraId="486F98B8" w14:textId="77777777" w:rsidR="00F9751E" w:rsidRPr="00F9751E" w:rsidRDefault="00F9751E" w:rsidP="00F9751E">
            <w:pPr>
              <w:jc w:val="both"/>
              <w:rPr>
                <w:rFonts w:ascii="Times New Roman" w:hAnsi="Times New Roman" w:cs="Times New Roman"/>
                <w:b/>
                <w:bCs/>
                <w:sz w:val="24"/>
                <w:szCs w:val="24"/>
                <w:lang w:val="en-US"/>
              </w:rPr>
            </w:pPr>
            <w:r w:rsidRPr="00F9751E">
              <w:rPr>
                <w:rFonts w:ascii="Times New Roman" w:hAnsi="Times New Roman" w:cs="Times New Roman"/>
                <w:b/>
                <w:bCs/>
                <w:sz w:val="24"/>
                <w:szCs w:val="24"/>
                <w:lang w:val="en-US"/>
              </w:rPr>
              <w:t>No</w:t>
            </w:r>
          </w:p>
        </w:tc>
        <w:tc>
          <w:tcPr>
            <w:tcW w:w="1817" w:type="dxa"/>
            <w:vAlign w:val="center"/>
            <w:hideMark/>
          </w:tcPr>
          <w:p w14:paraId="7C42AF05" w14:textId="77777777" w:rsidR="00F9751E" w:rsidRPr="00F9751E" w:rsidRDefault="00F9751E" w:rsidP="00F9751E">
            <w:pPr>
              <w:jc w:val="both"/>
              <w:rPr>
                <w:rFonts w:ascii="Times New Roman" w:hAnsi="Times New Roman" w:cs="Times New Roman"/>
                <w:b/>
                <w:bCs/>
                <w:sz w:val="24"/>
                <w:szCs w:val="24"/>
                <w:lang w:val="en-US"/>
              </w:rPr>
            </w:pPr>
            <w:proofErr w:type="spellStart"/>
            <w:r w:rsidRPr="00F9751E">
              <w:rPr>
                <w:rFonts w:ascii="Times New Roman" w:hAnsi="Times New Roman" w:cs="Times New Roman"/>
                <w:b/>
                <w:bCs/>
                <w:sz w:val="24"/>
                <w:szCs w:val="24"/>
                <w:lang w:val="en-US"/>
              </w:rPr>
              <w:t>Aspek</w:t>
            </w:r>
            <w:proofErr w:type="spellEnd"/>
            <w:r w:rsidRPr="00F9751E">
              <w:rPr>
                <w:rFonts w:ascii="Times New Roman" w:hAnsi="Times New Roman" w:cs="Times New Roman"/>
                <w:b/>
                <w:bCs/>
                <w:sz w:val="24"/>
                <w:szCs w:val="24"/>
                <w:lang w:val="en-US"/>
              </w:rPr>
              <w:t xml:space="preserve"> </w:t>
            </w:r>
            <w:proofErr w:type="spellStart"/>
            <w:r w:rsidRPr="00F9751E">
              <w:rPr>
                <w:rFonts w:ascii="Times New Roman" w:hAnsi="Times New Roman" w:cs="Times New Roman"/>
                <w:b/>
                <w:bCs/>
                <w:sz w:val="24"/>
                <w:szCs w:val="24"/>
                <w:lang w:val="en-US"/>
              </w:rPr>
              <w:t>Motivasi</w:t>
            </w:r>
            <w:proofErr w:type="spellEnd"/>
          </w:p>
        </w:tc>
        <w:tc>
          <w:tcPr>
            <w:tcW w:w="836" w:type="dxa"/>
            <w:vAlign w:val="center"/>
            <w:hideMark/>
          </w:tcPr>
          <w:p w14:paraId="25414D67" w14:textId="77777777" w:rsidR="00F9751E" w:rsidRPr="00F9751E" w:rsidRDefault="00F9751E" w:rsidP="00F9751E">
            <w:pPr>
              <w:jc w:val="both"/>
              <w:rPr>
                <w:rFonts w:ascii="Times New Roman" w:hAnsi="Times New Roman" w:cs="Times New Roman"/>
                <w:b/>
                <w:bCs/>
                <w:sz w:val="24"/>
                <w:szCs w:val="24"/>
                <w:lang w:val="en-US"/>
              </w:rPr>
            </w:pPr>
            <w:proofErr w:type="spellStart"/>
            <w:r w:rsidRPr="00F9751E">
              <w:rPr>
                <w:rFonts w:ascii="Times New Roman" w:hAnsi="Times New Roman" w:cs="Times New Roman"/>
                <w:b/>
                <w:bCs/>
                <w:sz w:val="24"/>
                <w:szCs w:val="24"/>
                <w:lang w:val="en-US"/>
              </w:rPr>
              <w:t>Sebelum</w:t>
            </w:r>
            <w:proofErr w:type="spellEnd"/>
            <w:r w:rsidRPr="00F9751E">
              <w:rPr>
                <w:rFonts w:ascii="Times New Roman" w:hAnsi="Times New Roman" w:cs="Times New Roman"/>
                <w:b/>
                <w:bCs/>
                <w:sz w:val="24"/>
                <w:szCs w:val="24"/>
                <w:lang w:val="en-US"/>
              </w:rPr>
              <w:t xml:space="preserve"> (Mean)</w:t>
            </w:r>
          </w:p>
        </w:tc>
        <w:tc>
          <w:tcPr>
            <w:tcW w:w="833" w:type="dxa"/>
            <w:vAlign w:val="center"/>
            <w:hideMark/>
          </w:tcPr>
          <w:p w14:paraId="55432230" w14:textId="77777777" w:rsidR="00F9751E" w:rsidRPr="00F9751E" w:rsidRDefault="00F9751E" w:rsidP="00F9751E">
            <w:pPr>
              <w:jc w:val="both"/>
              <w:rPr>
                <w:rFonts w:ascii="Times New Roman" w:hAnsi="Times New Roman" w:cs="Times New Roman"/>
                <w:b/>
                <w:bCs/>
                <w:sz w:val="24"/>
                <w:szCs w:val="24"/>
                <w:lang w:val="en-US"/>
              </w:rPr>
            </w:pPr>
            <w:proofErr w:type="spellStart"/>
            <w:r w:rsidRPr="00F9751E">
              <w:rPr>
                <w:rFonts w:ascii="Times New Roman" w:hAnsi="Times New Roman" w:cs="Times New Roman"/>
                <w:b/>
                <w:bCs/>
                <w:sz w:val="24"/>
                <w:szCs w:val="24"/>
                <w:lang w:val="en-US"/>
              </w:rPr>
              <w:t>Sesudah</w:t>
            </w:r>
            <w:proofErr w:type="spellEnd"/>
            <w:r w:rsidRPr="00F9751E">
              <w:rPr>
                <w:rFonts w:ascii="Times New Roman" w:hAnsi="Times New Roman" w:cs="Times New Roman"/>
                <w:b/>
                <w:bCs/>
                <w:sz w:val="24"/>
                <w:szCs w:val="24"/>
                <w:lang w:val="en-US"/>
              </w:rPr>
              <w:t xml:space="preserve"> (Mean)</w:t>
            </w:r>
          </w:p>
        </w:tc>
        <w:tc>
          <w:tcPr>
            <w:tcW w:w="598" w:type="dxa"/>
            <w:vAlign w:val="center"/>
            <w:hideMark/>
          </w:tcPr>
          <w:p w14:paraId="0B836701" w14:textId="77777777" w:rsidR="00F9751E" w:rsidRPr="00F9751E" w:rsidRDefault="00F9751E" w:rsidP="00F9751E">
            <w:pPr>
              <w:jc w:val="both"/>
              <w:rPr>
                <w:rFonts w:ascii="Times New Roman" w:hAnsi="Times New Roman" w:cs="Times New Roman"/>
                <w:b/>
                <w:bCs/>
                <w:sz w:val="24"/>
                <w:szCs w:val="24"/>
                <w:lang w:val="en-US"/>
              </w:rPr>
            </w:pPr>
            <w:proofErr w:type="spellStart"/>
            <w:r w:rsidRPr="00F9751E">
              <w:rPr>
                <w:rFonts w:ascii="Times New Roman" w:hAnsi="Times New Roman" w:cs="Times New Roman"/>
                <w:b/>
                <w:bCs/>
                <w:sz w:val="24"/>
                <w:szCs w:val="24"/>
                <w:lang w:val="en-US"/>
              </w:rPr>
              <w:t>Selisih</w:t>
            </w:r>
            <w:proofErr w:type="spellEnd"/>
          </w:p>
        </w:tc>
      </w:tr>
      <w:tr w:rsidR="00F9751E" w:rsidRPr="00F9751E" w14:paraId="18E3CE56" w14:textId="77777777" w:rsidTr="00D141C0">
        <w:trPr>
          <w:trHeight w:val="47"/>
          <w:tblCellSpacing w:w="15" w:type="dxa"/>
          <w:jc w:val="center"/>
        </w:trPr>
        <w:tc>
          <w:tcPr>
            <w:tcW w:w="275" w:type="dxa"/>
            <w:vAlign w:val="center"/>
            <w:hideMark/>
          </w:tcPr>
          <w:p w14:paraId="3D11001B"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1</w:t>
            </w:r>
          </w:p>
        </w:tc>
        <w:tc>
          <w:tcPr>
            <w:tcW w:w="1817" w:type="dxa"/>
            <w:vAlign w:val="center"/>
            <w:hideMark/>
          </w:tcPr>
          <w:p w14:paraId="503DE2A6"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 xml:space="preserve">Rasa </w:t>
            </w:r>
            <w:proofErr w:type="spellStart"/>
            <w:r w:rsidRPr="00F9751E">
              <w:rPr>
                <w:rFonts w:ascii="Times New Roman" w:hAnsi="Times New Roman" w:cs="Times New Roman"/>
                <w:sz w:val="24"/>
                <w:szCs w:val="24"/>
                <w:lang w:val="en-US"/>
              </w:rPr>
              <w:t>ingin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tahu</w:t>
            </w:r>
            <w:proofErr w:type="spellEnd"/>
          </w:p>
        </w:tc>
        <w:tc>
          <w:tcPr>
            <w:tcW w:w="836" w:type="dxa"/>
            <w:vAlign w:val="center"/>
            <w:hideMark/>
          </w:tcPr>
          <w:p w14:paraId="712CE826"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3,2</w:t>
            </w:r>
          </w:p>
        </w:tc>
        <w:tc>
          <w:tcPr>
            <w:tcW w:w="833" w:type="dxa"/>
            <w:vAlign w:val="center"/>
            <w:hideMark/>
          </w:tcPr>
          <w:p w14:paraId="62D2DE95"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4,4</w:t>
            </w:r>
          </w:p>
        </w:tc>
        <w:tc>
          <w:tcPr>
            <w:tcW w:w="598" w:type="dxa"/>
            <w:vAlign w:val="center"/>
            <w:hideMark/>
          </w:tcPr>
          <w:p w14:paraId="4EB1DFCE"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+1,2</w:t>
            </w:r>
          </w:p>
        </w:tc>
      </w:tr>
      <w:tr w:rsidR="00F9751E" w:rsidRPr="00F9751E" w14:paraId="3D357302" w14:textId="77777777" w:rsidTr="00D141C0">
        <w:trPr>
          <w:trHeight w:val="47"/>
          <w:tblCellSpacing w:w="15" w:type="dxa"/>
          <w:jc w:val="center"/>
        </w:trPr>
        <w:tc>
          <w:tcPr>
            <w:tcW w:w="275" w:type="dxa"/>
            <w:vAlign w:val="center"/>
            <w:hideMark/>
          </w:tcPr>
          <w:p w14:paraId="766F6D50"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2</w:t>
            </w:r>
          </w:p>
        </w:tc>
        <w:tc>
          <w:tcPr>
            <w:tcW w:w="1817" w:type="dxa"/>
            <w:vAlign w:val="center"/>
            <w:hideMark/>
          </w:tcPr>
          <w:p w14:paraId="2BC19F7C"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Ketekunan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p>
        </w:tc>
        <w:tc>
          <w:tcPr>
            <w:tcW w:w="836" w:type="dxa"/>
            <w:vAlign w:val="center"/>
            <w:hideMark/>
          </w:tcPr>
          <w:p w14:paraId="3E10109E"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3,1</w:t>
            </w:r>
          </w:p>
        </w:tc>
        <w:tc>
          <w:tcPr>
            <w:tcW w:w="833" w:type="dxa"/>
            <w:vAlign w:val="center"/>
            <w:hideMark/>
          </w:tcPr>
          <w:p w14:paraId="095A5C90"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4,3</w:t>
            </w:r>
          </w:p>
        </w:tc>
        <w:tc>
          <w:tcPr>
            <w:tcW w:w="598" w:type="dxa"/>
            <w:vAlign w:val="center"/>
            <w:hideMark/>
          </w:tcPr>
          <w:p w14:paraId="6A9DA7A6"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+1,2</w:t>
            </w:r>
          </w:p>
        </w:tc>
      </w:tr>
      <w:tr w:rsidR="00F9751E" w:rsidRPr="00F9751E" w14:paraId="026FD570" w14:textId="77777777" w:rsidTr="00D141C0">
        <w:trPr>
          <w:trHeight w:val="47"/>
          <w:tblCellSpacing w:w="15" w:type="dxa"/>
          <w:jc w:val="center"/>
        </w:trPr>
        <w:tc>
          <w:tcPr>
            <w:tcW w:w="275" w:type="dxa"/>
            <w:vAlign w:val="center"/>
            <w:hideMark/>
          </w:tcPr>
          <w:p w14:paraId="4689D630"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3</w:t>
            </w:r>
          </w:p>
        </w:tc>
        <w:tc>
          <w:tcPr>
            <w:tcW w:w="1817" w:type="dxa"/>
            <w:vAlign w:val="center"/>
            <w:hideMark/>
          </w:tcPr>
          <w:p w14:paraId="30EACDB3"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Antusiasme</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mengikuti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kegiatan</w:t>
            </w:r>
            <w:proofErr w:type="spellEnd"/>
          </w:p>
        </w:tc>
        <w:tc>
          <w:tcPr>
            <w:tcW w:w="836" w:type="dxa"/>
            <w:vAlign w:val="center"/>
            <w:hideMark/>
          </w:tcPr>
          <w:p w14:paraId="3AE212D6"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3,0</w:t>
            </w:r>
          </w:p>
        </w:tc>
        <w:tc>
          <w:tcPr>
            <w:tcW w:w="833" w:type="dxa"/>
            <w:vAlign w:val="center"/>
            <w:hideMark/>
          </w:tcPr>
          <w:p w14:paraId="0DF9682C"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4,6</w:t>
            </w:r>
          </w:p>
        </w:tc>
        <w:tc>
          <w:tcPr>
            <w:tcW w:w="598" w:type="dxa"/>
            <w:vAlign w:val="center"/>
            <w:hideMark/>
          </w:tcPr>
          <w:p w14:paraId="341E1DF3"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+1,6</w:t>
            </w:r>
          </w:p>
        </w:tc>
      </w:tr>
      <w:tr w:rsidR="00F9751E" w:rsidRPr="00F9751E" w14:paraId="0A7FEF93" w14:textId="77777777" w:rsidTr="00D141C0">
        <w:trPr>
          <w:trHeight w:val="47"/>
          <w:tblCellSpacing w:w="15" w:type="dxa"/>
          <w:jc w:val="center"/>
        </w:trPr>
        <w:tc>
          <w:tcPr>
            <w:tcW w:w="275" w:type="dxa"/>
            <w:vAlign w:val="center"/>
            <w:hideMark/>
          </w:tcPr>
          <w:p w14:paraId="175BDB38"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4</w:t>
            </w:r>
          </w:p>
        </w:tc>
        <w:tc>
          <w:tcPr>
            <w:tcW w:w="1817" w:type="dxa"/>
            <w:vAlign w:val="center"/>
            <w:hideMark/>
          </w:tcPr>
          <w:p w14:paraId="39F5A94C"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Perasaan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senang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saat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p>
        </w:tc>
        <w:tc>
          <w:tcPr>
            <w:tcW w:w="836" w:type="dxa"/>
            <w:vAlign w:val="center"/>
            <w:hideMark/>
          </w:tcPr>
          <w:p w14:paraId="206C8AB3"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3,4</w:t>
            </w:r>
          </w:p>
        </w:tc>
        <w:tc>
          <w:tcPr>
            <w:tcW w:w="833" w:type="dxa"/>
            <w:vAlign w:val="center"/>
            <w:hideMark/>
          </w:tcPr>
          <w:p w14:paraId="7F11B071"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4,7</w:t>
            </w:r>
          </w:p>
        </w:tc>
        <w:tc>
          <w:tcPr>
            <w:tcW w:w="598" w:type="dxa"/>
            <w:vAlign w:val="center"/>
            <w:hideMark/>
          </w:tcPr>
          <w:p w14:paraId="64AAE0D3"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+1,3</w:t>
            </w:r>
          </w:p>
        </w:tc>
      </w:tr>
      <w:tr w:rsidR="00F9751E" w:rsidRPr="00F9751E" w14:paraId="08A2BC20" w14:textId="77777777" w:rsidTr="00D141C0">
        <w:trPr>
          <w:trHeight w:val="47"/>
          <w:tblCellSpacing w:w="15" w:type="dxa"/>
          <w:jc w:val="center"/>
        </w:trPr>
        <w:tc>
          <w:tcPr>
            <w:tcW w:w="275" w:type="dxa"/>
            <w:vAlign w:val="center"/>
            <w:hideMark/>
          </w:tcPr>
          <w:p w14:paraId="6916839C" w14:textId="77777777" w:rsidR="00F9751E" w:rsidRPr="00F9751E" w:rsidRDefault="00F9751E" w:rsidP="00F9751E">
            <w:pPr>
              <w:jc w:val="both"/>
              <w:rPr>
                <w:rFonts w:ascii="Times New Roman" w:hAnsi="Times New Roman" w:cs="Times New Roman"/>
                <w:sz w:val="24"/>
                <w:szCs w:val="24"/>
                <w:lang w:val="en-US"/>
              </w:rPr>
            </w:pPr>
          </w:p>
        </w:tc>
        <w:tc>
          <w:tcPr>
            <w:tcW w:w="1817" w:type="dxa"/>
            <w:vAlign w:val="center"/>
            <w:hideMark/>
          </w:tcPr>
          <w:p w14:paraId="1FC3F421"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b/>
                <w:bCs/>
                <w:sz w:val="24"/>
                <w:szCs w:val="24"/>
                <w:lang w:val="en-US"/>
              </w:rPr>
              <w:t>Rata-rata total</w:t>
            </w:r>
          </w:p>
        </w:tc>
        <w:tc>
          <w:tcPr>
            <w:tcW w:w="836" w:type="dxa"/>
            <w:vAlign w:val="center"/>
            <w:hideMark/>
          </w:tcPr>
          <w:p w14:paraId="3B796484"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b/>
                <w:bCs/>
                <w:sz w:val="24"/>
                <w:szCs w:val="24"/>
                <w:lang w:val="en-US"/>
              </w:rPr>
              <w:t>3,18</w:t>
            </w:r>
          </w:p>
        </w:tc>
        <w:tc>
          <w:tcPr>
            <w:tcW w:w="833" w:type="dxa"/>
            <w:vAlign w:val="center"/>
            <w:hideMark/>
          </w:tcPr>
          <w:p w14:paraId="3B11DD37"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b/>
                <w:bCs/>
                <w:sz w:val="24"/>
                <w:szCs w:val="24"/>
                <w:lang w:val="en-US"/>
              </w:rPr>
              <w:t>4,5</w:t>
            </w:r>
          </w:p>
        </w:tc>
        <w:tc>
          <w:tcPr>
            <w:tcW w:w="598" w:type="dxa"/>
            <w:vAlign w:val="center"/>
            <w:hideMark/>
          </w:tcPr>
          <w:p w14:paraId="376068D6"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b/>
                <w:bCs/>
                <w:sz w:val="24"/>
                <w:szCs w:val="24"/>
                <w:lang w:val="en-US"/>
              </w:rPr>
              <w:t>+1,32</w:t>
            </w:r>
          </w:p>
        </w:tc>
      </w:tr>
    </w:tbl>
    <w:p w14:paraId="7760EB10" w14:textId="77777777" w:rsidR="00F9751E" w:rsidRPr="00F9751E" w:rsidRDefault="00F9751E" w:rsidP="00F9751E">
      <w:pPr>
        <w:jc w:val="both"/>
        <w:rPr>
          <w:rFonts w:ascii="Times New Roman" w:hAnsi="Times New Roman" w:cs="Times New Roman"/>
          <w:sz w:val="24"/>
          <w:szCs w:val="24"/>
          <w:lang w:val="en-US"/>
        </w:rPr>
      </w:pPr>
    </w:p>
    <w:p w14:paraId="3CAEB566" w14:textId="77777777" w:rsidR="00F9751E" w:rsidRPr="00F9751E" w:rsidRDefault="00F9751E" w:rsidP="00F9751E">
      <w:pPr>
        <w:jc w:val="center"/>
        <w:rPr>
          <w:rFonts w:ascii="Times New Roman" w:hAnsi="Times New Roman" w:cs="Times New Roman"/>
          <w:sz w:val="24"/>
          <w:szCs w:val="24"/>
          <w:lang w:val="en-US"/>
        </w:rPr>
      </w:pPr>
      <w:r w:rsidRPr="00F9751E">
        <w:rPr>
          <w:rFonts w:ascii="Times New Roman" w:hAnsi="Times New Roman" w:cs="Times New Roman"/>
          <w:sz w:val="24"/>
          <w:szCs w:val="24"/>
          <w:lang w:val="en-US"/>
        </w:rPr>
        <w:t xml:space="preserve">Diagram 1. </w:t>
      </w:r>
      <w:proofErr w:type="spellStart"/>
      <w:r w:rsidRPr="00F9751E">
        <w:rPr>
          <w:rFonts w:ascii="Times New Roman" w:hAnsi="Times New Roman" w:cs="Times New Roman"/>
          <w:sz w:val="24"/>
          <w:szCs w:val="24"/>
          <w:lang w:val="en-US"/>
        </w:rPr>
        <w:t>Skor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Motivasi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Sebelum</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Sesudah</w:t>
      </w:r>
      <w:proofErr w:type="spellEnd"/>
    </w:p>
    <w:p w14:paraId="1571DCA1" w14:textId="77777777" w:rsidR="00F9751E" w:rsidRPr="00F9751E" w:rsidRDefault="00F9751E" w:rsidP="00F9751E">
      <w:pPr>
        <w:jc w:val="center"/>
        <w:rPr>
          <w:rFonts w:ascii="Times New Roman" w:hAnsi="Times New Roman" w:cs="Times New Roman"/>
          <w:sz w:val="24"/>
          <w:szCs w:val="24"/>
          <w:lang w:val="en-US"/>
        </w:rPr>
      </w:pPr>
      <w:r w:rsidRPr="00F9751E">
        <w:rPr>
          <w:rFonts w:ascii="Times New Roman" w:hAnsi="Times New Roman" w:cs="Times New Roman"/>
          <w:noProof/>
          <w:sz w:val="24"/>
          <w:szCs w:val="24"/>
          <w:lang w:val="en-US"/>
        </w:rPr>
        <w:drawing>
          <wp:inline distT="0" distB="0" distL="0" distR="0" wp14:anchorId="7E0D6324" wp14:editId="2142B16F">
            <wp:extent cx="3038475" cy="1914525"/>
            <wp:effectExtent l="0" t="0" r="9525" b="9525"/>
            <wp:docPr id="8" name="Chart 8">
              <a:extLst xmlns:a="http://schemas.openxmlformats.org/drawingml/2006/main">
                <a:ext uri="{FF2B5EF4-FFF2-40B4-BE49-F238E27FC236}">
                  <a16:creationId xmlns:a16="http://schemas.microsoft.com/office/drawing/2014/main" id="{7CFDBB72-3CDD-4528-A416-1216BA27BC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C29C668"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lastRenderedPageBreak/>
        <w:t>Sebanyak</w:t>
      </w:r>
      <w:proofErr w:type="spellEnd"/>
      <w:r w:rsidRPr="00F9751E">
        <w:rPr>
          <w:rFonts w:ascii="Times New Roman" w:hAnsi="Times New Roman" w:cs="Times New Roman"/>
          <w:sz w:val="24"/>
          <w:szCs w:val="24"/>
          <w:lang w:val="en-US"/>
        </w:rPr>
        <w:t xml:space="preserve"> 88%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menyatakan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mereka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merasa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lebih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senang</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termotivasi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mengikuti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setelah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metode</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diterapkan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Perubahan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paling </w:t>
      </w:r>
      <w:proofErr w:type="spellStart"/>
      <w:r w:rsidRPr="00F9751E">
        <w:rPr>
          <w:rFonts w:ascii="Times New Roman" w:hAnsi="Times New Roman" w:cs="Times New Roman"/>
          <w:sz w:val="24"/>
          <w:szCs w:val="24"/>
          <w:lang w:val="en-US"/>
        </w:rPr>
        <w:t>menonjol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aspek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antusiasme</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ketekunan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menyelesaikan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tugas</w:t>
      </w:r>
      <w:proofErr w:type="spellEnd"/>
      <w:r w:rsidRPr="00F9751E">
        <w:rPr>
          <w:rFonts w:ascii="Times New Roman" w:hAnsi="Times New Roman" w:cs="Times New Roman"/>
          <w:sz w:val="24"/>
          <w:szCs w:val="24"/>
          <w:lang w:val="en-US"/>
        </w:rPr>
        <w:t>.</w:t>
      </w:r>
    </w:p>
    <w:p w14:paraId="79AD6D47"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Kutipan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Wawancara</w:t>
      </w:r>
      <w:proofErr w:type="spellEnd"/>
      <w:r w:rsidRPr="00F9751E">
        <w:rPr>
          <w:rFonts w:ascii="Times New Roman" w:hAnsi="Times New Roman" w:cs="Times New Roman"/>
          <w:sz w:val="24"/>
          <w:szCs w:val="24"/>
          <w:lang w:val="en-US"/>
        </w:rPr>
        <w:t>:</w:t>
      </w:r>
    </w:p>
    <w:p w14:paraId="0D463368"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w:t>
      </w:r>
      <w:proofErr w:type="spellStart"/>
      <w:r w:rsidRPr="00F9751E">
        <w:rPr>
          <w:rFonts w:ascii="Times New Roman" w:hAnsi="Times New Roman" w:cs="Times New Roman"/>
          <w:sz w:val="24"/>
          <w:szCs w:val="24"/>
          <w:lang w:val="en-US"/>
        </w:rPr>
        <w:t>Dulu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saya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kadang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pura-pura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sakit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kalau</w:t>
      </w:r>
      <w:proofErr w:type="spellEnd"/>
      <w:r w:rsidRPr="00F9751E">
        <w:rPr>
          <w:rFonts w:ascii="Times New Roman" w:hAnsi="Times New Roman" w:cs="Times New Roman"/>
          <w:sz w:val="24"/>
          <w:szCs w:val="24"/>
          <w:lang w:val="en-US"/>
        </w:rPr>
        <w:t xml:space="preserve"> pas les, </w:t>
      </w:r>
      <w:proofErr w:type="spellStart"/>
      <w:r w:rsidRPr="00F9751E">
        <w:rPr>
          <w:rFonts w:ascii="Times New Roman" w:hAnsi="Times New Roman" w:cs="Times New Roman"/>
          <w:sz w:val="24"/>
          <w:szCs w:val="24"/>
          <w:lang w:val="en-US"/>
        </w:rPr>
        <w:t>tapi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sekarang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malah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saya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ingatkan</w:t>
      </w:r>
      <w:proofErr w:type="spellEnd"/>
      <w:r w:rsidRPr="00F9751E">
        <w:rPr>
          <w:rFonts w:ascii="Times New Roman" w:hAnsi="Times New Roman" w:cs="Times New Roman"/>
          <w:sz w:val="24"/>
          <w:szCs w:val="24"/>
          <w:lang w:val="en-US"/>
        </w:rPr>
        <w:t xml:space="preserve"> mama </w:t>
      </w:r>
      <w:proofErr w:type="spellStart"/>
      <w:r w:rsidRPr="00F9751E">
        <w:rPr>
          <w:rFonts w:ascii="Times New Roman" w:hAnsi="Times New Roman" w:cs="Times New Roman"/>
          <w:sz w:val="24"/>
          <w:szCs w:val="24"/>
          <w:lang w:val="en-US"/>
        </w:rPr>
        <w:t>supaya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nggak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telat</w:t>
      </w:r>
      <w:proofErr w:type="spellEnd"/>
      <w:r w:rsidRPr="00F9751E">
        <w:rPr>
          <w:rFonts w:ascii="Times New Roman" w:hAnsi="Times New Roman" w:cs="Times New Roman"/>
          <w:sz w:val="24"/>
          <w:szCs w:val="24"/>
          <w:lang w:val="en-US"/>
        </w:rPr>
        <w:t>." –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C, </w:t>
      </w:r>
      <w:proofErr w:type="spellStart"/>
      <w:r w:rsidRPr="00F9751E">
        <w:rPr>
          <w:rFonts w:ascii="Times New Roman" w:hAnsi="Times New Roman" w:cs="Times New Roman"/>
          <w:sz w:val="24"/>
          <w:szCs w:val="24"/>
          <w:lang w:val="en-US"/>
        </w:rPr>
        <w:t>kelas</w:t>
      </w:r>
      <w:proofErr w:type="spellEnd"/>
      <w:r w:rsidRPr="00F9751E">
        <w:rPr>
          <w:rFonts w:ascii="Times New Roman" w:hAnsi="Times New Roman" w:cs="Times New Roman"/>
          <w:sz w:val="24"/>
          <w:szCs w:val="24"/>
          <w:lang w:val="en-US"/>
        </w:rPr>
        <w:t xml:space="preserve"> IV)</w:t>
      </w:r>
    </w:p>
    <w:p w14:paraId="592EE4F0"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 xml:space="preserve">"Saya </w:t>
      </w:r>
      <w:proofErr w:type="spellStart"/>
      <w:r w:rsidRPr="00F9751E">
        <w:rPr>
          <w:rFonts w:ascii="Times New Roman" w:hAnsi="Times New Roman" w:cs="Times New Roman"/>
          <w:sz w:val="24"/>
          <w:szCs w:val="24"/>
          <w:lang w:val="en-US"/>
        </w:rPr>
        <w:t>suka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cara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sekarang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ada</w:t>
      </w:r>
      <w:proofErr w:type="spellEnd"/>
      <w:r w:rsidRPr="00F9751E">
        <w:rPr>
          <w:rFonts w:ascii="Times New Roman" w:hAnsi="Times New Roman" w:cs="Times New Roman"/>
          <w:sz w:val="24"/>
          <w:szCs w:val="24"/>
          <w:lang w:val="en-US"/>
        </w:rPr>
        <w:t xml:space="preserve"> game dan </w:t>
      </w:r>
      <w:proofErr w:type="spellStart"/>
      <w:r w:rsidRPr="00F9751E">
        <w:rPr>
          <w:rFonts w:ascii="Times New Roman" w:hAnsi="Times New Roman" w:cs="Times New Roman"/>
          <w:sz w:val="24"/>
          <w:szCs w:val="24"/>
          <w:lang w:val="en-US"/>
        </w:rPr>
        <w:t>tantangannya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Jadi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saya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pengen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terus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menang</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kelompok</w:t>
      </w:r>
      <w:proofErr w:type="spellEnd"/>
      <w:r w:rsidRPr="00F9751E">
        <w:rPr>
          <w:rFonts w:ascii="Times New Roman" w:hAnsi="Times New Roman" w:cs="Times New Roman"/>
          <w:sz w:val="24"/>
          <w:szCs w:val="24"/>
          <w:lang w:val="en-US"/>
        </w:rPr>
        <w:t>." –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D, </w:t>
      </w:r>
      <w:proofErr w:type="spellStart"/>
      <w:r w:rsidRPr="00F9751E">
        <w:rPr>
          <w:rFonts w:ascii="Times New Roman" w:hAnsi="Times New Roman" w:cs="Times New Roman"/>
          <w:sz w:val="24"/>
          <w:szCs w:val="24"/>
          <w:lang w:val="en-US"/>
        </w:rPr>
        <w:t>kelas</w:t>
      </w:r>
      <w:proofErr w:type="spellEnd"/>
      <w:r w:rsidRPr="00F9751E">
        <w:rPr>
          <w:rFonts w:ascii="Times New Roman" w:hAnsi="Times New Roman" w:cs="Times New Roman"/>
          <w:sz w:val="24"/>
          <w:szCs w:val="24"/>
          <w:lang w:val="en-US"/>
        </w:rPr>
        <w:t xml:space="preserve"> V)</w:t>
      </w:r>
    </w:p>
    <w:p w14:paraId="7711A1F4"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w:t>
      </w:r>
      <w:proofErr w:type="spellStart"/>
      <w:r w:rsidRPr="00F9751E">
        <w:rPr>
          <w:rFonts w:ascii="Times New Roman" w:hAnsi="Times New Roman" w:cs="Times New Roman"/>
          <w:sz w:val="24"/>
          <w:szCs w:val="24"/>
          <w:lang w:val="en-US"/>
        </w:rPr>
        <w:t>Metode</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efektif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banget</w:t>
      </w:r>
      <w:proofErr w:type="spellEnd"/>
      <w:r w:rsidRPr="00F9751E">
        <w:rPr>
          <w:rFonts w:ascii="Times New Roman" w:hAnsi="Times New Roman" w:cs="Times New Roman"/>
          <w:sz w:val="24"/>
          <w:szCs w:val="24"/>
          <w:lang w:val="en-US"/>
        </w:rPr>
        <w:t>. Anak-</w:t>
      </w:r>
      <w:proofErr w:type="spellStart"/>
      <w:r w:rsidRPr="00F9751E">
        <w:rPr>
          <w:rFonts w:ascii="Times New Roman" w:hAnsi="Times New Roman" w:cs="Times New Roman"/>
          <w:sz w:val="24"/>
          <w:szCs w:val="24"/>
          <w:lang w:val="en-US"/>
        </w:rPr>
        <w:t>anak</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awalnya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cenderung</w:t>
      </w:r>
      <w:proofErr w:type="spellEnd"/>
      <w:r w:rsidRPr="00F9751E">
        <w:rPr>
          <w:rFonts w:ascii="Times New Roman" w:hAnsi="Times New Roman" w:cs="Times New Roman"/>
          <w:sz w:val="24"/>
          <w:szCs w:val="24"/>
          <w:lang w:val="en-US"/>
        </w:rPr>
        <w:t xml:space="preserve"> malas </w:t>
      </w:r>
      <w:proofErr w:type="spellStart"/>
      <w:r w:rsidRPr="00F9751E">
        <w:rPr>
          <w:rFonts w:ascii="Times New Roman" w:hAnsi="Times New Roman" w:cs="Times New Roman"/>
          <w:sz w:val="24"/>
          <w:szCs w:val="24"/>
          <w:lang w:val="en-US"/>
        </w:rPr>
        <w:t>jadi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bisa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berubah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dua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minggu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pertama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saja</w:t>
      </w:r>
      <w:proofErr w:type="spellEnd"/>
      <w:r w:rsidRPr="00F9751E">
        <w:rPr>
          <w:rFonts w:ascii="Times New Roman" w:hAnsi="Times New Roman" w:cs="Times New Roman"/>
          <w:sz w:val="24"/>
          <w:szCs w:val="24"/>
          <w:lang w:val="en-US"/>
        </w:rPr>
        <w:t xml:space="preserve">." – (Tutor C, </w:t>
      </w:r>
      <w:proofErr w:type="spellStart"/>
      <w:r w:rsidRPr="00F9751E">
        <w:rPr>
          <w:rFonts w:ascii="Times New Roman" w:hAnsi="Times New Roman" w:cs="Times New Roman"/>
          <w:sz w:val="24"/>
          <w:szCs w:val="24"/>
          <w:lang w:val="en-US"/>
        </w:rPr>
        <w:t>pengajar</w:t>
      </w:r>
      <w:proofErr w:type="spellEnd"/>
      <w:r w:rsidRPr="00F9751E">
        <w:rPr>
          <w:rFonts w:ascii="Times New Roman" w:hAnsi="Times New Roman" w:cs="Times New Roman"/>
          <w:sz w:val="24"/>
          <w:szCs w:val="24"/>
          <w:lang w:val="en-US"/>
        </w:rPr>
        <w:t xml:space="preserve"> IPA)</w:t>
      </w:r>
    </w:p>
    <w:p w14:paraId="7A7EF484"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 xml:space="preserve">4. </w:t>
      </w:r>
      <w:proofErr w:type="spellStart"/>
      <w:r w:rsidRPr="00F9751E">
        <w:rPr>
          <w:rFonts w:ascii="Times New Roman" w:hAnsi="Times New Roman" w:cs="Times New Roman"/>
          <w:sz w:val="24"/>
          <w:szCs w:val="24"/>
          <w:lang w:val="en-US"/>
        </w:rPr>
        <w:t>Kehadiran</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Konsistensi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Peserta</w:t>
      </w:r>
      <w:proofErr w:type="spellEnd"/>
    </w:p>
    <w:p w14:paraId="737754ED"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Selama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enam</w:t>
      </w:r>
      <w:proofErr w:type="spellEnd"/>
      <w:r w:rsidRPr="00F9751E">
        <w:rPr>
          <w:rFonts w:ascii="Times New Roman" w:hAnsi="Times New Roman" w:cs="Times New Roman"/>
          <w:sz w:val="24"/>
          <w:szCs w:val="24"/>
          <w:lang w:val="en-US"/>
        </w:rPr>
        <w:t xml:space="preserve"> kali </w:t>
      </w:r>
      <w:proofErr w:type="spellStart"/>
      <w:r w:rsidRPr="00F9751E">
        <w:rPr>
          <w:rFonts w:ascii="Times New Roman" w:hAnsi="Times New Roman" w:cs="Times New Roman"/>
          <w:sz w:val="24"/>
          <w:szCs w:val="24"/>
          <w:lang w:val="en-US"/>
        </w:rPr>
        <w:t>pertemuan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tingkat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kehadiran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tergolong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tinggi</w:t>
      </w:r>
      <w:proofErr w:type="spellEnd"/>
      <w:r w:rsidRPr="00F9751E">
        <w:rPr>
          <w:rFonts w:ascii="Times New Roman" w:hAnsi="Times New Roman" w:cs="Times New Roman"/>
          <w:sz w:val="24"/>
          <w:szCs w:val="24"/>
          <w:lang w:val="en-US"/>
        </w:rPr>
        <w:t xml:space="preserve">. Dari total 150 </w:t>
      </w:r>
      <w:proofErr w:type="spellStart"/>
      <w:r w:rsidRPr="00F9751E">
        <w:rPr>
          <w:rFonts w:ascii="Times New Roman" w:hAnsi="Times New Roman" w:cs="Times New Roman"/>
          <w:sz w:val="24"/>
          <w:szCs w:val="24"/>
          <w:lang w:val="en-US"/>
        </w:rPr>
        <w:t>sesi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kehadiran</w:t>
      </w:r>
      <w:proofErr w:type="spellEnd"/>
      <w:r w:rsidRPr="00F9751E">
        <w:rPr>
          <w:rFonts w:ascii="Times New Roman" w:hAnsi="Times New Roman" w:cs="Times New Roman"/>
          <w:sz w:val="24"/>
          <w:szCs w:val="24"/>
          <w:lang w:val="en-US"/>
        </w:rPr>
        <w:t xml:space="preserve"> (25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 6 </w:t>
      </w:r>
      <w:proofErr w:type="spellStart"/>
      <w:r w:rsidRPr="00F9751E">
        <w:rPr>
          <w:rFonts w:ascii="Times New Roman" w:hAnsi="Times New Roman" w:cs="Times New Roman"/>
          <w:sz w:val="24"/>
          <w:szCs w:val="24"/>
          <w:lang w:val="en-US"/>
        </w:rPr>
        <w:t>pertemuan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terdapat</w:t>
      </w:r>
      <w:proofErr w:type="spellEnd"/>
      <w:r w:rsidRPr="00F9751E">
        <w:rPr>
          <w:rFonts w:ascii="Times New Roman" w:hAnsi="Times New Roman" w:cs="Times New Roman"/>
          <w:sz w:val="24"/>
          <w:szCs w:val="24"/>
          <w:lang w:val="en-US"/>
        </w:rPr>
        <w:t xml:space="preserve"> 4 </w:t>
      </w:r>
      <w:proofErr w:type="spellStart"/>
      <w:r w:rsidRPr="00F9751E">
        <w:rPr>
          <w:rFonts w:ascii="Times New Roman" w:hAnsi="Times New Roman" w:cs="Times New Roman"/>
          <w:sz w:val="24"/>
          <w:szCs w:val="24"/>
          <w:lang w:val="en-US"/>
        </w:rPr>
        <w:t>absensi</w:t>
      </w:r>
      <w:proofErr w:type="spellEnd"/>
      <w:r w:rsidRPr="00F9751E">
        <w:rPr>
          <w:rFonts w:ascii="Times New Roman" w:hAnsi="Times New Roman" w:cs="Times New Roman"/>
          <w:sz w:val="24"/>
          <w:szCs w:val="24"/>
          <w:lang w:val="en-US"/>
        </w:rPr>
        <w:t>.</w:t>
      </w:r>
    </w:p>
    <w:p w14:paraId="4401F45E" w14:textId="77777777" w:rsidR="00F9751E" w:rsidRPr="00F9751E" w:rsidRDefault="00F9751E" w:rsidP="00F9751E">
      <w:pPr>
        <w:jc w:val="center"/>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Tabel</w:t>
      </w:r>
      <w:proofErr w:type="spellEnd"/>
      <w:r w:rsidRPr="00F9751E">
        <w:rPr>
          <w:rFonts w:ascii="Times New Roman" w:hAnsi="Times New Roman" w:cs="Times New Roman"/>
          <w:sz w:val="24"/>
          <w:szCs w:val="24"/>
          <w:lang w:val="en-US"/>
        </w:rPr>
        <w:t xml:space="preserve"> 4. Tingkat </w:t>
      </w:r>
      <w:proofErr w:type="spellStart"/>
      <w:r w:rsidRPr="00F9751E">
        <w:rPr>
          <w:rFonts w:ascii="Times New Roman" w:hAnsi="Times New Roman" w:cs="Times New Roman"/>
          <w:sz w:val="24"/>
          <w:szCs w:val="24"/>
          <w:lang w:val="en-US"/>
        </w:rPr>
        <w:t>Kehadiran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8"/>
        <w:gridCol w:w="1715"/>
        <w:gridCol w:w="1216"/>
      </w:tblGrid>
      <w:tr w:rsidR="00F9751E" w:rsidRPr="00F9751E" w14:paraId="7FA0989C" w14:textId="77777777" w:rsidTr="00F9751E">
        <w:trPr>
          <w:trHeight w:val="731"/>
          <w:tblHeader/>
          <w:tblCellSpacing w:w="15" w:type="dxa"/>
          <w:jc w:val="center"/>
        </w:trPr>
        <w:tc>
          <w:tcPr>
            <w:tcW w:w="1513" w:type="dxa"/>
            <w:vAlign w:val="center"/>
            <w:hideMark/>
          </w:tcPr>
          <w:p w14:paraId="1A08A61F" w14:textId="77777777" w:rsidR="00F9751E" w:rsidRPr="00F9751E" w:rsidRDefault="00F9751E" w:rsidP="00F9751E">
            <w:pPr>
              <w:jc w:val="both"/>
              <w:rPr>
                <w:rFonts w:ascii="Times New Roman" w:hAnsi="Times New Roman" w:cs="Times New Roman"/>
                <w:b/>
                <w:bCs/>
                <w:sz w:val="24"/>
                <w:szCs w:val="24"/>
                <w:lang w:val="en-US"/>
              </w:rPr>
            </w:pPr>
            <w:proofErr w:type="spellStart"/>
            <w:r w:rsidRPr="00F9751E">
              <w:rPr>
                <w:rFonts w:ascii="Times New Roman" w:hAnsi="Times New Roman" w:cs="Times New Roman"/>
                <w:b/>
                <w:bCs/>
                <w:sz w:val="24"/>
                <w:szCs w:val="24"/>
                <w:lang w:val="en-US"/>
              </w:rPr>
              <w:t>Keterangan</w:t>
            </w:r>
            <w:proofErr w:type="spellEnd"/>
          </w:p>
        </w:tc>
        <w:tc>
          <w:tcPr>
            <w:tcW w:w="1685" w:type="dxa"/>
            <w:vAlign w:val="center"/>
            <w:hideMark/>
          </w:tcPr>
          <w:p w14:paraId="58D9C349" w14:textId="77777777" w:rsidR="00F9751E" w:rsidRPr="00F9751E" w:rsidRDefault="00F9751E" w:rsidP="00F9751E">
            <w:pPr>
              <w:jc w:val="center"/>
              <w:rPr>
                <w:rFonts w:ascii="Times New Roman" w:hAnsi="Times New Roman" w:cs="Times New Roman"/>
                <w:b/>
                <w:bCs/>
                <w:sz w:val="24"/>
                <w:szCs w:val="24"/>
                <w:lang w:val="en-US"/>
              </w:rPr>
            </w:pPr>
            <w:proofErr w:type="spellStart"/>
            <w:r w:rsidRPr="00F9751E">
              <w:rPr>
                <w:rFonts w:ascii="Times New Roman" w:hAnsi="Times New Roman" w:cs="Times New Roman"/>
                <w:b/>
                <w:bCs/>
                <w:sz w:val="24"/>
                <w:szCs w:val="24"/>
                <w:lang w:val="en-US"/>
              </w:rPr>
              <w:t>Jumlah</w:t>
            </w:r>
            <w:proofErr w:type="spellEnd"/>
            <w:r w:rsidRPr="00F9751E">
              <w:rPr>
                <w:rFonts w:ascii="Times New Roman" w:hAnsi="Times New Roman" w:cs="Times New Roman"/>
                <w:b/>
                <w:bCs/>
                <w:sz w:val="24"/>
                <w:szCs w:val="24"/>
                <w:lang w:val="en-US"/>
              </w:rPr>
              <w:t xml:space="preserve"> </w:t>
            </w:r>
            <w:proofErr w:type="spellStart"/>
            <w:r w:rsidRPr="00F9751E">
              <w:rPr>
                <w:rFonts w:ascii="Times New Roman" w:hAnsi="Times New Roman" w:cs="Times New Roman"/>
                <w:b/>
                <w:bCs/>
                <w:sz w:val="24"/>
                <w:szCs w:val="24"/>
                <w:lang w:val="en-US"/>
              </w:rPr>
              <w:t>Kehadiran</w:t>
            </w:r>
            <w:proofErr w:type="spellEnd"/>
          </w:p>
        </w:tc>
        <w:tc>
          <w:tcPr>
            <w:tcW w:w="1171" w:type="dxa"/>
            <w:vAlign w:val="center"/>
            <w:hideMark/>
          </w:tcPr>
          <w:p w14:paraId="3525A10F" w14:textId="77777777" w:rsidR="00F9751E" w:rsidRPr="00F9751E" w:rsidRDefault="00F9751E" w:rsidP="00F9751E">
            <w:pPr>
              <w:jc w:val="center"/>
              <w:rPr>
                <w:rFonts w:ascii="Times New Roman" w:hAnsi="Times New Roman" w:cs="Times New Roman"/>
                <w:b/>
                <w:bCs/>
                <w:sz w:val="24"/>
                <w:szCs w:val="24"/>
                <w:lang w:val="en-US"/>
              </w:rPr>
            </w:pPr>
            <w:proofErr w:type="spellStart"/>
            <w:r w:rsidRPr="00F9751E">
              <w:rPr>
                <w:rFonts w:ascii="Times New Roman" w:hAnsi="Times New Roman" w:cs="Times New Roman"/>
                <w:b/>
                <w:bCs/>
                <w:sz w:val="24"/>
                <w:szCs w:val="24"/>
                <w:lang w:val="en-US"/>
              </w:rPr>
              <w:t>Presentase</w:t>
            </w:r>
            <w:proofErr w:type="spellEnd"/>
          </w:p>
        </w:tc>
      </w:tr>
      <w:tr w:rsidR="00F9751E" w:rsidRPr="00F9751E" w14:paraId="08E74572" w14:textId="77777777" w:rsidTr="00F9751E">
        <w:trPr>
          <w:trHeight w:val="439"/>
          <w:tblCellSpacing w:w="15" w:type="dxa"/>
          <w:jc w:val="center"/>
        </w:trPr>
        <w:tc>
          <w:tcPr>
            <w:tcW w:w="1513" w:type="dxa"/>
            <w:vAlign w:val="center"/>
            <w:hideMark/>
          </w:tcPr>
          <w:p w14:paraId="4F0B828C"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Hadir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penuh</w:t>
            </w:r>
            <w:proofErr w:type="spellEnd"/>
          </w:p>
        </w:tc>
        <w:tc>
          <w:tcPr>
            <w:tcW w:w="1685" w:type="dxa"/>
            <w:vAlign w:val="center"/>
            <w:hideMark/>
          </w:tcPr>
          <w:p w14:paraId="079C01AA" w14:textId="77777777" w:rsidR="00F9751E" w:rsidRPr="00F9751E" w:rsidRDefault="00F9751E" w:rsidP="00F9751E">
            <w:pPr>
              <w:jc w:val="center"/>
              <w:rPr>
                <w:rFonts w:ascii="Times New Roman" w:hAnsi="Times New Roman" w:cs="Times New Roman"/>
                <w:sz w:val="24"/>
                <w:szCs w:val="24"/>
                <w:lang w:val="en-US"/>
              </w:rPr>
            </w:pPr>
            <w:r w:rsidRPr="00F9751E">
              <w:rPr>
                <w:rFonts w:ascii="Times New Roman" w:hAnsi="Times New Roman" w:cs="Times New Roman"/>
                <w:sz w:val="24"/>
                <w:szCs w:val="24"/>
                <w:lang w:val="en-US"/>
              </w:rPr>
              <w:t xml:space="preserve">21 </w:t>
            </w:r>
            <w:proofErr w:type="spellStart"/>
            <w:r w:rsidRPr="00F9751E">
              <w:rPr>
                <w:rFonts w:ascii="Times New Roman" w:hAnsi="Times New Roman" w:cs="Times New Roman"/>
                <w:sz w:val="24"/>
                <w:szCs w:val="24"/>
                <w:lang w:val="en-US"/>
              </w:rPr>
              <w:t>siswa</w:t>
            </w:r>
            <w:proofErr w:type="spellEnd"/>
          </w:p>
        </w:tc>
        <w:tc>
          <w:tcPr>
            <w:tcW w:w="1171" w:type="dxa"/>
            <w:vAlign w:val="center"/>
            <w:hideMark/>
          </w:tcPr>
          <w:p w14:paraId="06F89135" w14:textId="77777777" w:rsidR="00F9751E" w:rsidRPr="00F9751E" w:rsidRDefault="00F9751E" w:rsidP="00F9751E">
            <w:pPr>
              <w:jc w:val="center"/>
              <w:rPr>
                <w:rFonts w:ascii="Times New Roman" w:hAnsi="Times New Roman" w:cs="Times New Roman"/>
                <w:sz w:val="24"/>
                <w:szCs w:val="24"/>
                <w:lang w:val="en-US"/>
              </w:rPr>
            </w:pPr>
            <w:r w:rsidRPr="00F9751E">
              <w:rPr>
                <w:rFonts w:ascii="Times New Roman" w:hAnsi="Times New Roman" w:cs="Times New Roman"/>
                <w:sz w:val="24"/>
                <w:szCs w:val="24"/>
                <w:lang w:val="en-US"/>
              </w:rPr>
              <w:t>84%</w:t>
            </w:r>
          </w:p>
        </w:tc>
      </w:tr>
      <w:tr w:rsidR="00F9751E" w:rsidRPr="00F9751E" w14:paraId="54E64CD9" w14:textId="77777777" w:rsidTr="00F9751E">
        <w:trPr>
          <w:trHeight w:val="439"/>
          <w:tblCellSpacing w:w="15" w:type="dxa"/>
          <w:jc w:val="center"/>
        </w:trPr>
        <w:tc>
          <w:tcPr>
            <w:tcW w:w="1513" w:type="dxa"/>
            <w:vAlign w:val="center"/>
            <w:hideMark/>
          </w:tcPr>
          <w:p w14:paraId="2B5FD9D1"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Absen</w:t>
            </w:r>
            <w:proofErr w:type="spellEnd"/>
            <w:r w:rsidRPr="00F9751E">
              <w:rPr>
                <w:rFonts w:ascii="Times New Roman" w:hAnsi="Times New Roman" w:cs="Times New Roman"/>
                <w:sz w:val="24"/>
                <w:szCs w:val="24"/>
                <w:lang w:val="en-US"/>
              </w:rPr>
              <w:t xml:space="preserve"> 1 kali</w:t>
            </w:r>
          </w:p>
        </w:tc>
        <w:tc>
          <w:tcPr>
            <w:tcW w:w="1685" w:type="dxa"/>
            <w:vAlign w:val="center"/>
            <w:hideMark/>
          </w:tcPr>
          <w:p w14:paraId="1733F1A2" w14:textId="77777777" w:rsidR="00F9751E" w:rsidRPr="00F9751E" w:rsidRDefault="00F9751E" w:rsidP="00F9751E">
            <w:pPr>
              <w:jc w:val="center"/>
              <w:rPr>
                <w:rFonts w:ascii="Times New Roman" w:hAnsi="Times New Roman" w:cs="Times New Roman"/>
                <w:sz w:val="24"/>
                <w:szCs w:val="24"/>
                <w:lang w:val="en-US"/>
              </w:rPr>
            </w:pPr>
            <w:r w:rsidRPr="00F9751E">
              <w:rPr>
                <w:rFonts w:ascii="Times New Roman" w:hAnsi="Times New Roman" w:cs="Times New Roman"/>
                <w:sz w:val="24"/>
                <w:szCs w:val="24"/>
                <w:lang w:val="en-US"/>
              </w:rPr>
              <w:t xml:space="preserve">3 </w:t>
            </w:r>
            <w:proofErr w:type="spellStart"/>
            <w:r w:rsidRPr="00F9751E">
              <w:rPr>
                <w:rFonts w:ascii="Times New Roman" w:hAnsi="Times New Roman" w:cs="Times New Roman"/>
                <w:sz w:val="24"/>
                <w:szCs w:val="24"/>
                <w:lang w:val="en-US"/>
              </w:rPr>
              <w:t>siswa</w:t>
            </w:r>
            <w:proofErr w:type="spellEnd"/>
          </w:p>
        </w:tc>
        <w:tc>
          <w:tcPr>
            <w:tcW w:w="1171" w:type="dxa"/>
            <w:vAlign w:val="center"/>
            <w:hideMark/>
          </w:tcPr>
          <w:p w14:paraId="3EC98B00" w14:textId="77777777" w:rsidR="00F9751E" w:rsidRPr="00F9751E" w:rsidRDefault="00F9751E" w:rsidP="00F9751E">
            <w:pPr>
              <w:jc w:val="center"/>
              <w:rPr>
                <w:rFonts w:ascii="Times New Roman" w:hAnsi="Times New Roman" w:cs="Times New Roman"/>
                <w:sz w:val="24"/>
                <w:szCs w:val="24"/>
                <w:lang w:val="en-US"/>
              </w:rPr>
            </w:pPr>
            <w:r w:rsidRPr="00F9751E">
              <w:rPr>
                <w:rFonts w:ascii="Times New Roman" w:hAnsi="Times New Roman" w:cs="Times New Roman"/>
                <w:sz w:val="24"/>
                <w:szCs w:val="24"/>
                <w:lang w:val="en-US"/>
              </w:rPr>
              <w:t>12%</w:t>
            </w:r>
          </w:p>
        </w:tc>
      </w:tr>
      <w:tr w:rsidR="00F9751E" w:rsidRPr="00F9751E" w14:paraId="27FABC30" w14:textId="77777777" w:rsidTr="00F9751E">
        <w:trPr>
          <w:trHeight w:val="453"/>
          <w:tblCellSpacing w:w="15" w:type="dxa"/>
          <w:jc w:val="center"/>
        </w:trPr>
        <w:tc>
          <w:tcPr>
            <w:tcW w:w="1513" w:type="dxa"/>
            <w:vAlign w:val="center"/>
            <w:hideMark/>
          </w:tcPr>
          <w:p w14:paraId="221F1679"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Absen</w:t>
            </w:r>
            <w:proofErr w:type="spellEnd"/>
            <w:r w:rsidRPr="00F9751E">
              <w:rPr>
                <w:rFonts w:ascii="Times New Roman" w:hAnsi="Times New Roman" w:cs="Times New Roman"/>
                <w:sz w:val="24"/>
                <w:szCs w:val="24"/>
                <w:lang w:val="en-US"/>
              </w:rPr>
              <w:t xml:space="preserve"> &gt;1 kali</w:t>
            </w:r>
          </w:p>
        </w:tc>
        <w:tc>
          <w:tcPr>
            <w:tcW w:w="1685" w:type="dxa"/>
            <w:vAlign w:val="center"/>
            <w:hideMark/>
          </w:tcPr>
          <w:p w14:paraId="1DADDA2E" w14:textId="77777777" w:rsidR="00F9751E" w:rsidRPr="00F9751E" w:rsidRDefault="00F9751E" w:rsidP="00F9751E">
            <w:pPr>
              <w:jc w:val="center"/>
              <w:rPr>
                <w:rFonts w:ascii="Times New Roman" w:hAnsi="Times New Roman" w:cs="Times New Roman"/>
                <w:sz w:val="24"/>
                <w:szCs w:val="24"/>
                <w:lang w:val="en-US"/>
              </w:rPr>
            </w:pPr>
            <w:r w:rsidRPr="00F9751E">
              <w:rPr>
                <w:rFonts w:ascii="Times New Roman" w:hAnsi="Times New Roman" w:cs="Times New Roman"/>
                <w:sz w:val="24"/>
                <w:szCs w:val="24"/>
                <w:lang w:val="en-US"/>
              </w:rPr>
              <w:t xml:space="preserve">1 </w:t>
            </w:r>
            <w:proofErr w:type="spellStart"/>
            <w:r w:rsidRPr="00F9751E">
              <w:rPr>
                <w:rFonts w:ascii="Times New Roman" w:hAnsi="Times New Roman" w:cs="Times New Roman"/>
                <w:sz w:val="24"/>
                <w:szCs w:val="24"/>
                <w:lang w:val="en-US"/>
              </w:rPr>
              <w:t>siswa</w:t>
            </w:r>
            <w:proofErr w:type="spellEnd"/>
          </w:p>
        </w:tc>
        <w:tc>
          <w:tcPr>
            <w:tcW w:w="1171" w:type="dxa"/>
            <w:vAlign w:val="center"/>
            <w:hideMark/>
          </w:tcPr>
          <w:p w14:paraId="3197CF5C" w14:textId="77777777" w:rsidR="00F9751E" w:rsidRPr="00F9751E" w:rsidRDefault="00F9751E" w:rsidP="00F9751E">
            <w:pPr>
              <w:jc w:val="center"/>
              <w:rPr>
                <w:rFonts w:ascii="Times New Roman" w:hAnsi="Times New Roman" w:cs="Times New Roman"/>
                <w:sz w:val="24"/>
                <w:szCs w:val="24"/>
                <w:lang w:val="en-US"/>
              </w:rPr>
            </w:pPr>
            <w:r w:rsidRPr="00F9751E">
              <w:rPr>
                <w:rFonts w:ascii="Times New Roman" w:hAnsi="Times New Roman" w:cs="Times New Roman"/>
                <w:sz w:val="24"/>
                <w:szCs w:val="24"/>
                <w:lang w:val="en-US"/>
              </w:rPr>
              <w:t>4%</w:t>
            </w:r>
          </w:p>
        </w:tc>
      </w:tr>
    </w:tbl>
    <w:p w14:paraId="59124704" w14:textId="77777777" w:rsidR="00F9751E" w:rsidRPr="00F9751E" w:rsidRDefault="00F9751E" w:rsidP="00F9751E">
      <w:pPr>
        <w:jc w:val="both"/>
        <w:rPr>
          <w:rFonts w:ascii="Times New Roman" w:hAnsi="Times New Roman" w:cs="Times New Roman"/>
          <w:sz w:val="24"/>
          <w:szCs w:val="24"/>
          <w:lang w:val="en-US"/>
        </w:rPr>
      </w:pPr>
    </w:p>
    <w:p w14:paraId="2D3B4C88"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Kutipan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Wawancara</w:t>
      </w:r>
      <w:proofErr w:type="spellEnd"/>
      <w:r w:rsidRPr="00F9751E">
        <w:rPr>
          <w:rFonts w:ascii="Times New Roman" w:hAnsi="Times New Roman" w:cs="Times New Roman"/>
          <w:sz w:val="24"/>
          <w:szCs w:val="24"/>
          <w:lang w:val="en-US"/>
        </w:rPr>
        <w:t>:</w:t>
      </w:r>
    </w:p>
    <w:p w14:paraId="56F3BC58"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w:t>
      </w:r>
      <w:proofErr w:type="spellStart"/>
      <w:r w:rsidRPr="00F9751E">
        <w:rPr>
          <w:rFonts w:ascii="Times New Roman" w:hAnsi="Times New Roman" w:cs="Times New Roman"/>
          <w:sz w:val="24"/>
          <w:szCs w:val="24"/>
          <w:lang w:val="en-US"/>
        </w:rPr>
        <w:t>Biasanya</w:t>
      </w:r>
      <w:proofErr w:type="spellEnd"/>
      <w:r w:rsidRPr="00F9751E">
        <w:rPr>
          <w:rFonts w:ascii="Times New Roman" w:hAnsi="Times New Roman" w:cs="Times New Roman"/>
          <w:sz w:val="24"/>
          <w:szCs w:val="24"/>
          <w:lang w:val="en-US"/>
        </w:rPr>
        <w:t xml:space="preserve"> kami </w:t>
      </w:r>
      <w:proofErr w:type="spellStart"/>
      <w:r w:rsidRPr="00F9751E">
        <w:rPr>
          <w:rFonts w:ascii="Times New Roman" w:hAnsi="Times New Roman" w:cs="Times New Roman"/>
          <w:sz w:val="24"/>
          <w:szCs w:val="24"/>
          <w:lang w:val="en-US"/>
        </w:rPr>
        <w:t>susah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kehadiran</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hari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Jumat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tapi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sejak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pakai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metode</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baru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anak-anak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justru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datang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lebih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awal</w:t>
      </w:r>
      <w:proofErr w:type="spellEnd"/>
      <w:r w:rsidRPr="00F9751E">
        <w:rPr>
          <w:rFonts w:ascii="Times New Roman" w:hAnsi="Times New Roman" w:cs="Times New Roman"/>
          <w:sz w:val="24"/>
          <w:szCs w:val="24"/>
          <w:lang w:val="en-US"/>
        </w:rPr>
        <w:t>." – (</w:t>
      </w:r>
      <w:proofErr w:type="spellStart"/>
      <w:r w:rsidRPr="00F9751E">
        <w:rPr>
          <w:rFonts w:ascii="Times New Roman" w:hAnsi="Times New Roman" w:cs="Times New Roman"/>
          <w:sz w:val="24"/>
          <w:szCs w:val="24"/>
          <w:lang w:val="en-US"/>
        </w:rPr>
        <w:t>Koordinator</w:t>
      </w:r>
      <w:proofErr w:type="spellEnd"/>
      <w:r w:rsidRPr="00F9751E">
        <w:rPr>
          <w:rFonts w:ascii="Times New Roman" w:hAnsi="Times New Roman" w:cs="Times New Roman"/>
          <w:sz w:val="24"/>
          <w:szCs w:val="24"/>
          <w:lang w:val="en-US"/>
        </w:rPr>
        <w:t xml:space="preserve"> LBB)</w:t>
      </w:r>
    </w:p>
    <w:p w14:paraId="5F8D6BFC"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"Anak-</w:t>
      </w:r>
      <w:proofErr w:type="spellStart"/>
      <w:r w:rsidRPr="00F9751E">
        <w:rPr>
          <w:rFonts w:ascii="Times New Roman" w:hAnsi="Times New Roman" w:cs="Times New Roman"/>
          <w:sz w:val="24"/>
          <w:szCs w:val="24"/>
          <w:lang w:val="en-US"/>
        </w:rPr>
        <w:t>anak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bilang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mereka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takut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ketinggalan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permainan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jadi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lebih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disiplin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datangnya</w:t>
      </w:r>
      <w:proofErr w:type="spellEnd"/>
      <w:r w:rsidRPr="00F9751E">
        <w:rPr>
          <w:rFonts w:ascii="Times New Roman" w:hAnsi="Times New Roman" w:cs="Times New Roman"/>
          <w:sz w:val="24"/>
          <w:szCs w:val="24"/>
          <w:lang w:val="en-US"/>
        </w:rPr>
        <w:t xml:space="preserve">." – (Tutor D, </w:t>
      </w:r>
      <w:proofErr w:type="spellStart"/>
      <w:r w:rsidRPr="00F9751E">
        <w:rPr>
          <w:rFonts w:ascii="Times New Roman" w:hAnsi="Times New Roman" w:cs="Times New Roman"/>
          <w:sz w:val="24"/>
          <w:szCs w:val="24"/>
          <w:lang w:val="en-US"/>
        </w:rPr>
        <w:t>pengajar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tematik</w:t>
      </w:r>
      <w:proofErr w:type="spellEnd"/>
      <w:r w:rsidRPr="00F9751E">
        <w:rPr>
          <w:rFonts w:ascii="Times New Roman" w:hAnsi="Times New Roman" w:cs="Times New Roman"/>
          <w:sz w:val="24"/>
          <w:szCs w:val="24"/>
          <w:lang w:val="en-US"/>
        </w:rPr>
        <w:t>)</w:t>
      </w:r>
    </w:p>
    <w:p w14:paraId="4F749197" w14:textId="77777777" w:rsidR="00F9751E" w:rsidRPr="00F9751E" w:rsidRDefault="00F9751E" w:rsidP="00F9751E">
      <w:pPr>
        <w:jc w:val="both"/>
        <w:rPr>
          <w:rFonts w:ascii="Times New Roman" w:hAnsi="Times New Roman" w:cs="Times New Roman"/>
          <w:sz w:val="24"/>
          <w:szCs w:val="24"/>
          <w:lang w:val="en-US"/>
        </w:rPr>
      </w:pPr>
    </w:p>
    <w:p w14:paraId="46022F0A" w14:textId="77777777" w:rsidR="00F9751E" w:rsidRPr="00F9751E" w:rsidRDefault="00F9751E" w:rsidP="00F9751E">
      <w:pPr>
        <w:jc w:val="both"/>
        <w:rPr>
          <w:rFonts w:ascii="Times New Roman" w:hAnsi="Times New Roman" w:cs="Times New Roman"/>
          <w:b/>
          <w:bCs/>
          <w:sz w:val="24"/>
          <w:szCs w:val="24"/>
          <w:lang w:val="en-US"/>
        </w:rPr>
      </w:pPr>
      <w:r w:rsidRPr="00F9751E">
        <w:rPr>
          <w:rFonts w:ascii="Times New Roman" w:hAnsi="Times New Roman" w:cs="Times New Roman"/>
          <w:b/>
          <w:bCs/>
          <w:sz w:val="24"/>
          <w:szCs w:val="24"/>
          <w:lang w:val="en-US"/>
        </w:rPr>
        <w:t>PEMBAHASAN</w:t>
      </w:r>
    </w:p>
    <w:p w14:paraId="5CD35CA9"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 xml:space="preserve">Hasil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mengungkapkan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penerapan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fun learning di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pendidikan</w:t>
      </w:r>
      <w:proofErr w:type="spellEnd"/>
      <w:r w:rsidRPr="00F9751E">
        <w:rPr>
          <w:rFonts w:ascii="Times New Roman" w:hAnsi="Times New Roman" w:cs="Times New Roman"/>
          <w:sz w:val="24"/>
          <w:szCs w:val="24"/>
          <w:lang w:val="en-US"/>
        </w:rPr>
        <w:t xml:space="preserve"> nonformal, </w:t>
      </w:r>
      <w:proofErr w:type="spellStart"/>
      <w:r w:rsidRPr="00F9751E">
        <w:rPr>
          <w:rFonts w:ascii="Times New Roman" w:hAnsi="Times New Roman" w:cs="Times New Roman"/>
          <w:sz w:val="24"/>
          <w:szCs w:val="24"/>
          <w:lang w:val="en-US"/>
        </w:rPr>
        <w:t>khususnya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memiliki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dampak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signifikan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terhadap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peningkatan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keterlibatan</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motivasi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Temuan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sejalan</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memperkuat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berbagai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sebelumnya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referensi</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digunakan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khususnya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konteks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inovasi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metode</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menyenangkan</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aplikasinya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berbagai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jenjang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pendidikan</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kondisi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sosial</w:t>
      </w:r>
      <w:proofErr w:type="spellEnd"/>
      <w:r w:rsidRPr="00F9751E">
        <w:rPr>
          <w:rFonts w:ascii="Times New Roman" w:hAnsi="Times New Roman" w:cs="Times New Roman"/>
          <w:sz w:val="24"/>
          <w:szCs w:val="24"/>
          <w:lang w:val="en-US"/>
        </w:rPr>
        <w:t>.</w:t>
      </w:r>
    </w:p>
    <w:p w14:paraId="3396AAEB"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 xml:space="preserve">Salah </w:t>
      </w:r>
      <w:proofErr w:type="spellStart"/>
      <w:r w:rsidRPr="00F9751E">
        <w:rPr>
          <w:rFonts w:ascii="Times New Roman" w:hAnsi="Times New Roman" w:cs="Times New Roman"/>
          <w:sz w:val="24"/>
          <w:szCs w:val="24"/>
          <w:lang w:val="en-US"/>
        </w:rPr>
        <w:t>satu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aspek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utama</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mendukung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efektivitas</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adalah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sifatnya</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kontekstual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partisipatif</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adaptif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menggeser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dari</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bersifat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instruksional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menjadi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berbasis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aktivitas</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interaksi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Seperti</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telah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ditemukan</w:t>
      </w:r>
      <w:proofErr w:type="spellEnd"/>
      <w:r w:rsidRPr="00F9751E">
        <w:rPr>
          <w:rFonts w:ascii="Times New Roman" w:hAnsi="Times New Roman" w:cs="Times New Roman"/>
          <w:sz w:val="24"/>
          <w:szCs w:val="24"/>
          <w:lang w:val="en-US"/>
        </w:rPr>
        <w:t xml:space="preserve"> oleh </w:t>
      </w:r>
      <w:proofErr w:type="spellStart"/>
      <w:r w:rsidRPr="00F9751E">
        <w:rPr>
          <w:rFonts w:ascii="Times New Roman" w:hAnsi="Times New Roman" w:cs="Times New Roman"/>
          <w:sz w:val="24"/>
          <w:szCs w:val="24"/>
          <w:lang w:val="en-US"/>
        </w:rPr>
        <w:t>Suhari</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Sobri</w:t>
      </w:r>
      <w:proofErr w:type="spellEnd"/>
      <w:r w:rsidRPr="00F9751E">
        <w:rPr>
          <w:rFonts w:ascii="Times New Roman" w:hAnsi="Times New Roman" w:cs="Times New Roman"/>
          <w:sz w:val="24"/>
          <w:szCs w:val="24"/>
          <w:lang w:val="en-US"/>
        </w:rPr>
        <w:t xml:space="preserve"> (2025), make learning fun yang </w:t>
      </w:r>
      <w:proofErr w:type="spellStart"/>
      <w:r w:rsidRPr="00F9751E">
        <w:rPr>
          <w:rFonts w:ascii="Times New Roman" w:hAnsi="Times New Roman" w:cs="Times New Roman"/>
          <w:sz w:val="24"/>
          <w:szCs w:val="24"/>
          <w:lang w:val="en-US"/>
        </w:rPr>
        <w:t>diterapkan</w:t>
      </w:r>
      <w:proofErr w:type="spellEnd"/>
      <w:r w:rsidRPr="00F9751E">
        <w:rPr>
          <w:rFonts w:ascii="Times New Roman" w:hAnsi="Times New Roman" w:cs="Times New Roman"/>
          <w:sz w:val="24"/>
          <w:szCs w:val="24"/>
          <w:lang w:val="en-US"/>
        </w:rPr>
        <w:t xml:space="preserve"> oleh </w:t>
      </w:r>
      <w:proofErr w:type="spellStart"/>
      <w:r w:rsidRPr="00F9751E">
        <w:rPr>
          <w:rFonts w:ascii="Times New Roman" w:hAnsi="Times New Roman" w:cs="Times New Roman"/>
          <w:sz w:val="24"/>
          <w:szCs w:val="24"/>
          <w:lang w:val="en-US"/>
        </w:rPr>
        <w:t>mahasiswa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Kampus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menciptakan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kelas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inovatif</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menjadikan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subjek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aktif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Hal yang </w:t>
      </w:r>
      <w:proofErr w:type="spellStart"/>
      <w:r w:rsidRPr="00F9751E">
        <w:rPr>
          <w:rFonts w:ascii="Times New Roman" w:hAnsi="Times New Roman" w:cs="Times New Roman"/>
          <w:sz w:val="24"/>
          <w:szCs w:val="24"/>
          <w:lang w:val="en-US"/>
        </w:rPr>
        <w:t>serupa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terjadi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di mana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tidak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lebih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aktif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tetapi</w:t>
      </w:r>
      <w:proofErr w:type="spellEnd"/>
      <w:r w:rsidRPr="00F9751E">
        <w:rPr>
          <w:rFonts w:ascii="Times New Roman" w:hAnsi="Times New Roman" w:cs="Times New Roman"/>
          <w:sz w:val="24"/>
          <w:szCs w:val="24"/>
          <w:lang w:val="en-US"/>
        </w:rPr>
        <w:t xml:space="preserve"> juga </w:t>
      </w:r>
      <w:proofErr w:type="spellStart"/>
      <w:r w:rsidRPr="00F9751E">
        <w:rPr>
          <w:rFonts w:ascii="Times New Roman" w:hAnsi="Times New Roman" w:cs="Times New Roman"/>
          <w:sz w:val="24"/>
          <w:szCs w:val="24"/>
          <w:lang w:val="en-US"/>
        </w:rPr>
        <w:t>menunjukkan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perubahan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sikap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terhadap</w:t>
      </w:r>
      <w:proofErr w:type="spellEnd"/>
      <w:r w:rsidRPr="00F9751E">
        <w:rPr>
          <w:rFonts w:ascii="Times New Roman" w:hAnsi="Times New Roman" w:cs="Times New Roman"/>
          <w:sz w:val="24"/>
          <w:szCs w:val="24"/>
          <w:lang w:val="en-US"/>
        </w:rPr>
        <w:t xml:space="preserve"> proses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w:t>
      </w:r>
      <w:proofErr w:type="spellStart"/>
      <w:r w:rsidRPr="00F9751E">
        <w:rPr>
          <w:rFonts w:ascii="Times New Roman" w:hAnsi="Times New Roman" w:cs="Times New Roman"/>
          <w:sz w:val="24"/>
          <w:szCs w:val="24"/>
          <w:lang w:val="en-US"/>
        </w:rPr>
        <w:t>dari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sekadar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kewajiban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menjadi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pengalaman</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menyenangkan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menunjukkan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menyenangkan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bukan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sekadar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hiburan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tetapi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merupakan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berbasis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pedagogi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aktif</w:t>
      </w:r>
      <w:proofErr w:type="spellEnd"/>
      <w:r w:rsidRPr="00F9751E">
        <w:rPr>
          <w:rFonts w:ascii="Times New Roman" w:hAnsi="Times New Roman" w:cs="Times New Roman"/>
          <w:sz w:val="24"/>
          <w:szCs w:val="24"/>
          <w:lang w:val="en-US"/>
        </w:rPr>
        <w:t>.</w:t>
      </w:r>
    </w:p>
    <w:p w14:paraId="3627C5F3"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juga </w:t>
      </w:r>
      <w:proofErr w:type="spellStart"/>
      <w:r w:rsidRPr="00F9751E">
        <w:rPr>
          <w:rFonts w:ascii="Times New Roman" w:hAnsi="Times New Roman" w:cs="Times New Roman"/>
          <w:sz w:val="24"/>
          <w:szCs w:val="24"/>
          <w:lang w:val="en-US"/>
        </w:rPr>
        <w:t>mendukung</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memperluas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Yuniawatika</w:t>
      </w:r>
      <w:proofErr w:type="spellEnd"/>
      <w:r w:rsidRPr="00F9751E">
        <w:rPr>
          <w:rFonts w:ascii="Times New Roman" w:hAnsi="Times New Roman" w:cs="Times New Roman"/>
          <w:sz w:val="24"/>
          <w:szCs w:val="24"/>
          <w:lang w:val="en-US"/>
        </w:rPr>
        <w:t xml:space="preserve"> et al. (2023), yang </w:t>
      </w:r>
      <w:proofErr w:type="spellStart"/>
      <w:r w:rsidRPr="00F9751E">
        <w:rPr>
          <w:rFonts w:ascii="Times New Roman" w:hAnsi="Times New Roman" w:cs="Times New Roman"/>
          <w:sz w:val="24"/>
          <w:szCs w:val="24"/>
          <w:lang w:val="en-US"/>
        </w:rPr>
        <w:t>menekankan</w:t>
      </w:r>
      <w:proofErr w:type="spellEnd"/>
      <w:r w:rsidRPr="00F9751E">
        <w:rPr>
          <w:rFonts w:ascii="Times New Roman" w:hAnsi="Times New Roman" w:cs="Times New Roman"/>
          <w:sz w:val="24"/>
          <w:szCs w:val="24"/>
          <w:lang w:val="en-US"/>
        </w:rPr>
        <w:t xml:space="preserve"> pada </w:t>
      </w:r>
      <w:proofErr w:type="spellStart"/>
      <w:r w:rsidRPr="00F9751E">
        <w:rPr>
          <w:rFonts w:ascii="Times New Roman" w:hAnsi="Times New Roman" w:cs="Times New Roman"/>
          <w:sz w:val="24"/>
          <w:szCs w:val="24"/>
          <w:lang w:val="en-US"/>
        </w:rPr>
        <w:t>penggunaan</w:t>
      </w:r>
      <w:proofErr w:type="spellEnd"/>
      <w:r w:rsidRPr="00F9751E">
        <w:rPr>
          <w:rFonts w:ascii="Times New Roman" w:hAnsi="Times New Roman" w:cs="Times New Roman"/>
          <w:sz w:val="24"/>
          <w:szCs w:val="24"/>
          <w:lang w:val="en-US"/>
        </w:rPr>
        <w:t xml:space="preserve"> media game </w:t>
      </w:r>
      <w:proofErr w:type="spellStart"/>
      <w:r w:rsidRPr="00F9751E">
        <w:rPr>
          <w:rFonts w:ascii="Times New Roman" w:hAnsi="Times New Roman" w:cs="Times New Roman"/>
          <w:sz w:val="24"/>
          <w:szCs w:val="24"/>
          <w:lang w:val="en-US"/>
        </w:rPr>
        <w:t>seperti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ular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tangga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bahasa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Inggris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secara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signifikan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meningkatkan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pemahaman</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minat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konteks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lebih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fleksibel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permainan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edukatif</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kuis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kelompok</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digunakan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memberikan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serupa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menunjukkan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menyenangkan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diaplikasikan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secara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adaptif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kondisi</w:t>
      </w:r>
      <w:proofErr w:type="spellEnd"/>
      <w:r w:rsidRPr="00F9751E">
        <w:rPr>
          <w:rFonts w:ascii="Times New Roman" w:hAnsi="Times New Roman" w:cs="Times New Roman"/>
          <w:sz w:val="24"/>
          <w:szCs w:val="24"/>
          <w:lang w:val="en-US"/>
        </w:rPr>
        <w:t xml:space="preserve"> minim </w:t>
      </w:r>
      <w:proofErr w:type="spellStart"/>
      <w:r w:rsidRPr="00F9751E">
        <w:rPr>
          <w:rFonts w:ascii="Times New Roman" w:hAnsi="Times New Roman" w:cs="Times New Roman"/>
          <w:sz w:val="24"/>
          <w:szCs w:val="24"/>
          <w:lang w:val="en-US"/>
        </w:rPr>
        <w:t>fasilitas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Kontribusi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penting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adalah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media yang </w:t>
      </w:r>
      <w:proofErr w:type="spellStart"/>
      <w:r w:rsidRPr="00F9751E">
        <w:rPr>
          <w:rFonts w:ascii="Times New Roman" w:hAnsi="Times New Roman" w:cs="Times New Roman"/>
          <w:sz w:val="24"/>
          <w:szCs w:val="24"/>
          <w:lang w:val="en-US"/>
        </w:rPr>
        <w:t>digunakan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tidak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harus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canggih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melainkan</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kontekstual</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mudah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dipahami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Hal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sejalan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temuan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Asmawadi</w:t>
      </w:r>
      <w:proofErr w:type="spellEnd"/>
      <w:r w:rsidRPr="00F9751E">
        <w:rPr>
          <w:rFonts w:ascii="Times New Roman" w:hAnsi="Times New Roman" w:cs="Times New Roman"/>
          <w:sz w:val="24"/>
          <w:szCs w:val="24"/>
          <w:lang w:val="en-US"/>
        </w:rPr>
        <w:t xml:space="preserve"> (2021), yang </w:t>
      </w:r>
      <w:proofErr w:type="spellStart"/>
      <w:r w:rsidRPr="00F9751E">
        <w:rPr>
          <w:rFonts w:ascii="Times New Roman" w:hAnsi="Times New Roman" w:cs="Times New Roman"/>
          <w:sz w:val="24"/>
          <w:szCs w:val="24"/>
          <w:lang w:val="en-US"/>
        </w:rPr>
        <w:t>membuktikan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lastRenderedPageBreak/>
        <w:t>efektivitas</w:t>
      </w:r>
      <w:proofErr w:type="spellEnd"/>
      <w:r w:rsidRPr="00F9751E">
        <w:rPr>
          <w:rFonts w:ascii="Times New Roman" w:hAnsi="Times New Roman" w:cs="Times New Roman"/>
          <w:sz w:val="24"/>
          <w:szCs w:val="24"/>
          <w:lang w:val="en-US"/>
        </w:rPr>
        <w:t xml:space="preserve"> media </w:t>
      </w:r>
      <w:proofErr w:type="spellStart"/>
      <w:r w:rsidRPr="00F9751E">
        <w:rPr>
          <w:rFonts w:ascii="Times New Roman" w:hAnsi="Times New Roman" w:cs="Times New Roman"/>
          <w:sz w:val="24"/>
          <w:szCs w:val="24"/>
          <w:lang w:val="en-US"/>
        </w:rPr>
        <w:t>sederhana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seperti</w:t>
      </w:r>
      <w:proofErr w:type="spellEnd"/>
      <w:r w:rsidRPr="00F9751E">
        <w:rPr>
          <w:rFonts w:ascii="Times New Roman" w:hAnsi="Times New Roman" w:cs="Times New Roman"/>
          <w:sz w:val="24"/>
          <w:szCs w:val="24"/>
          <w:lang w:val="en-US"/>
        </w:rPr>
        <w:t xml:space="preserve"> WhatsApp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mendukung</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saat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jarak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jauh</w:t>
      </w:r>
      <w:proofErr w:type="spellEnd"/>
      <w:r w:rsidRPr="00F9751E">
        <w:rPr>
          <w:rFonts w:ascii="Times New Roman" w:hAnsi="Times New Roman" w:cs="Times New Roman"/>
          <w:sz w:val="24"/>
          <w:szCs w:val="24"/>
          <w:lang w:val="en-US"/>
        </w:rPr>
        <w:t>.</w:t>
      </w:r>
    </w:p>
    <w:p w14:paraId="2EE1C72E"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 xml:space="preserve">Dari </w:t>
      </w:r>
      <w:proofErr w:type="spellStart"/>
      <w:r w:rsidRPr="00F9751E">
        <w:rPr>
          <w:rFonts w:ascii="Times New Roman" w:hAnsi="Times New Roman" w:cs="Times New Roman"/>
          <w:sz w:val="24"/>
          <w:szCs w:val="24"/>
          <w:lang w:val="en-US"/>
        </w:rPr>
        <w:t>sisi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motivasi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menunjukkan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peningkatan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signifikan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aspek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antusiasme</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ketekunan</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perasaan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senang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saat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skor</w:t>
      </w:r>
      <w:proofErr w:type="spellEnd"/>
      <w:r w:rsidRPr="00F9751E">
        <w:rPr>
          <w:rFonts w:ascii="Times New Roman" w:hAnsi="Times New Roman" w:cs="Times New Roman"/>
          <w:sz w:val="24"/>
          <w:szCs w:val="24"/>
          <w:lang w:val="en-US"/>
        </w:rPr>
        <w:t xml:space="preserve"> rata-rata yang </w:t>
      </w:r>
      <w:proofErr w:type="spellStart"/>
      <w:r w:rsidRPr="00F9751E">
        <w:rPr>
          <w:rFonts w:ascii="Times New Roman" w:hAnsi="Times New Roman" w:cs="Times New Roman"/>
          <w:sz w:val="24"/>
          <w:szCs w:val="24"/>
          <w:lang w:val="en-US"/>
        </w:rPr>
        <w:t>melonjak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dari</w:t>
      </w:r>
      <w:proofErr w:type="spellEnd"/>
      <w:r w:rsidRPr="00F9751E">
        <w:rPr>
          <w:rFonts w:ascii="Times New Roman" w:hAnsi="Times New Roman" w:cs="Times New Roman"/>
          <w:sz w:val="24"/>
          <w:szCs w:val="24"/>
          <w:lang w:val="en-US"/>
        </w:rPr>
        <w:t xml:space="preserve"> 3,18 </w:t>
      </w:r>
      <w:proofErr w:type="spellStart"/>
      <w:r w:rsidRPr="00F9751E">
        <w:rPr>
          <w:rFonts w:ascii="Times New Roman" w:hAnsi="Times New Roman" w:cs="Times New Roman"/>
          <w:sz w:val="24"/>
          <w:szCs w:val="24"/>
          <w:lang w:val="en-US"/>
        </w:rPr>
        <w:t>ke</w:t>
      </w:r>
      <w:proofErr w:type="spellEnd"/>
      <w:r w:rsidRPr="00F9751E">
        <w:rPr>
          <w:rFonts w:ascii="Times New Roman" w:hAnsi="Times New Roman" w:cs="Times New Roman"/>
          <w:sz w:val="24"/>
          <w:szCs w:val="24"/>
          <w:lang w:val="en-US"/>
        </w:rPr>
        <w:t xml:space="preserve"> 4,5. Hasil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selaras</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sependapat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Prastika</w:t>
      </w:r>
      <w:proofErr w:type="spellEnd"/>
      <w:r w:rsidRPr="00F9751E">
        <w:rPr>
          <w:rFonts w:ascii="Times New Roman" w:hAnsi="Times New Roman" w:cs="Times New Roman"/>
          <w:sz w:val="24"/>
          <w:szCs w:val="24"/>
          <w:lang w:val="en-US"/>
        </w:rPr>
        <w:t xml:space="preserve"> et al. (2022) yang </w:t>
      </w:r>
      <w:proofErr w:type="spellStart"/>
      <w:r w:rsidRPr="00F9751E">
        <w:rPr>
          <w:rFonts w:ascii="Times New Roman" w:hAnsi="Times New Roman" w:cs="Times New Roman"/>
          <w:sz w:val="24"/>
          <w:szCs w:val="24"/>
          <w:lang w:val="en-US"/>
        </w:rPr>
        <w:t>meneliti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efektivitas</w:t>
      </w:r>
      <w:proofErr w:type="spellEnd"/>
      <w:r w:rsidRPr="00F9751E">
        <w:rPr>
          <w:rFonts w:ascii="Times New Roman" w:hAnsi="Times New Roman" w:cs="Times New Roman"/>
          <w:sz w:val="24"/>
          <w:szCs w:val="24"/>
          <w:lang w:val="en-US"/>
        </w:rPr>
        <w:t xml:space="preserve"> Fun Learning Course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meningkatkan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kemandirian</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motivasi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konteks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di mana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sering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merasa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jenuh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karena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beban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tambahan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sekolah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penciptaan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suasana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menyenangkan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menjadi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solusi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strategis</w:t>
      </w:r>
      <w:proofErr w:type="spellEnd"/>
      <w:r w:rsidRPr="00F9751E">
        <w:rPr>
          <w:rFonts w:ascii="Times New Roman" w:hAnsi="Times New Roman" w:cs="Times New Roman"/>
          <w:sz w:val="24"/>
          <w:szCs w:val="24"/>
          <w:lang w:val="en-US"/>
        </w:rPr>
        <w:t xml:space="preserve">. Tutor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mencatat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perubahan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sikap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signifikan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seperti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kehadiran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lebih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disiplin</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peningkatan</w:t>
      </w:r>
      <w:proofErr w:type="spellEnd"/>
      <w:r w:rsidRPr="00F9751E">
        <w:rPr>
          <w:rFonts w:ascii="Times New Roman" w:hAnsi="Times New Roman" w:cs="Times New Roman"/>
          <w:sz w:val="24"/>
          <w:szCs w:val="24"/>
          <w:lang w:val="en-US"/>
        </w:rPr>
        <w:t xml:space="preserve"> rasa </w:t>
      </w:r>
      <w:proofErr w:type="spellStart"/>
      <w:r w:rsidRPr="00F9751E">
        <w:rPr>
          <w:rFonts w:ascii="Times New Roman" w:hAnsi="Times New Roman" w:cs="Times New Roman"/>
          <w:sz w:val="24"/>
          <w:szCs w:val="24"/>
          <w:lang w:val="en-US"/>
        </w:rPr>
        <w:t>percaya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menunjukkan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mampu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menyentuh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dimensi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afektif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sangat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penting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proses </w:t>
      </w:r>
      <w:proofErr w:type="spellStart"/>
      <w:r w:rsidRPr="00F9751E">
        <w:rPr>
          <w:rFonts w:ascii="Times New Roman" w:hAnsi="Times New Roman" w:cs="Times New Roman"/>
          <w:sz w:val="24"/>
          <w:szCs w:val="24"/>
          <w:lang w:val="en-US"/>
        </w:rPr>
        <w:t>pendidikan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sebagaimana</w:t>
      </w:r>
      <w:proofErr w:type="spellEnd"/>
      <w:r w:rsidRPr="00F9751E">
        <w:rPr>
          <w:rFonts w:ascii="Times New Roman" w:hAnsi="Times New Roman" w:cs="Times New Roman"/>
          <w:sz w:val="24"/>
          <w:szCs w:val="24"/>
          <w:lang w:val="en-US"/>
        </w:rPr>
        <w:t xml:space="preserve"> juga </w:t>
      </w:r>
      <w:proofErr w:type="spellStart"/>
      <w:r w:rsidRPr="00F9751E">
        <w:rPr>
          <w:rFonts w:ascii="Times New Roman" w:hAnsi="Times New Roman" w:cs="Times New Roman"/>
          <w:sz w:val="24"/>
          <w:szCs w:val="24"/>
          <w:lang w:val="en-US"/>
        </w:rPr>
        <w:t>ditegaskan</w:t>
      </w:r>
      <w:proofErr w:type="spellEnd"/>
      <w:r w:rsidRPr="00F9751E">
        <w:rPr>
          <w:rFonts w:ascii="Times New Roman" w:hAnsi="Times New Roman" w:cs="Times New Roman"/>
          <w:sz w:val="24"/>
          <w:szCs w:val="24"/>
          <w:lang w:val="en-US"/>
        </w:rPr>
        <w:t xml:space="preserve"> oleh </w:t>
      </w:r>
      <w:proofErr w:type="spellStart"/>
      <w:r w:rsidRPr="00F9751E">
        <w:rPr>
          <w:rFonts w:ascii="Times New Roman" w:hAnsi="Times New Roman" w:cs="Times New Roman"/>
          <w:sz w:val="24"/>
          <w:szCs w:val="24"/>
          <w:lang w:val="en-US"/>
        </w:rPr>
        <w:t>Pangestu</w:t>
      </w:r>
      <w:proofErr w:type="spellEnd"/>
      <w:r w:rsidRPr="00F9751E">
        <w:rPr>
          <w:rFonts w:ascii="Times New Roman" w:hAnsi="Times New Roman" w:cs="Times New Roman"/>
          <w:sz w:val="24"/>
          <w:szCs w:val="24"/>
          <w:lang w:val="en-US"/>
        </w:rPr>
        <w:t xml:space="preserve"> et al. (2022)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konteks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Bimba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Aiueo</w:t>
      </w:r>
      <w:proofErr w:type="spellEnd"/>
      <w:r w:rsidRPr="00F9751E">
        <w:rPr>
          <w:rFonts w:ascii="Times New Roman" w:hAnsi="Times New Roman" w:cs="Times New Roman"/>
          <w:sz w:val="24"/>
          <w:szCs w:val="24"/>
          <w:lang w:val="en-US"/>
        </w:rPr>
        <w:t>.</w:t>
      </w:r>
    </w:p>
    <w:p w14:paraId="26A309A0"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Secara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lebih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luas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juga </w:t>
      </w:r>
      <w:proofErr w:type="spellStart"/>
      <w:r w:rsidRPr="00F9751E">
        <w:rPr>
          <w:rFonts w:ascii="Times New Roman" w:hAnsi="Times New Roman" w:cs="Times New Roman"/>
          <w:sz w:val="24"/>
          <w:szCs w:val="24"/>
          <w:lang w:val="en-US"/>
        </w:rPr>
        <w:t>mendukung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inklusif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pendidikan</w:t>
      </w:r>
      <w:proofErr w:type="spellEnd"/>
      <w:r w:rsidRPr="00F9751E">
        <w:rPr>
          <w:rFonts w:ascii="Times New Roman" w:hAnsi="Times New Roman" w:cs="Times New Roman"/>
          <w:sz w:val="24"/>
          <w:szCs w:val="24"/>
          <w:lang w:val="en-US"/>
        </w:rPr>
        <w:t xml:space="preserve"> nonformal. </w:t>
      </w:r>
      <w:proofErr w:type="spellStart"/>
      <w:r w:rsidRPr="00F9751E">
        <w:rPr>
          <w:rFonts w:ascii="Times New Roman" w:hAnsi="Times New Roman" w:cs="Times New Roman"/>
          <w:sz w:val="24"/>
          <w:szCs w:val="24"/>
          <w:lang w:val="en-US"/>
        </w:rPr>
        <w:t>Ika</w:t>
      </w:r>
      <w:proofErr w:type="spellEnd"/>
      <w:r w:rsidRPr="00F9751E">
        <w:rPr>
          <w:rFonts w:ascii="Times New Roman" w:hAnsi="Times New Roman" w:cs="Times New Roman"/>
          <w:sz w:val="24"/>
          <w:szCs w:val="24"/>
          <w:lang w:val="en-US"/>
        </w:rPr>
        <w:t xml:space="preserve"> et al. (2023)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penelitiannya</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Bimba</w:t>
      </w:r>
      <w:proofErr w:type="spellEnd"/>
      <w:r w:rsidRPr="00F9751E">
        <w:rPr>
          <w:rFonts w:ascii="Times New Roman" w:hAnsi="Times New Roman" w:cs="Times New Roman"/>
          <w:sz w:val="24"/>
          <w:szCs w:val="24"/>
          <w:lang w:val="en-US"/>
        </w:rPr>
        <w:t xml:space="preserve"> Rainbow Kids </w:t>
      </w:r>
      <w:proofErr w:type="spellStart"/>
      <w:r w:rsidRPr="00F9751E">
        <w:rPr>
          <w:rFonts w:ascii="Times New Roman" w:hAnsi="Times New Roman" w:cs="Times New Roman"/>
          <w:sz w:val="24"/>
          <w:szCs w:val="24"/>
          <w:lang w:val="en-US"/>
        </w:rPr>
        <w:t>Cisauk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menunjukkan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fun learning juga </w:t>
      </w:r>
      <w:proofErr w:type="spellStart"/>
      <w:r w:rsidRPr="00F9751E">
        <w:rPr>
          <w:rFonts w:ascii="Times New Roman" w:hAnsi="Times New Roman" w:cs="Times New Roman"/>
          <w:sz w:val="24"/>
          <w:szCs w:val="24"/>
          <w:lang w:val="en-US"/>
        </w:rPr>
        <w:t>dapat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disesuaikan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anak-anak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berkebutuhan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khusus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sejalan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semangat</w:t>
      </w:r>
      <w:proofErr w:type="spellEnd"/>
      <w:r w:rsidRPr="00F9751E">
        <w:rPr>
          <w:rFonts w:ascii="Times New Roman" w:hAnsi="Times New Roman" w:cs="Times New Roman"/>
          <w:sz w:val="24"/>
          <w:szCs w:val="24"/>
          <w:lang w:val="en-US"/>
        </w:rPr>
        <w:t xml:space="preserve"> fun learning yang </w:t>
      </w:r>
      <w:proofErr w:type="spellStart"/>
      <w:r w:rsidRPr="00F9751E">
        <w:rPr>
          <w:rFonts w:ascii="Times New Roman" w:hAnsi="Times New Roman" w:cs="Times New Roman"/>
          <w:sz w:val="24"/>
          <w:szCs w:val="24"/>
          <w:lang w:val="en-US"/>
        </w:rPr>
        <w:t>inklusif</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tidak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mendiskriminasi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kemampuan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peserta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didik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Meskipun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subjek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bukan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kelompok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inklusi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temuan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tentang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partisipasi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aktif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semua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termasuk</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sebelumnya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pasif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menunjukkan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memiliki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potensi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inklusif</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kuat</w:t>
      </w:r>
      <w:proofErr w:type="spellEnd"/>
      <w:r w:rsidRPr="00F9751E">
        <w:rPr>
          <w:rFonts w:ascii="Times New Roman" w:hAnsi="Times New Roman" w:cs="Times New Roman"/>
          <w:sz w:val="24"/>
          <w:szCs w:val="24"/>
          <w:lang w:val="en-US"/>
        </w:rPr>
        <w:t xml:space="preserve">. Hal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merupakan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landasan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penting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bagi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pengembangan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lebih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lanjut</w:t>
      </w:r>
      <w:proofErr w:type="spellEnd"/>
      <w:r w:rsidRPr="00F9751E">
        <w:rPr>
          <w:rFonts w:ascii="Times New Roman" w:hAnsi="Times New Roman" w:cs="Times New Roman"/>
          <w:sz w:val="24"/>
          <w:szCs w:val="24"/>
          <w:lang w:val="en-US"/>
        </w:rPr>
        <w:t xml:space="preserve"> model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inklusif</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w:t>
      </w:r>
    </w:p>
    <w:p w14:paraId="57B517C4"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Signifikansi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sangat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penting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beberapa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aspek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Pertama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praktik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pendidikan</w:t>
      </w:r>
      <w:proofErr w:type="spellEnd"/>
      <w:r w:rsidRPr="00F9751E">
        <w:rPr>
          <w:rFonts w:ascii="Times New Roman" w:hAnsi="Times New Roman" w:cs="Times New Roman"/>
          <w:sz w:val="24"/>
          <w:szCs w:val="24"/>
          <w:lang w:val="en-US"/>
        </w:rPr>
        <w:t xml:space="preserve"> nonformal,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memberikan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bukti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empiris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dapat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diimplementasikan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secara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efektif</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luar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sekolah</w:t>
      </w:r>
      <w:proofErr w:type="spellEnd"/>
      <w:r w:rsidRPr="00F9751E">
        <w:rPr>
          <w:rFonts w:ascii="Times New Roman" w:hAnsi="Times New Roman" w:cs="Times New Roman"/>
          <w:sz w:val="24"/>
          <w:szCs w:val="24"/>
          <w:lang w:val="en-US"/>
        </w:rPr>
        <w:t xml:space="preserve"> formal, yang </w:t>
      </w:r>
      <w:proofErr w:type="spellStart"/>
      <w:r w:rsidRPr="00F9751E">
        <w:rPr>
          <w:rFonts w:ascii="Times New Roman" w:hAnsi="Times New Roman" w:cs="Times New Roman"/>
          <w:sz w:val="24"/>
          <w:szCs w:val="24"/>
          <w:lang w:val="en-US"/>
        </w:rPr>
        <w:t>selama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menjadi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fokus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utama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kebanyakan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r w:rsidRPr="00F9751E">
        <w:rPr>
          <w:rFonts w:ascii="Times New Roman" w:hAnsi="Times New Roman" w:cs="Times New Roman"/>
          <w:sz w:val="24"/>
          <w:szCs w:val="24"/>
          <w:lang w:val="en-US"/>
        </w:rPr>
        <w:t xml:space="preserve">Hasil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menegaskan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bukan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ruang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pengulangan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materi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sekolah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tetapi</w:t>
      </w:r>
      <w:proofErr w:type="spellEnd"/>
      <w:r w:rsidRPr="00F9751E">
        <w:rPr>
          <w:rFonts w:ascii="Times New Roman" w:hAnsi="Times New Roman" w:cs="Times New Roman"/>
          <w:sz w:val="24"/>
          <w:szCs w:val="24"/>
          <w:lang w:val="en-US"/>
        </w:rPr>
        <w:t xml:space="preserve"> juga </w:t>
      </w:r>
      <w:proofErr w:type="spellStart"/>
      <w:r w:rsidRPr="00F9751E">
        <w:rPr>
          <w:rFonts w:ascii="Times New Roman" w:hAnsi="Times New Roman" w:cs="Times New Roman"/>
          <w:sz w:val="24"/>
          <w:szCs w:val="24"/>
          <w:lang w:val="en-US"/>
        </w:rPr>
        <w:t>tempat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transformasi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pengalaman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menyenangkan</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bermakna</w:t>
      </w:r>
      <w:proofErr w:type="spellEnd"/>
      <w:r w:rsidRPr="00F9751E">
        <w:rPr>
          <w:rFonts w:ascii="Times New Roman" w:hAnsi="Times New Roman" w:cs="Times New Roman"/>
          <w:sz w:val="24"/>
          <w:szCs w:val="24"/>
          <w:lang w:val="en-US"/>
        </w:rPr>
        <w:t xml:space="preserve">. Hal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menjawab</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kebutuhan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dan orang </w:t>
      </w:r>
      <w:proofErr w:type="spellStart"/>
      <w:r w:rsidRPr="00F9751E">
        <w:rPr>
          <w:rFonts w:ascii="Times New Roman" w:hAnsi="Times New Roman" w:cs="Times New Roman"/>
          <w:sz w:val="24"/>
          <w:szCs w:val="24"/>
          <w:lang w:val="en-US"/>
        </w:rPr>
        <w:t>tua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metode</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tidak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membebani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namun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tetap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meningkatkan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secara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nyata</w:t>
      </w:r>
      <w:proofErr w:type="spellEnd"/>
      <w:r w:rsidRPr="00F9751E">
        <w:rPr>
          <w:rFonts w:ascii="Times New Roman" w:hAnsi="Times New Roman" w:cs="Times New Roman"/>
          <w:sz w:val="24"/>
          <w:szCs w:val="24"/>
          <w:lang w:val="en-US"/>
        </w:rPr>
        <w:t>.</w:t>
      </w:r>
    </w:p>
    <w:p w14:paraId="595D8F78"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Kedua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secara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teoritis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memperluas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pemahaman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bukan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sekadar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tambahan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atau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pelengkap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melainkan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bagian</w:t>
      </w:r>
      <w:proofErr w:type="spellEnd"/>
      <w:r w:rsidRPr="00F9751E">
        <w:rPr>
          <w:rFonts w:ascii="Times New Roman" w:hAnsi="Times New Roman" w:cs="Times New Roman"/>
          <w:sz w:val="24"/>
          <w:szCs w:val="24"/>
          <w:lang w:val="en-US"/>
        </w:rPr>
        <w:t xml:space="preserve"> integral </w:t>
      </w:r>
      <w:proofErr w:type="spellStart"/>
      <w:r w:rsidRPr="00F9751E">
        <w:rPr>
          <w:rFonts w:ascii="Times New Roman" w:hAnsi="Times New Roman" w:cs="Times New Roman"/>
          <w:sz w:val="24"/>
          <w:szCs w:val="24"/>
          <w:lang w:val="en-US"/>
        </w:rPr>
        <w:t>dari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aktif</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dapat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diadaptasi</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berbagai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konteks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sosial</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pendidikan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sebelumnya</w:t>
      </w:r>
      <w:proofErr w:type="spellEnd"/>
      <w:r w:rsidRPr="00F9751E">
        <w:rPr>
          <w:rFonts w:ascii="Times New Roman" w:hAnsi="Times New Roman" w:cs="Times New Roman"/>
          <w:sz w:val="24"/>
          <w:szCs w:val="24"/>
          <w:lang w:val="en-US"/>
        </w:rPr>
        <w:t xml:space="preserve"> oleh </w:t>
      </w:r>
      <w:proofErr w:type="spellStart"/>
      <w:r w:rsidRPr="00F9751E">
        <w:rPr>
          <w:rFonts w:ascii="Times New Roman" w:hAnsi="Times New Roman" w:cs="Times New Roman"/>
          <w:sz w:val="24"/>
          <w:szCs w:val="24"/>
          <w:lang w:val="en-US"/>
        </w:rPr>
        <w:t>Alwahidi</w:t>
      </w:r>
      <w:proofErr w:type="spellEnd"/>
      <w:r w:rsidRPr="00F9751E">
        <w:rPr>
          <w:rFonts w:ascii="Times New Roman" w:hAnsi="Times New Roman" w:cs="Times New Roman"/>
          <w:sz w:val="24"/>
          <w:szCs w:val="24"/>
          <w:lang w:val="en-US"/>
        </w:rPr>
        <w:t xml:space="preserve"> et al. (2021) </w:t>
      </w:r>
      <w:proofErr w:type="spellStart"/>
      <w:r w:rsidRPr="00F9751E">
        <w:rPr>
          <w:rFonts w:ascii="Times New Roman" w:hAnsi="Times New Roman" w:cs="Times New Roman"/>
          <w:sz w:val="24"/>
          <w:szCs w:val="24"/>
          <w:lang w:val="en-US"/>
        </w:rPr>
        <w:t>menegaskan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berkontribusi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terhadap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peningkatan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minat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di masa new normal.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melengkapi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temuan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tersebut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menegaskan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juga </w:t>
      </w:r>
      <w:proofErr w:type="spellStart"/>
      <w:r w:rsidRPr="00F9751E">
        <w:rPr>
          <w:rFonts w:ascii="Times New Roman" w:hAnsi="Times New Roman" w:cs="Times New Roman"/>
          <w:sz w:val="24"/>
          <w:szCs w:val="24"/>
          <w:lang w:val="en-US"/>
        </w:rPr>
        <w:t>dapat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berhasil</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kondisi</w:t>
      </w:r>
      <w:proofErr w:type="spellEnd"/>
      <w:r w:rsidRPr="00F9751E">
        <w:rPr>
          <w:rFonts w:ascii="Times New Roman" w:hAnsi="Times New Roman" w:cs="Times New Roman"/>
          <w:sz w:val="24"/>
          <w:szCs w:val="24"/>
          <w:lang w:val="en-US"/>
        </w:rPr>
        <w:t xml:space="preserve"> normal, </w:t>
      </w:r>
      <w:proofErr w:type="spellStart"/>
      <w:r w:rsidRPr="00F9751E">
        <w:rPr>
          <w:rFonts w:ascii="Times New Roman" w:hAnsi="Times New Roman" w:cs="Times New Roman"/>
          <w:sz w:val="24"/>
          <w:szCs w:val="24"/>
          <w:lang w:val="en-US"/>
        </w:rPr>
        <w:t>bahkan</w:t>
      </w:r>
      <w:proofErr w:type="spellEnd"/>
      <w:r w:rsidRPr="00F9751E">
        <w:rPr>
          <w:rFonts w:ascii="Times New Roman" w:hAnsi="Times New Roman" w:cs="Times New Roman"/>
          <w:sz w:val="24"/>
          <w:szCs w:val="24"/>
          <w:lang w:val="en-US"/>
        </w:rPr>
        <w:t xml:space="preserve"> di wilayah </w:t>
      </w:r>
      <w:proofErr w:type="spellStart"/>
      <w:r w:rsidRPr="00F9751E">
        <w:rPr>
          <w:rFonts w:ascii="Times New Roman" w:hAnsi="Times New Roman" w:cs="Times New Roman"/>
          <w:sz w:val="24"/>
          <w:szCs w:val="24"/>
          <w:lang w:val="en-US"/>
        </w:rPr>
        <w:t>lokal</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secara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ekonomi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tergolong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menengah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bawah</w:t>
      </w:r>
      <w:proofErr w:type="spellEnd"/>
      <w:r w:rsidRPr="00F9751E">
        <w:rPr>
          <w:rFonts w:ascii="Times New Roman" w:hAnsi="Times New Roman" w:cs="Times New Roman"/>
          <w:sz w:val="24"/>
          <w:szCs w:val="24"/>
          <w:lang w:val="en-US"/>
        </w:rPr>
        <w:t>.</w:t>
      </w:r>
    </w:p>
    <w:p w14:paraId="7555E38E"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Kontribusi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ilmiah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terletak</w:t>
      </w:r>
      <w:proofErr w:type="spellEnd"/>
      <w:r w:rsidRPr="00F9751E">
        <w:rPr>
          <w:rFonts w:ascii="Times New Roman" w:hAnsi="Times New Roman" w:cs="Times New Roman"/>
          <w:sz w:val="24"/>
          <w:szCs w:val="24"/>
          <w:lang w:val="en-US"/>
        </w:rPr>
        <w:t xml:space="preserve"> pada </w:t>
      </w:r>
      <w:proofErr w:type="spellStart"/>
      <w:r w:rsidRPr="00F9751E">
        <w:rPr>
          <w:rFonts w:ascii="Times New Roman" w:hAnsi="Times New Roman" w:cs="Times New Roman"/>
          <w:sz w:val="24"/>
          <w:szCs w:val="24"/>
          <w:lang w:val="en-US"/>
        </w:rPr>
        <w:t>perluasan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konteks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implementasi</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ke</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ranah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pendidikan</w:t>
      </w:r>
      <w:proofErr w:type="spellEnd"/>
      <w:r w:rsidRPr="00F9751E">
        <w:rPr>
          <w:rFonts w:ascii="Times New Roman" w:hAnsi="Times New Roman" w:cs="Times New Roman"/>
          <w:sz w:val="24"/>
          <w:szCs w:val="24"/>
          <w:lang w:val="en-US"/>
        </w:rPr>
        <w:t xml:space="preserve"> nonformal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sistematis</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terukur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sebelumnya</w:t>
      </w:r>
      <w:proofErr w:type="spellEnd"/>
      <w:r w:rsidRPr="00F9751E">
        <w:rPr>
          <w:rFonts w:ascii="Times New Roman" w:hAnsi="Times New Roman" w:cs="Times New Roman"/>
          <w:sz w:val="24"/>
          <w:szCs w:val="24"/>
          <w:lang w:val="en-US"/>
        </w:rPr>
        <w:t xml:space="preserve"> oleh </w:t>
      </w:r>
      <w:proofErr w:type="spellStart"/>
      <w:r w:rsidRPr="00F9751E">
        <w:rPr>
          <w:rFonts w:ascii="Times New Roman" w:hAnsi="Times New Roman" w:cs="Times New Roman"/>
          <w:sz w:val="24"/>
          <w:szCs w:val="24"/>
          <w:lang w:val="en-US"/>
        </w:rPr>
        <w:t>Budianto</w:t>
      </w:r>
      <w:proofErr w:type="spellEnd"/>
      <w:r w:rsidRPr="00F9751E">
        <w:rPr>
          <w:rFonts w:ascii="Times New Roman" w:hAnsi="Times New Roman" w:cs="Times New Roman"/>
          <w:sz w:val="24"/>
          <w:szCs w:val="24"/>
          <w:lang w:val="en-US"/>
        </w:rPr>
        <w:t xml:space="preserve"> et al. (2024) di Kampung </w:t>
      </w:r>
      <w:proofErr w:type="spellStart"/>
      <w:r w:rsidRPr="00F9751E">
        <w:rPr>
          <w:rFonts w:ascii="Times New Roman" w:hAnsi="Times New Roman" w:cs="Times New Roman"/>
          <w:sz w:val="24"/>
          <w:szCs w:val="24"/>
          <w:lang w:val="en-US"/>
        </w:rPr>
        <w:t>Nelayan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menunjukkan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penting</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berbasis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komunitas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Namun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membuktikan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prosedur</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dirancang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cermat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evaluasi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terstruktur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serta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instrumen</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terstandar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dapat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direplikasi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lainnya</w:t>
      </w:r>
      <w:proofErr w:type="spellEnd"/>
      <w:r w:rsidRPr="00F9751E">
        <w:rPr>
          <w:rFonts w:ascii="Times New Roman" w:hAnsi="Times New Roman" w:cs="Times New Roman"/>
          <w:sz w:val="24"/>
          <w:szCs w:val="24"/>
          <w:lang w:val="en-US"/>
        </w:rPr>
        <w:t xml:space="preserve">. Hal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membuka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peluang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mengembangkan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kurikulum</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khusus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pendidikan</w:t>
      </w:r>
      <w:proofErr w:type="spellEnd"/>
      <w:r w:rsidRPr="00F9751E">
        <w:rPr>
          <w:rFonts w:ascii="Times New Roman" w:hAnsi="Times New Roman" w:cs="Times New Roman"/>
          <w:sz w:val="24"/>
          <w:szCs w:val="24"/>
          <w:lang w:val="en-US"/>
        </w:rPr>
        <w:t xml:space="preserve"> nonformal.</w:t>
      </w:r>
    </w:p>
    <w:p w14:paraId="7B07AD2D"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Selain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kontribusi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tersebut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juga </w:t>
      </w:r>
      <w:proofErr w:type="spellStart"/>
      <w:r w:rsidRPr="00F9751E">
        <w:rPr>
          <w:rFonts w:ascii="Times New Roman" w:hAnsi="Times New Roman" w:cs="Times New Roman"/>
          <w:sz w:val="24"/>
          <w:szCs w:val="24"/>
          <w:lang w:val="en-US"/>
        </w:rPr>
        <w:t>menghasilkan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keterkaitan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penting</w:t>
      </w:r>
      <w:proofErr w:type="spellEnd"/>
      <w:r w:rsidRPr="00F9751E">
        <w:rPr>
          <w:rFonts w:ascii="Times New Roman" w:hAnsi="Times New Roman" w:cs="Times New Roman"/>
          <w:sz w:val="24"/>
          <w:szCs w:val="24"/>
          <w:lang w:val="en-US"/>
        </w:rPr>
        <w:t xml:space="preserve">. Dari </w:t>
      </w:r>
      <w:proofErr w:type="spellStart"/>
      <w:r w:rsidRPr="00F9751E">
        <w:rPr>
          <w:rFonts w:ascii="Times New Roman" w:hAnsi="Times New Roman" w:cs="Times New Roman"/>
          <w:sz w:val="24"/>
          <w:szCs w:val="24"/>
          <w:lang w:val="en-US"/>
        </w:rPr>
        <w:t>sisi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kebijakan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menjadi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dasar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bagi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pengelola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mereformasi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metode</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pengajaran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memberikan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pelatihan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kepada</w:t>
      </w:r>
      <w:proofErr w:type="spellEnd"/>
      <w:r w:rsidRPr="00F9751E">
        <w:rPr>
          <w:rFonts w:ascii="Times New Roman" w:hAnsi="Times New Roman" w:cs="Times New Roman"/>
          <w:sz w:val="24"/>
          <w:szCs w:val="24"/>
          <w:lang w:val="en-US"/>
        </w:rPr>
        <w:t xml:space="preserve"> tutor, </w:t>
      </w:r>
      <w:proofErr w:type="spellStart"/>
      <w:r w:rsidRPr="00F9751E">
        <w:rPr>
          <w:rFonts w:ascii="Times New Roman" w:hAnsi="Times New Roman" w:cs="Times New Roman"/>
          <w:sz w:val="24"/>
          <w:szCs w:val="24"/>
          <w:lang w:val="en-US"/>
        </w:rPr>
        <w:t>serta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menyusun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kegiatan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menggabungkan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unsur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permainan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kolaborasi</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refleksi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Bagi</w:t>
      </w:r>
      <w:proofErr w:type="spellEnd"/>
      <w:r w:rsidRPr="00F9751E">
        <w:rPr>
          <w:rFonts w:ascii="Times New Roman" w:hAnsi="Times New Roman" w:cs="Times New Roman"/>
          <w:sz w:val="24"/>
          <w:szCs w:val="24"/>
          <w:lang w:val="en-US"/>
        </w:rPr>
        <w:t xml:space="preserve"> tutor,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menjadi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bukti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kreativitas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mengelola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kelas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tidak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memperkuat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lastRenderedPageBreak/>
        <w:t>hubungan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tetapi</w:t>
      </w:r>
      <w:proofErr w:type="spellEnd"/>
      <w:r w:rsidRPr="00F9751E">
        <w:rPr>
          <w:rFonts w:ascii="Times New Roman" w:hAnsi="Times New Roman" w:cs="Times New Roman"/>
          <w:sz w:val="24"/>
          <w:szCs w:val="24"/>
          <w:lang w:val="en-US"/>
        </w:rPr>
        <w:t xml:space="preserve"> juga </w:t>
      </w:r>
      <w:proofErr w:type="spellStart"/>
      <w:r w:rsidRPr="00F9751E">
        <w:rPr>
          <w:rFonts w:ascii="Times New Roman" w:hAnsi="Times New Roman" w:cs="Times New Roman"/>
          <w:sz w:val="24"/>
          <w:szCs w:val="24"/>
          <w:lang w:val="en-US"/>
        </w:rPr>
        <w:t>berdampak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nyata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terhadap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akademik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mereka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Bagi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dan orang </w:t>
      </w:r>
      <w:proofErr w:type="spellStart"/>
      <w:r w:rsidRPr="00F9751E">
        <w:rPr>
          <w:rFonts w:ascii="Times New Roman" w:hAnsi="Times New Roman" w:cs="Times New Roman"/>
          <w:sz w:val="24"/>
          <w:szCs w:val="24"/>
          <w:lang w:val="en-US"/>
        </w:rPr>
        <w:t>tua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metode</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mampu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meningkatkan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kepercayaan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terhadap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kualitas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nonformal dan </w:t>
      </w:r>
      <w:proofErr w:type="spellStart"/>
      <w:r w:rsidRPr="00F9751E">
        <w:rPr>
          <w:rFonts w:ascii="Times New Roman" w:hAnsi="Times New Roman" w:cs="Times New Roman"/>
          <w:sz w:val="24"/>
          <w:szCs w:val="24"/>
          <w:lang w:val="en-US"/>
        </w:rPr>
        <w:t>didorong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keberlanjutan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keikutsertaan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kegiatan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tambahan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diluar</w:t>
      </w:r>
      <w:proofErr w:type="spellEnd"/>
      <w:r w:rsidRPr="00F9751E">
        <w:rPr>
          <w:rFonts w:ascii="Times New Roman" w:hAnsi="Times New Roman" w:cs="Times New Roman"/>
          <w:sz w:val="24"/>
          <w:szCs w:val="24"/>
          <w:lang w:val="en-US"/>
        </w:rPr>
        <w:t xml:space="preserve"> Lembaga formal.</w:t>
      </w:r>
    </w:p>
    <w:p w14:paraId="708B9B72"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Namun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demikian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juga </w:t>
      </w:r>
      <w:proofErr w:type="spellStart"/>
      <w:r w:rsidRPr="00F9751E">
        <w:rPr>
          <w:rFonts w:ascii="Times New Roman" w:hAnsi="Times New Roman" w:cs="Times New Roman"/>
          <w:sz w:val="24"/>
          <w:szCs w:val="24"/>
          <w:lang w:val="en-US"/>
        </w:rPr>
        <w:t>memiliki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sejumlah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batasan</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perlu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diperhatikan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pengembangan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studi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selanjutnya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Pertama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jumlah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sampel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relatif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kecil</w:t>
      </w:r>
      <w:proofErr w:type="spellEnd"/>
      <w:r w:rsidRPr="00F9751E">
        <w:rPr>
          <w:rFonts w:ascii="Times New Roman" w:hAnsi="Times New Roman" w:cs="Times New Roman"/>
          <w:sz w:val="24"/>
          <w:szCs w:val="24"/>
          <w:lang w:val="en-US"/>
        </w:rPr>
        <w:t xml:space="preserve"> (25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hanya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melibatkan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satu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sehingga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belum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digeneralisasi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secara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luas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Kedua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durasi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intervensi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dilakukan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selama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enam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pertemuan</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belum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cukup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mengevaluasi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dampak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jangka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panjang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Beberapa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mungkin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menunjukkan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peningkatan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waktu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singkat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karena</w:t>
      </w:r>
      <w:proofErr w:type="spellEnd"/>
      <w:r w:rsidRPr="00F9751E">
        <w:rPr>
          <w:rFonts w:ascii="Times New Roman" w:hAnsi="Times New Roman" w:cs="Times New Roman"/>
          <w:sz w:val="24"/>
          <w:szCs w:val="24"/>
          <w:lang w:val="en-US"/>
        </w:rPr>
        <w:t xml:space="preserve"> novelty effect (</w:t>
      </w:r>
      <w:proofErr w:type="spellStart"/>
      <w:r w:rsidRPr="00F9751E">
        <w:rPr>
          <w:rFonts w:ascii="Times New Roman" w:hAnsi="Times New Roman" w:cs="Times New Roman"/>
          <w:sz w:val="24"/>
          <w:szCs w:val="24"/>
          <w:lang w:val="en-US"/>
        </w:rPr>
        <w:t>efek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kebaruan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namun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belum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diketahui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apakah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tersebut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dipertahankan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jangka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waktu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lebih</w:t>
      </w:r>
      <w:proofErr w:type="spellEnd"/>
      <w:r w:rsidRPr="00F9751E">
        <w:rPr>
          <w:rFonts w:ascii="Times New Roman" w:hAnsi="Times New Roman" w:cs="Times New Roman"/>
          <w:sz w:val="24"/>
          <w:szCs w:val="24"/>
          <w:lang w:val="en-US"/>
        </w:rPr>
        <w:t xml:space="preserve"> lama. </w:t>
      </w:r>
      <w:proofErr w:type="spellStart"/>
      <w:r w:rsidRPr="00F9751E">
        <w:rPr>
          <w:rFonts w:ascii="Times New Roman" w:hAnsi="Times New Roman" w:cs="Times New Roman"/>
          <w:sz w:val="24"/>
          <w:szCs w:val="24"/>
          <w:lang w:val="en-US"/>
        </w:rPr>
        <w:t>Ketiga</w:t>
      </w:r>
      <w:proofErr w:type="spellEnd"/>
      <w:r w:rsidRPr="00F9751E">
        <w:rPr>
          <w:rFonts w:ascii="Times New Roman" w:hAnsi="Times New Roman" w:cs="Times New Roman"/>
          <w:sz w:val="24"/>
          <w:szCs w:val="24"/>
          <w:lang w:val="en-US"/>
        </w:rPr>
        <w:t xml:space="preserve">, data </w:t>
      </w:r>
      <w:proofErr w:type="spellStart"/>
      <w:r w:rsidRPr="00F9751E">
        <w:rPr>
          <w:rFonts w:ascii="Times New Roman" w:hAnsi="Times New Roman" w:cs="Times New Roman"/>
          <w:sz w:val="24"/>
          <w:szCs w:val="24"/>
          <w:lang w:val="en-US"/>
        </w:rPr>
        <w:t>kualitatif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diperoleh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wawancara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terbatas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dan tutor, </w:t>
      </w:r>
      <w:proofErr w:type="spellStart"/>
      <w:r w:rsidRPr="00F9751E">
        <w:rPr>
          <w:rFonts w:ascii="Times New Roman" w:hAnsi="Times New Roman" w:cs="Times New Roman"/>
          <w:sz w:val="24"/>
          <w:szCs w:val="24"/>
          <w:lang w:val="en-US"/>
        </w:rPr>
        <w:t>sehingga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belum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menggambarkan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perspektif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lebih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luas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termasuk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dari</w:t>
      </w:r>
      <w:proofErr w:type="spellEnd"/>
      <w:r w:rsidRPr="00F9751E">
        <w:rPr>
          <w:rFonts w:ascii="Times New Roman" w:hAnsi="Times New Roman" w:cs="Times New Roman"/>
          <w:sz w:val="24"/>
          <w:szCs w:val="24"/>
          <w:lang w:val="en-US"/>
        </w:rPr>
        <w:t xml:space="preserve"> orang </w:t>
      </w:r>
      <w:proofErr w:type="spellStart"/>
      <w:r w:rsidRPr="00F9751E">
        <w:rPr>
          <w:rFonts w:ascii="Times New Roman" w:hAnsi="Times New Roman" w:cs="Times New Roman"/>
          <w:sz w:val="24"/>
          <w:szCs w:val="24"/>
          <w:lang w:val="en-US"/>
        </w:rPr>
        <w:t>tua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atau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pengelola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w:t>
      </w:r>
    </w:p>
    <w:p w14:paraId="36D7473F"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Selain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itu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belum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dilakukan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pengujian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terhadap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perbedaan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efektivitas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berdasarkan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gaya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padahal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Mardlatillah</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Sa’adah</w:t>
      </w:r>
      <w:proofErr w:type="spellEnd"/>
      <w:r w:rsidRPr="00F9751E">
        <w:rPr>
          <w:rFonts w:ascii="Times New Roman" w:hAnsi="Times New Roman" w:cs="Times New Roman"/>
          <w:sz w:val="24"/>
          <w:szCs w:val="24"/>
          <w:lang w:val="en-US"/>
        </w:rPr>
        <w:t xml:space="preserve"> (2022) </w:t>
      </w:r>
      <w:proofErr w:type="spellStart"/>
      <w:r w:rsidRPr="00F9751E">
        <w:rPr>
          <w:rFonts w:ascii="Times New Roman" w:hAnsi="Times New Roman" w:cs="Times New Roman"/>
          <w:sz w:val="24"/>
          <w:szCs w:val="24"/>
          <w:lang w:val="en-US"/>
        </w:rPr>
        <w:t>menunjukkan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menyenangkan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lebih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efektif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bila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disesuaikan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preferensi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gaya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peserta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didik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belum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mengakomodasi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keragaman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tersebut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secara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eksplisit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Terakhir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keterbatasan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fasilitas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teknologi</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tenaga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pengajar</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beberapa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mungkin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menjadi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tantangan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tersendiri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jika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direplikasi</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tempat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lain</w:t>
      </w:r>
      <w:proofErr w:type="spellEnd"/>
      <w:r w:rsidRPr="00F9751E">
        <w:rPr>
          <w:rFonts w:ascii="Times New Roman" w:hAnsi="Times New Roman" w:cs="Times New Roman"/>
          <w:sz w:val="24"/>
          <w:szCs w:val="24"/>
          <w:lang w:val="en-US"/>
        </w:rPr>
        <w:t xml:space="preserve">. Oleh </w:t>
      </w:r>
      <w:proofErr w:type="spellStart"/>
      <w:r w:rsidRPr="00F9751E">
        <w:rPr>
          <w:rFonts w:ascii="Times New Roman" w:hAnsi="Times New Roman" w:cs="Times New Roman"/>
          <w:sz w:val="24"/>
          <w:szCs w:val="24"/>
          <w:lang w:val="en-US"/>
        </w:rPr>
        <w:t>karena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itu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perlu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dirancang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fleksibel</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kontekstual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sesuai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kapasitas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masing-masing</w:t>
      </w:r>
      <w:proofErr w:type="spellEnd"/>
      <w:r w:rsidRPr="00F9751E">
        <w:rPr>
          <w:rFonts w:ascii="Times New Roman" w:hAnsi="Times New Roman" w:cs="Times New Roman"/>
          <w:sz w:val="24"/>
          <w:szCs w:val="24"/>
          <w:lang w:val="en-US"/>
        </w:rPr>
        <w:t>.</w:t>
      </w:r>
    </w:p>
    <w:p w14:paraId="7BD505D6"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Untuk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mengatasi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batasan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tersebut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selanjutnya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disarankan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melibatkan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lebih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banyak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partisipan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menjangkau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berbagai</w:t>
      </w:r>
      <w:proofErr w:type="spellEnd"/>
      <w:r w:rsidRPr="00F9751E">
        <w:rPr>
          <w:rFonts w:ascii="Times New Roman" w:hAnsi="Times New Roman" w:cs="Times New Roman"/>
          <w:sz w:val="24"/>
          <w:szCs w:val="24"/>
          <w:lang w:val="en-US"/>
        </w:rPr>
        <w:t xml:space="preserve"> wilayah, </w:t>
      </w:r>
      <w:proofErr w:type="spellStart"/>
      <w:r w:rsidRPr="00F9751E">
        <w:rPr>
          <w:rFonts w:ascii="Times New Roman" w:hAnsi="Times New Roman" w:cs="Times New Roman"/>
          <w:sz w:val="24"/>
          <w:szCs w:val="24"/>
          <w:lang w:val="en-US"/>
        </w:rPr>
        <w:t>serta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memperpanjang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durasi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intervensi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guna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mengamati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efek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jangka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panjang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Selain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itu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studi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komparatif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antar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jenjang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pendidikan</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pengaruh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gaya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terhadap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efektivitas</w:t>
      </w:r>
      <w:proofErr w:type="spellEnd"/>
      <w:r w:rsidRPr="00F9751E">
        <w:rPr>
          <w:rFonts w:ascii="Times New Roman" w:hAnsi="Times New Roman" w:cs="Times New Roman"/>
          <w:sz w:val="24"/>
          <w:szCs w:val="24"/>
          <w:lang w:val="en-US"/>
        </w:rPr>
        <w:t xml:space="preserve"> fun learning juga </w:t>
      </w:r>
      <w:proofErr w:type="spellStart"/>
      <w:r w:rsidRPr="00F9751E">
        <w:rPr>
          <w:rFonts w:ascii="Times New Roman" w:hAnsi="Times New Roman" w:cs="Times New Roman"/>
          <w:sz w:val="24"/>
          <w:szCs w:val="24"/>
          <w:lang w:val="en-US"/>
        </w:rPr>
        <w:t>penting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dikaji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lanjutan</w:t>
      </w:r>
      <w:proofErr w:type="spellEnd"/>
      <w:r w:rsidRPr="00F9751E">
        <w:rPr>
          <w:rFonts w:ascii="Times New Roman" w:hAnsi="Times New Roman" w:cs="Times New Roman"/>
          <w:sz w:val="24"/>
          <w:szCs w:val="24"/>
          <w:lang w:val="en-US"/>
        </w:rPr>
        <w:t xml:space="preserve"> juga </w:t>
      </w:r>
      <w:proofErr w:type="spellStart"/>
      <w:r w:rsidRPr="00F9751E">
        <w:rPr>
          <w:rFonts w:ascii="Times New Roman" w:hAnsi="Times New Roman" w:cs="Times New Roman"/>
          <w:sz w:val="24"/>
          <w:szCs w:val="24"/>
          <w:lang w:val="en-US"/>
        </w:rPr>
        <w:t>dapat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mengembangkan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modul</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khusus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untuk</w:t>
      </w:r>
      <w:proofErr w:type="spellEnd"/>
      <w:r w:rsidRPr="00F9751E">
        <w:rPr>
          <w:rFonts w:ascii="Times New Roman" w:hAnsi="Times New Roman" w:cs="Times New Roman"/>
          <w:sz w:val="24"/>
          <w:szCs w:val="24"/>
          <w:lang w:val="en-US"/>
        </w:rPr>
        <w:t xml:space="preserve"> tutor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sehingga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distandardisasi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tanpa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kehilangan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fleksibilitasnya</w:t>
      </w:r>
      <w:proofErr w:type="spellEnd"/>
      <w:r w:rsidRPr="00F9751E">
        <w:rPr>
          <w:rFonts w:ascii="Times New Roman" w:hAnsi="Times New Roman" w:cs="Times New Roman"/>
          <w:sz w:val="24"/>
          <w:szCs w:val="24"/>
          <w:lang w:val="en-US"/>
        </w:rPr>
        <w:t>.</w:t>
      </w:r>
    </w:p>
    <w:p w14:paraId="364DEDA9"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Secara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keseluruhan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memperkuat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landasan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merupakan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relevan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kontekstual</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terbukti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efektif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meningkatkan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kualitas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pendidikan</w:t>
      </w:r>
      <w:proofErr w:type="spellEnd"/>
      <w:r w:rsidRPr="00F9751E">
        <w:rPr>
          <w:rFonts w:ascii="Times New Roman" w:hAnsi="Times New Roman" w:cs="Times New Roman"/>
          <w:sz w:val="24"/>
          <w:szCs w:val="24"/>
          <w:lang w:val="en-US"/>
        </w:rPr>
        <w:t xml:space="preserve"> nonformal. Hasil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penting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tidak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bagi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praktisi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pendidikan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tetapi</w:t>
      </w:r>
      <w:proofErr w:type="spellEnd"/>
      <w:r w:rsidRPr="00F9751E">
        <w:rPr>
          <w:rFonts w:ascii="Times New Roman" w:hAnsi="Times New Roman" w:cs="Times New Roman"/>
          <w:sz w:val="24"/>
          <w:szCs w:val="24"/>
          <w:lang w:val="en-US"/>
        </w:rPr>
        <w:t xml:space="preserve"> juga </w:t>
      </w:r>
      <w:proofErr w:type="spellStart"/>
      <w:r w:rsidRPr="00F9751E">
        <w:rPr>
          <w:rFonts w:ascii="Times New Roman" w:hAnsi="Times New Roman" w:cs="Times New Roman"/>
          <w:sz w:val="24"/>
          <w:szCs w:val="24"/>
          <w:lang w:val="en-US"/>
        </w:rPr>
        <w:t>bagi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pemangku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kebijakan</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peneliti</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tertarik</w:t>
      </w:r>
      <w:proofErr w:type="spellEnd"/>
      <w:r w:rsidRPr="00F9751E">
        <w:rPr>
          <w:rFonts w:ascii="Times New Roman" w:hAnsi="Times New Roman" w:cs="Times New Roman"/>
          <w:sz w:val="24"/>
          <w:szCs w:val="24"/>
          <w:lang w:val="en-US"/>
        </w:rPr>
        <w:t xml:space="preserve"> pada </w:t>
      </w:r>
      <w:proofErr w:type="spellStart"/>
      <w:r w:rsidRPr="00F9751E">
        <w:rPr>
          <w:rFonts w:ascii="Times New Roman" w:hAnsi="Times New Roman" w:cs="Times New Roman"/>
          <w:sz w:val="24"/>
          <w:szCs w:val="24"/>
          <w:lang w:val="en-US"/>
        </w:rPr>
        <w:t>inovasi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luar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sekolah</w:t>
      </w:r>
      <w:proofErr w:type="spellEnd"/>
      <w:r w:rsidRPr="00F9751E">
        <w:rPr>
          <w:rFonts w:ascii="Times New Roman" w:hAnsi="Times New Roman" w:cs="Times New Roman"/>
          <w:sz w:val="24"/>
          <w:szCs w:val="24"/>
          <w:lang w:val="en-US"/>
        </w:rPr>
        <w:t xml:space="preserve"> formal.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konteks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pendidikan</w:t>
      </w:r>
      <w:proofErr w:type="spellEnd"/>
      <w:r w:rsidRPr="00F9751E">
        <w:rPr>
          <w:rFonts w:ascii="Times New Roman" w:hAnsi="Times New Roman" w:cs="Times New Roman"/>
          <w:sz w:val="24"/>
          <w:szCs w:val="24"/>
          <w:lang w:val="en-US"/>
        </w:rPr>
        <w:t xml:space="preserve"> Indonesia yang </w:t>
      </w:r>
      <w:proofErr w:type="spellStart"/>
      <w:r w:rsidRPr="00F9751E">
        <w:rPr>
          <w:rFonts w:ascii="Times New Roman" w:hAnsi="Times New Roman" w:cs="Times New Roman"/>
          <w:sz w:val="24"/>
          <w:szCs w:val="24"/>
          <w:lang w:val="en-US"/>
        </w:rPr>
        <w:t>terus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berkembang</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dapat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menjadi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meningkatkan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kualitas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sambil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membangun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pengalaman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positif</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berkesan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bagi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p>
    <w:p w14:paraId="66A33D3D"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demikian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dapat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diposisikan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bukan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sebagai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alternatif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tetapi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sebagai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strategis</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perlu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diadopsi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secara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luas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pendidikan</w:t>
      </w:r>
      <w:proofErr w:type="spellEnd"/>
      <w:r w:rsidRPr="00F9751E">
        <w:rPr>
          <w:rFonts w:ascii="Times New Roman" w:hAnsi="Times New Roman" w:cs="Times New Roman"/>
          <w:sz w:val="24"/>
          <w:szCs w:val="24"/>
          <w:lang w:val="en-US"/>
        </w:rPr>
        <w:t xml:space="preserve"> nonformal. </w:t>
      </w:r>
      <w:proofErr w:type="spellStart"/>
      <w:r w:rsidRPr="00F9751E">
        <w:rPr>
          <w:rFonts w:ascii="Times New Roman" w:hAnsi="Times New Roman" w:cs="Times New Roman"/>
          <w:sz w:val="24"/>
          <w:szCs w:val="24"/>
          <w:lang w:val="en-US"/>
        </w:rPr>
        <w:t>Dukungan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pelatihan</w:t>
      </w:r>
      <w:proofErr w:type="spellEnd"/>
      <w:r w:rsidRPr="00F9751E">
        <w:rPr>
          <w:rFonts w:ascii="Times New Roman" w:hAnsi="Times New Roman" w:cs="Times New Roman"/>
          <w:sz w:val="24"/>
          <w:szCs w:val="24"/>
          <w:lang w:val="en-US"/>
        </w:rPr>
        <w:t xml:space="preserve"> tutor, </w:t>
      </w:r>
      <w:proofErr w:type="spellStart"/>
      <w:r w:rsidRPr="00F9751E">
        <w:rPr>
          <w:rFonts w:ascii="Times New Roman" w:hAnsi="Times New Roman" w:cs="Times New Roman"/>
          <w:sz w:val="24"/>
          <w:szCs w:val="24"/>
          <w:lang w:val="en-US"/>
        </w:rPr>
        <w:t>serta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adaptasi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materi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menjadi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faktor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penting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menjamin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keberhasilan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implementasi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Perubahan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positif</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terjadi</w:t>
      </w:r>
      <w:proofErr w:type="spellEnd"/>
      <w:r w:rsidRPr="00F9751E">
        <w:rPr>
          <w:rFonts w:ascii="Times New Roman" w:hAnsi="Times New Roman" w:cs="Times New Roman"/>
          <w:sz w:val="24"/>
          <w:szCs w:val="24"/>
          <w:lang w:val="en-US"/>
        </w:rPr>
        <w:t xml:space="preserve"> pada </w:t>
      </w:r>
      <w:proofErr w:type="spellStart"/>
      <w:r w:rsidRPr="00F9751E">
        <w:rPr>
          <w:rFonts w:ascii="Times New Roman" w:hAnsi="Times New Roman" w:cs="Times New Roman"/>
          <w:sz w:val="24"/>
          <w:szCs w:val="24"/>
          <w:lang w:val="en-US"/>
        </w:rPr>
        <w:t>motivasi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keterlibatan</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menunjukkan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adalah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tidak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relevan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tetapi</w:t>
      </w:r>
      <w:proofErr w:type="spellEnd"/>
      <w:r w:rsidRPr="00F9751E">
        <w:rPr>
          <w:rFonts w:ascii="Times New Roman" w:hAnsi="Times New Roman" w:cs="Times New Roman"/>
          <w:sz w:val="24"/>
          <w:szCs w:val="24"/>
          <w:lang w:val="en-US"/>
        </w:rPr>
        <w:t xml:space="preserve"> juga </w:t>
      </w:r>
      <w:proofErr w:type="spellStart"/>
      <w:r w:rsidRPr="00F9751E">
        <w:rPr>
          <w:rFonts w:ascii="Times New Roman" w:hAnsi="Times New Roman" w:cs="Times New Roman"/>
          <w:sz w:val="24"/>
          <w:szCs w:val="24"/>
          <w:lang w:val="en-US"/>
        </w:rPr>
        <w:t>berdampak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nyata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bagi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penguatan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kualitas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pendidikan</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luar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jalur</w:t>
      </w:r>
      <w:proofErr w:type="spellEnd"/>
      <w:r w:rsidRPr="00F9751E">
        <w:rPr>
          <w:rFonts w:ascii="Times New Roman" w:hAnsi="Times New Roman" w:cs="Times New Roman"/>
          <w:sz w:val="24"/>
          <w:szCs w:val="24"/>
          <w:lang w:val="en-US"/>
        </w:rPr>
        <w:t xml:space="preserve"> formal.</w:t>
      </w:r>
    </w:p>
    <w:p w14:paraId="1F714CFD" w14:textId="77777777" w:rsidR="00F9751E" w:rsidRPr="00F9751E" w:rsidRDefault="00F9751E" w:rsidP="00F9751E">
      <w:pPr>
        <w:jc w:val="both"/>
        <w:rPr>
          <w:rFonts w:ascii="Times New Roman" w:hAnsi="Times New Roman" w:cs="Times New Roman"/>
          <w:sz w:val="24"/>
          <w:szCs w:val="24"/>
          <w:lang w:val="en-US"/>
        </w:rPr>
      </w:pPr>
    </w:p>
    <w:p w14:paraId="58A35B1A" w14:textId="77777777" w:rsidR="00F9751E" w:rsidRPr="00F9751E" w:rsidRDefault="00F9751E" w:rsidP="00F9751E">
      <w:pPr>
        <w:jc w:val="both"/>
        <w:rPr>
          <w:rFonts w:ascii="Times New Roman" w:hAnsi="Times New Roman" w:cs="Times New Roman"/>
          <w:b/>
          <w:bCs/>
          <w:sz w:val="24"/>
          <w:szCs w:val="24"/>
          <w:lang w:val="en-US"/>
        </w:rPr>
      </w:pPr>
      <w:r w:rsidRPr="00F9751E">
        <w:rPr>
          <w:rFonts w:ascii="Times New Roman" w:hAnsi="Times New Roman" w:cs="Times New Roman"/>
          <w:b/>
          <w:bCs/>
          <w:sz w:val="24"/>
          <w:szCs w:val="24"/>
          <w:lang w:val="en-US"/>
        </w:rPr>
        <w:t>KESIMPULAN DAN SARAN</w:t>
      </w:r>
    </w:p>
    <w:p w14:paraId="0DEAE272"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menunjukkan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fun learning yang </w:t>
      </w:r>
      <w:proofErr w:type="spellStart"/>
      <w:r w:rsidRPr="00F9751E">
        <w:rPr>
          <w:rFonts w:ascii="Times New Roman" w:hAnsi="Times New Roman" w:cs="Times New Roman"/>
          <w:sz w:val="24"/>
          <w:szCs w:val="24"/>
          <w:lang w:val="en-US"/>
        </w:rPr>
        <w:t>diterapkan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konteks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pendidikan</w:t>
      </w:r>
      <w:proofErr w:type="spellEnd"/>
      <w:r w:rsidRPr="00F9751E">
        <w:rPr>
          <w:rFonts w:ascii="Times New Roman" w:hAnsi="Times New Roman" w:cs="Times New Roman"/>
          <w:sz w:val="24"/>
          <w:szCs w:val="24"/>
          <w:lang w:val="en-US"/>
        </w:rPr>
        <w:t xml:space="preserve"> nonformal, </w:t>
      </w:r>
      <w:proofErr w:type="spellStart"/>
      <w:r w:rsidRPr="00F9751E">
        <w:rPr>
          <w:rFonts w:ascii="Times New Roman" w:hAnsi="Times New Roman" w:cs="Times New Roman"/>
          <w:sz w:val="24"/>
          <w:szCs w:val="24"/>
          <w:lang w:val="en-US"/>
        </w:rPr>
        <w:t>khususnya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memberikan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dampak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positif</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signifikan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terhadap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keterlibatan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motivasi</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Peningkatan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skor</w:t>
      </w:r>
      <w:proofErr w:type="spellEnd"/>
      <w:r w:rsidRPr="00F9751E">
        <w:rPr>
          <w:rFonts w:ascii="Times New Roman" w:hAnsi="Times New Roman" w:cs="Times New Roman"/>
          <w:sz w:val="24"/>
          <w:szCs w:val="24"/>
          <w:lang w:val="en-US"/>
        </w:rPr>
        <w:t xml:space="preserve"> pretest </w:t>
      </w:r>
      <w:proofErr w:type="spellStart"/>
      <w:r w:rsidRPr="00F9751E">
        <w:rPr>
          <w:rFonts w:ascii="Times New Roman" w:hAnsi="Times New Roman" w:cs="Times New Roman"/>
          <w:sz w:val="24"/>
          <w:szCs w:val="24"/>
          <w:lang w:val="en-US"/>
        </w:rPr>
        <w:t>ke</w:t>
      </w:r>
      <w:proofErr w:type="spellEnd"/>
      <w:r w:rsidRPr="00F9751E">
        <w:rPr>
          <w:rFonts w:ascii="Times New Roman" w:hAnsi="Times New Roman" w:cs="Times New Roman"/>
          <w:sz w:val="24"/>
          <w:szCs w:val="24"/>
          <w:lang w:val="en-US"/>
        </w:rPr>
        <w:t xml:space="preserve"> posttest rata-rata </w:t>
      </w:r>
      <w:proofErr w:type="spellStart"/>
      <w:r w:rsidRPr="00F9751E">
        <w:rPr>
          <w:rFonts w:ascii="Times New Roman" w:hAnsi="Times New Roman" w:cs="Times New Roman"/>
          <w:sz w:val="24"/>
          <w:szCs w:val="24"/>
          <w:lang w:val="en-US"/>
        </w:rPr>
        <w:t>sebesar</w:t>
      </w:r>
      <w:proofErr w:type="spellEnd"/>
      <w:r w:rsidRPr="00F9751E">
        <w:rPr>
          <w:rFonts w:ascii="Times New Roman" w:hAnsi="Times New Roman" w:cs="Times New Roman"/>
          <w:sz w:val="24"/>
          <w:szCs w:val="24"/>
          <w:lang w:val="en-US"/>
        </w:rPr>
        <w:t xml:space="preserve"> 23 </w:t>
      </w:r>
      <w:proofErr w:type="spellStart"/>
      <w:r w:rsidRPr="00F9751E">
        <w:rPr>
          <w:rFonts w:ascii="Times New Roman" w:hAnsi="Times New Roman" w:cs="Times New Roman"/>
          <w:sz w:val="24"/>
          <w:szCs w:val="24"/>
          <w:lang w:val="en-US"/>
        </w:rPr>
        <w:t>poin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lastRenderedPageBreak/>
        <w:t>menunjukkan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adanya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kemajuan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pemahaman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setelah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mengikuti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menyenangkan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Keterlibatan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selama</w:t>
      </w:r>
      <w:proofErr w:type="spellEnd"/>
      <w:r w:rsidRPr="00F9751E">
        <w:rPr>
          <w:rFonts w:ascii="Times New Roman" w:hAnsi="Times New Roman" w:cs="Times New Roman"/>
          <w:sz w:val="24"/>
          <w:szCs w:val="24"/>
          <w:lang w:val="en-US"/>
        </w:rPr>
        <w:t xml:space="preserve"> proses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juga </w:t>
      </w:r>
      <w:proofErr w:type="spellStart"/>
      <w:r w:rsidRPr="00F9751E">
        <w:rPr>
          <w:rFonts w:ascii="Times New Roman" w:hAnsi="Times New Roman" w:cs="Times New Roman"/>
          <w:sz w:val="24"/>
          <w:szCs w:val="24"/>
          <w:lang w:val="en-US"/>
        </w:rPr>
        <w:t>sangat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tinggi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terlihat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observasi</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mencapai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skor</w:t>
      </w:r>
      <w:proofErr w:type="spellEnd"/>
      <w:r w:rsidRPr="00F9751E">
        <w:rPr>
          <w:rFonts w:ascii="Times New Roman" w:hAnsi="Times New Roman" w:cs="Times New Roman"/>
          <w:sz w:val="24"/>
          <w:szCs w:val="24"/>
          <w:lang w:val="en-US"/>
        </w:rPr>
        <w:t xml:space="preserve"> rata-rata 4,55 </w:t>
      </w:r>
      <w:proofErr w:type="spellStart"/>
      <w:r w:rsidRPr="00F9751E">
        <w:rPr>
          <w:rFonts w:ascii="Times New Roman" w:hAnsi="Times New Roman" w:cs="Times New Roman"/>
          <w:sz w:val="24"/>
          <w:szCs w:val="24"/>
          <w:lang w:val="en-US"/>
        </w:rPr>
        <w:t>dari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skala</w:t>
      </w:r>
      <w:proofErr w:type="spellEnd"/>
      <w:r w:rsidRPr="00F9751E">
        <w:rPr>
          <w:rFonts w:ascii="Times New Roman" w:hAnsi="Times New Roman" w:cs="Times New Roman"/>
          <w:sz w:val="24"/>
          <w:szCs w:val="24"/>
          <w:lang w:val="en-US"/>
        </w:rPr>
        <w:t xml:space="preserve"> 5, </w:t>
      </w:r>
      <w:proofErr w:type="spellStart"/>
      <w:r w:rsidRPr="00F9751E">
        <w:rPr>
          <w:rFonts w:ascii="Times New Roman" w:hAnsi="Times New Roman" w:cs="Times New Roman"/>
          <w:sz w:val="24"/>
          <w:szCs w:val="24"/>
          <w:lang w:val="en-US"/>
        </w:rPr>
        <w:t>serta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antusiasme</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ketekunan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meningkat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secara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konsisten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Selain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itu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motivasi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siswa</w:t>
      </w:r>
      <w:proofErr w:type="spellEnd"/>
      <w:r w:rsidRPr="00F9751E">
        <w:rPr>
          <w:rFonts w:ascii="Times New Roman" w:hAnsi="Times New Roman" w:cs="Times New Roman"/>
          <w:sz w:val="24"/>
          <w:szCs w:val="24"/>
          <w:lang w:val="en-US"/>
        </w:rPr>
        <w:t xml:space="preserve"> juga </w:t>
      </w:r>
      <w:proofErr w:type="spellStart"/>
      <w:r w:rsidRPr="00F9751E">
        <w:rPr>
          <w:rFonts w:ascii="Times New Roman" w:hAnsi="Times New Roman" w:cs="Times New Roman"/>
          <w:sz w:val="24"/>
          <w:szCs w:val="24"/>
          <w:lang w:val="en-US"/>
        </w:rPr>
        <w:t>meningkat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secara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substansial</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ditunjukkan</w:t>
      </w:r>
      <w:proofErr w:type="spellEnd"/>
      <w:r w:rsidRPr="00F9751E">
        <w:rPr>
          <w:rFonts w:ascii="Times New Roman" w:hAnsi="Times New Roman" w:cs="Times New Roman"/>
          <w:sz w:val="24"/>
          <w:szCs w:val="24"/>
          <w:lang w:val="en-US"/>
        </w:rPr>
        <w:t xml:space="preserve"> oleh </w:t>
      </w:r>
      <w:proofErr w:type="spellStart"/>
      <w:r w:rsidRPr="00F9751E">
        <w:rPr>
          <w:rFonts w:ascii="Times New Roman" w:hAnsi="Times New Roman" w:cs="Times New Roman"/>
          <w:sz w:val="24"/>
          <w:szCs w:val="24"/>
          <w:lang w:val="en-US"/>
        </w:rPr>
        <w:t>skor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angket</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melonjak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dari</w:t>
      </w:r>
      <w:proofErr w:type="spellEnd"/>
      <w:r w:rsidRPr="00F9751E">
        <w:rPr>
          <w:rFonts w:ascii="Times New Roman" w:hAnsi="Times New Roman" w:cs="Times New Roman"/>
          <w:sz w:val="24"/>
          <w:szCs w:val="24"/>
          <w:lang w:val="en-US"/>
        </w:rPr>
        <w:t xml:space="preserve"> 3,18 </w:t>
      </w:r>
      <w:proofErr w:type="spellStart"/>
      <w:r w:rsidRPr="00F9751E">
        <w:rPr>
          <w:rFonts w:ascii="Times New Roman" w:hAnsi="Times New Roman" w:cs="Times New Roman"/>
          <w:sz w:val="24"/>
          <w:szCs w:val="24"/>
          <w:lang w:val="en-US"/>
        </w:rPr>
        <w:t>menjadi</w:t>
      </w:r>
      <w:proofErr w:type="spellEnd"/>
      <w:r w:rsidRPr="00F9751E">
        <w:rPr>
          <w:rFonts w:ascii="Times New Roman" w:hAnsi="Times New Roman" w:cs="Times New Roman"/>
          <w:sz w:val="24"/>
          <w:szCs w:val="24"/>
          <w:lang w:val="en-US"/>
        </w:rPr>
        <w:t xml:space="preserve"> 4,5.</w:t>
      </w:r>
    </w:p>
    <w:p w14:paraId="06FDD568" w14:textId="77777777" w:rsidR="00F9751E" w:rsidRPr="00F9751E" w:rsidRDefault="00F9751E" w:rsidP="00F9751E">
      <w:pPr>
        <w:jc w:val="both"/>
        <w:rPr>
          <w:rFonts w:ascii="Times New Roman" w:hAnsi="Times New Roman" w:cs="Times New Roman"/>
          <w:sz w:val="24"/>
          <w:szCs w:val="24"/>
          <w:lang w:val="en-US"/>
        </w:rPr>
      </w:pPr>
      <w:proofErr w:type="spellStart"/>
      <w:r w:rsidRPr="00F9751E">
        <w:rPr>
          <w:rFonts w:ascii="Times New Roman" w:hAnsi="Times New Roman" w:cs="Times New Roman"/>
          <w:sz w:val="24"/>
          <w:szCs w:val="24"/>
          <w:lang w:val="en-US"/>
        </w:rPr>
        <w:t>Temuan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memperkuat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literatur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sebelumnya</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menyatakan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bahwa</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merupakan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meningkatkan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efektivitas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Yuniawatika</w:t>
      </w:r>
      <w:proofErr w:type="spellEnd"/>
      <w:r w:rsidRPr="00F9751E">
        <w:rPr>
          <w:rFonts w:ascii="Times New Roman" w:hAnsi="Times New Roman" w:cs="Times New Roman"/>
          <w:sz w:val="24"/>
          <w:szCs w:val="24"/>
          <w:lang w:val="en-US"/>
        </w:rPr>
        <w:t xml:space="preserve"> et al., 2023; </w:t>
      </w:r>
      <w:proofErr w:type="spellStart"/>
      <w:r w:rsidRPr="00F9751E">
        <w:rPr>
          <w:rFonts w:ascii="Times New Roman" w:hAnsi="Times New Roman" w:cs="Times New Roman"/>
          <w:sz w:val="24"/>
          <w:szCs w:val="24"/>
          <w:lang w:val="en-US"/>
        </w:rPr>
        <w:t>Suhari</w:t>
      </w:r>
      <w:proofErr w:type="spellEnd"/>
      <w:r w:rsidRPr="00F9751E">
        <w:rPr>
          <w:rFonts w:ascii="Times New Roman" w:hAnsi="Times New Roman" w:cs="Times New Roman"/>
          <w:sz w:val="24"/>
          <w:szCs w:val="24"/>
          <w:lang w:val="en-US"/>
        </w:rPr>
        <w:t xml:space="preserve"> &amp; </w:t>
      </w:r>
      <w:proofErr w:type="spellStart"/>
      <w:r w:rsidRPr="00F9751E">
        <w:rPr>
          <w:rFonts w:ascii="Times New Roman" w:hAnsi="Times New Roman" w:cs="Times New Roman"/>
          <w:sz w:val="24"/>
          <w:szCs w:val="24"/>
          <w:lang w:val="en-US"/>
        </w:rPr>
        <w:t>Sobri</w:t>
      </w:r>
      <w:proofErr w:type="spellEnd"/>
      <w:r w:rsidRPr="00F9751E">
        <w:rPr>
          <w:rFonts w:ascii="Times New Roman" w:hAnsi="Times New Roman" w:cs="Times New Roman"/>
          <w:sz w:val="24"/>
          <w:szCs w:val="24"/>
          <w:lang w:val="en-US"/>
        </w:rPr>
        <w:t xml:space="preserve">, 2025; </w:t>
      </w:r>
      <w:proofErr w:type="spellStart"/>
      <w:r w:rsidRPr="00F9751E">
        <w:rPr>
          <w:rFonts w:ascii="Times New Roman" w:hAnsi="Times New Roman" w:cs="Times New Roman"/>
          <w:sz w:val="24"/>
          <w:szCs w:val="24"/>
          <w:lang w:val="en-US"/>
        </w:rPr>
        <w:t>Prastika</w:t>
      </w:r>
      <w:proofErr w:type="spellEnd"/>
      <w:r w:rsidRPr="00F9751E">
        <w:rPr>
          <w:rFonts w:ascii="Times New Roman" w:hAnsi="Times New Roman" w:cs="Times New Roman"/>
          <w:sz w:val="24"/>
          <w:szCs w:val="24"/>
          <w:lang w:val="en-US"/>
        </w:rPr>
        <w:t xml:space="preserve"> et al., 2022).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secara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khusus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memberikan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kontribusi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keilmuan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memperluas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konteks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implementasi</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ke</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ranah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pendidikan</w:t>
      </w:r>
      <w:proofErr w:type="spellEnd"/>
      <w:r w:rsidRPr="00F9751E">
        <w:rPr>
          <w:rFonts w:ascii="Times New Roman" w:hAnsi="Times New Roman" w:cs="Times New Roman"/>
          <w:sz w:val="24"/>
          <w:szCs w:val="24"/>
          <w:lang w:val="en-US"/>
        </w:rPr>
        <w:t xml:space="preserve"> nonformal yang </w:t>
      </w:r>
      <w:proofErr w:type="spellStart"/>
      <w:r w:rsidRPr="00F9751E">
        <w:rPr>
          <w:rFonts w:ascii="Times New Roman" w:hAnsi="Times New Roman" w:cs="Times New Roman"/>
          <w:sz w:val="24"/>
          <w:szCs w:val="24"/>
          <w:lang w:val="en-US"/>
        </w:rPr>
        <w:t>selama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relatif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kurang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dieksplorasi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secara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demikian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tidak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memberikan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bukti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empiris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tentang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efektivitas</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meningkatkan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hasil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tetapi</w:t>
      </w:r>
      <w:proofErr w:type="spellEnd"/>
      <w:r w:rsidRPr="00F9751E">
        <w:rPr>
          <w:rFonts w:ascii="Times New Roman" w:hAnsi="Times New Roman" w:cs="Times New Roman"/>
          <w:sz w:val="24"/>
          <w:szCs w:val="24"/>
          <w:lang w:val="en-US"/>
        </w:rPr>
        <w:t xml:space="preserve"> juga </w:t>
      </w:r>
      <w:proofErr w:type="spellStart"/>
      <w:r w:rsidRPr="00F9751E">
        <w:rPr>
          <w:rFonts w:ascii="Times New Roman" w:hAnsi="Times New Roman" w:cs="Times New Roman"/>
          <w:sz w:val="24"/>
          <w:szCs w:val="24"/>
          <w:lang w:val="en-US"/>
        </w:rPr>
        <w:t>menawarkan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pendekatan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pedagogis</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relevan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bersifat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fleksibel</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kontekstual</w:t>
      </w:r>
      <w:proofErr w:type="spellEnd"/>
      <w:r w:rsidRPr="00F9751E">
        <w:rPr>
          <w:rFonts w:ascii="Times New Roman" w:hAnsi="Times New Roman" w:cs="Times New Roman"/>
          <w:sz w:val="24"/>
          <w:szCs w:val="24"/>
          <w:lang w:val="en-US"/>
        </w:rPr>
        <w:t>.</w:t>
      </w:r>
    </w:p>
    <w:p w14:paraId="52F0ADC7" w14:textId="77777777" w:rsidR="00F9751E" w:rsidRPr="00F9751E" w:rsidRDefault="00F9751E" w:rsidP="00F9751E">
      <w:pPr>
        <w:jc w:val="both"/>
        <w:rPr>
          <w:rFonts w:ascii="Times New Roman" w:hAnsi="Times New Roman" w:cs="Times New Roman"/>
          <w:sz w:val="24"/>
          <w:szCs w:val="24"/>
          <w:lang w:val="en-US"/>
        </w:rPr>
      </w:pPr>
      <w:r w:rsidRPr="00F9751E">
        <w:rPr>
          <w:rFonts w:ascii="Times New Roman" w:hAnsi="Times New Roman" w:cs="Times New Roman"/>
          <w:sz w:val="24"/>
          <w:szCs w:val="24"/>
          <w:lang w:val="en-US"/>
        </w:rPr>
        <w:t xml:space="preserve">Saran </w:t>
      </w:r>
      <w:proofErr w:type="spellStart"/>
      <w:r w:rsidRPr="00F9751E">
        <w:rPr>
          <w:rFonts w:ascii="Times New Roman" w:hAnsi="Times New Roman" w:cs="Times New Roman"/>
          <w:sz w:val="24"/>
          <w:szCs w:val="24"/>
          <w:lang w:val="en-US"/>
        </w:rPr>
        <w:t>untuk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mendatang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meliputi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perlunya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memperluas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cakupan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partisipan</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lokasi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agar </w:t>
      </w:r>
      <w:proofErr w:type="spellStart"/>
      <w:r w:rsidRPr="00F9751E">
        <w:rPr>
          <w:rFonts w:ascii="Times New Roman" w:hAnsi="Times New Roman" w:cs="Times New Roman"/>
          <w:sz w:val="24"/>
          <w:szCs w:val="24"/>
          <w:lang w:val="en-US"/>
        </w:rPr>
        <w:t>hasilnya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digeneralisasi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lebih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luas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Studi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komparatif</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antara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lembaga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bimbingan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di wilayah </w:t>
      </w:r>
      <w:proofErr w:type="spellStart"/>
      <w:r w:rsidRPr="00F9751E">
        <w:rPr>
          <w:rFonts w:ascii="Times New Roman" w:hAnsi="Times New Roman" w:cs="Times New Roman"/>
          <w:sz w:val="24"/>
          <w:szCs w:val="24"/>
          <w:lang w:val="en-US"/>
        </w:rPr>
        <w:t>perkotaan</w:t>
      </w:r>
      <w:proofErr w:type="spellEnd"/>
      <w:r w:rsidRPr="00F9751E">
        <w:rPr>
          <w:rFonts w:ascii="Times New Roman" w:hAnsi="Times New Roman" w:cs="Times New Roman"/>
          <w:sz w:val="24"/>
          <w:szCs w:val="24"/>
          <w:lang w:val="en-US"/>
        </w:rPr>
        <w:t xml:space="preserve"> dan </w:t>
      </w:r>
      <w:proofErr w:type="spellStart"/>
      <w:r w:rsidRPr="00F9751E">
        <w:rPr>
          <w:rFonts w:ascii="Times New Roman" w:hAnsi="Times New Roman" w:cs="Times New Roman"/>
          <w:sz w:val="24"/>
          <w:szCs w:val="24"/>
          <w:lang w:val="en-US"/>
        </w:rPr>
        <w:t>pedesaan</w:t>
      </w:r>
      <w:proofErr w:type="spellEnd"/>
      <w:r w:rsidRPr="00F9751E">
        <w:rPr>
          <w:rFonts w:ascii="Times New Roman" w:hAnsi="Times New Roman" w:cs="Times New Roman"/>
          <w:sz w:val="24"/>
          <w:szCs w:val="24"/>
          <w:lang w:val="en-US"/>
        </w:rPr>
        <w:t xml:space="preserve"> juga </w:t>
      </w:r>
      <w:proofErr w:type="spellStart"/>
      <w:r w:rsidRPr="00F9751E">
        <w:rPr>
          <w:rFonts w:ascii="Times New Roman" w:hAnsi="Times New Roman" w:cs="Times New Roman"/>
          <w:sz w:val="24"/>
          <w:szCs w:val="24"/>
          <w:lang w:val="en-US"/>
        </w:rPr>
        <w:t>penting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melihat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variasi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efektivitas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dalam</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konteks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sosial</w:t>
      </w:r>
      <w:proofErr w:type="spellEnd"/>
      <w:r w:rsidRPr="00F9751E">
        <w:rPr>
          <w:rFonts w:ascii="Times New Roman" w:hAnsi="Times New Roman" w:cs="Times New Roman"/>
          <w:sz w:val="24"/>
          <w:szCs w:val="24"/>
          <w:lang w:val="en-US"/>
        </w:rPr>
        <w:t xml:space="preserve"> yang </w:t>
      </w:r>
      <w:proofErr w:type="spellStart"/>
      <w:r w:rsidRPr="00F9751E">
        <w:rPr>
          <w:rFonts w:ascii="Times New Roman" w:hAnsi="Times New Roman" w:cs="Times New Roman"/>
          <w:sz w:val="24"/>
          <w:szCs w:val="24"/>
          <w:lang w:val="en-US"/>
        </w:rPr>
        <w:t>berbeda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lanjutan</w:t>
      </w:r>
      <w:proofErr w:type="spellEnd"/>
      <w:r w:rsidRPr="00F9751E">
        <w:rPr>
          <w:rFonts w:ascii="Times New Roman" w:hAnsi="Times New Roman" w:cs="Times New Roman"/>
          <w:sz w:val="24"/>
          <w:szCs w:val="24"/>
          <w:lang w:val="en-US"/>
        </w:rPr>
        <w:t xml:space="preserve"> juga </w:t>
      </w:r>
      <w:proofErr w:type="spellStart"/>
      <w:r w:rsidRPr="00F9751E">
        <w:rPr>
          <w:rFonts w:ascii="Times New Roman" w:hAnsi="Times New Roman" w:cs="Times New Roman"/>
          <w:sz w:val="24"/>
          <w:szCs w:val="24"/>
          <w:lang w:val="en-US"/>
        </w:rPr>
        <w:t>disarankan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untuk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mengembangkan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modul</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atau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panduan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fun learning yang </w:t>
      </w:r>
      <w:proofErr w:type="spellStart"/>
      <w:r w:rsidRPr="00F9751E">
        <w:rPr>
          <w:rFonts w:ascii="Times New Roman" w:hAnsi="Times New Roman" w:cs="Times New Roman"/>
          <w:sz w:val="24"/>
          <w:szCs w:val="24"/>
          <w:lang w:val="en-US"/>
        </w:rPr>
        <w:t>dapat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diterapkan</w:t>
      </w:r>
      <w:proofErr w:type="spellEnd"/>
      <w:r w:rsidRPr="00F9751E">
        <w:rPr>
          <w:rFonts w:ascii="Times New Roman" w:hAnsi="Times New Roman" w:cs="Times New Roman"/>
          <w:sz w:val="24"/>
          <w:szCs w:val="24"/>
          <w:lang w:val="en-US"/>
        </w:rPr>
        <w:t xml:space="preserve"> oleh tutor </w:t>
      </w:r>
      <w:proofErr w:type="spellStart"/>
      <w:r w:rsidRPr="00F9751E">
        <w:rPr>
          <w:rFonts w:ascii="Times New Roman" w:hAnsi="Times New Roman" w:cs="Times New Roman"/>
          <w:sz w:val="24"/>
          <w:szCs w:val="24"/>
          <w:lang w:val="en-US"/>
        </w:rPr>
        <w:t>secara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sistematis</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Selain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itu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penelitian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berikutnya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meneliti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efek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jangka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panjang</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dari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serta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mengeksplorasi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pengaruh</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gaya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belajar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individu</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terhadap</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keberhasilan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metode</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Dengan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memperkaya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aspek</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ini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diharapkan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strategi</w:t>
      </w:r>
      <w:proofErr w:type="spellEnd"/>
      <w:r w:rsidRPr="00F9751E">
        <w:rPr>
          <w:rFonts w:ascii="Times New Roman" w:hAnsi="Times New Roman" w:cs="Times New Roman"/>
          <w:sz w:val="24"/>
          <w:szCs w:val="24"/>
          <w:lang w:val="en-US"/>
        </w:rPr>
        <w:t xml:space="preserve"> fun learning </w:t>
      </w:r>
      <w:proofErr w:type="spellStart"/>
      <w:r w:rsidRPr="00F9751E">
        <w:rPr>
          <w:rFonts w:ascii="Times New Roman" w:hAnsi="Times New Roman" w:cs="Times New Roman"/>
          <w:sz w:val="24"/>
          <w:szCs w:val="24"/>
          <w:lang w:val="en-US"/>
        </w:rPr>
        <w:t>dapat</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menjadi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bagian</w:t>
      </w:r>
      <w:proofErr w:type="spellEnd"/>
      <w:r w:rsidRPr="00F9751E">
        <w:rPr>
          <w:rFonts w:ascii="Times New Roman" w:hAnsi="Times New Roman" w:cs="Times New Roman"/>
          <w:sz w:val="24"/>
          <w:szCs w:val="24"/>
          <w:lang w:val="en-US"/>
        </w:rPr>
        <w:t xml:space="preserve"> integral </w:t>
      </w:r>
      <w:proofErr w:type="spellStart"/>
      <w:r w:rsidRPr="00F9751E">
        <w:rPr>
          <w:rFonts w:ascii="Times New Roman" w:hAnsi="Times New Roman" w:cs="Times New Roman"/>
          <w:sz w:val="24"/>
          <w:szCs w:val="24"/>
          <w:lang w:val="en-US"/>
        </w:rPr>
        <w:t>dari</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pembelajaran</w:t>
      </w:r>
      <w:proofErr w:type="spellEnd"/>
      <w:r w:rsidRPr="00F9751E">
        <w:rPr>
          <w:rFonts w:ascii="Times New Roman" w:hAnsi="Times New Roman" w:cs="Times New Roman"/>
          <w:sz w:val="24"/>
          <w:szCs w:val="24"/>
          <w:lang w:val="en-US"/>
        </w:rPr>
        <w:t xml:space="preserve"> di </w:t>
      </w:r>
      <w:proofErr w:type="spellStart"/>
      <w:r w:rsidRPr="00F9751E">
        <w:rPr>
          <w:rFonts w:ascii="Times New Roman" w:hAnsi="Times New Roman" w:cs="Times New Roman"/>
          <w:sz w:val="24"/>
          <w:szCs w:val="24"/>
          <w:lang w:val="en-US"/>
        </w:rPr>
        <w:t>semua</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jalur</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pendidikan</w:t>
      </w:r>
      <w:proofErr w:type="spellEnd"/>
      <w:r w:rsidRPr="00F9751E">
        <w:rPr>
          <w:rFonts w:ascii="Times New Roman" w:hAnsi="Times New Roman" w:cs="Times New Roman"/>
          <w:sz w:val="24"/>
          <w:szCs w:val="24"/>
          <w:lang w:val="en-US"/>
        </w:rPr>
        <w:t xml:space="preserve">, </w:t>
      </w:r>
      <w:proofErr w:type="spellStart"/>
      <w:r w:rsidRPr="00F9751E">
        <w:rPr>
          <w:rFonts w:ascii="Times New Roman" w:hAnsi="Times New Roman" w:cs="Times New Roman"/>
          <w:sz w:val="24"/>
          <w:szCs w:val="24"/>
          <w:lang w:val="en-US"/>
        </w:rPr>
        <w:t>baik</w:t>
      </w:r>
      <w:proofErr w:type="spellEnd"/>
      <w:r w:rsidRPr="00F9751E">
        <w:rPr>
          <w:rFonts w:ascii="Times New Roman" w:hAnsi="Times New Roman" w:cs="Times New Roman"/>
          <w:sz w:val="24"/>
          <w:szCs w:val="24"/>
          <w:lang w:val="en-US"/>
        </w:rPr>
        <w:t xml:space="preserve"> formal </w:t>
      </w:r>
      <w:proofErr w:type="spellStart"/>
      <w:r w:rsidRPr="00F9751E">
        <w:rPr>
          <w:rFonts w:ascii="Times New Roman" w:hAnsi="Times New Roman" w:cs="Times New Roman"/>
          <w:sz w:val="24"/>
          <w:szCs w:val="24"/>
          <w:lang w:val="en-US"/>
        </w:rPr>
        <w:t>maupun</w:t>
      </w:r>
      <w:proofErr w:type="spellEnd"/>
      <w:r w:rsidRPr="00F9751E">
        <w:rPr>
          <w:rFonts w:ascii="Times New Roman" w:hAnsi="Times New Roman" w:cs="Times New Roman"/>
          <w:sz w:val="24"/>
          <w:szCs w:val="24"/>
          <w:lang w:val="en-US"/>
        </w:rPr>
        <w:t xml:space="preserve"> nonformal.</w:t>
      </w:r>
    </w:p>
    <w:p w14:paraId="76479191" w14:textId="77777777" w:rsidR="00F9751E" w:rsidRPr="00F9751E" w:rsidRDefault="00F9751E" w:rsidP="00F9751E">
      <w:pPr>
        <w:jc w:val="both"/>
        <w:rPr>
          <w:rFonts w:cs="Times New Roman"/>
          <w:sz w:val="28"/>
          <w:szCs w:val="28"/>
          <w:lang w:val="en-US"/>
        </w:rPr>
        <w:sectPr w:rsidR="00F9751E" w:rsidRPr="00F9751E" w:rsidSect="005465A1">
          <w:type w:val="continuous"/>
          <w:pgSz w:w="11920" w:h="16850" w:code="9"/>
          <w:pgMar w:top="1040" w:right="860" w:bottom="520" w:left="1220" w:header="0" w:footer="323" w:gutter="0"/>
          <w:cols w:num="2" w:space="720"/>
          <w:docGrid w:linePitch="299"/>
        </w:sectPr>
      </w:pPr>
    </w:p>
    <w:p w14:paraId="32A8658E" w14:textId="77777777" w:rsidR="00F9751E" w:rsidRPr="00F9751E" w:rsidRDefault="00F9751E" w:rsidP="00F9751E">
      <w:pPr>
        <w:jc w:val="both"/>
        <w:rPr>
          <w:rFonts w:cs="Times New Roman"/>
          <w:sz w:val="28"/>
          <w:szCs w:val="28"/>
          <w:lang w:val="en-US"/>
        </w:rPr>
      </w:pPr>
    </w:p>
    <w:p w14:paraId="014CD86C" w14:textId="77777777" w:rsidR="00F9751E" w:rsidRPr="00F9751E" w:rsidRDefault="00F9751E" w:rsidP="00F9751E">
      <w:pPr>
        <w:jc w:val="both"/>
        <w:rPr>
          <w:rFonts w:cs="Times New Roman"/>
          <w:b/>
          <w:bCs/>
          <w:sz w:val="28"/>
          <w:szCs w:val="28"/>
          <w:lang w:val="en-US"/>
        </w:rPr>
        <w:sectPr w:rsidR="00F9751E" w:rsidRPr="00F9751E" w:rsidSect="005465A1">
          <w:type w:val="continuous"/>
          <w:pgSz w:w="11920" w:h="16850" w:code="9"/>
          <w:pgMar w:top="1040" w:right="860" w:bottom="520" w:left="1220" w:header="0" w:footer="323" w:gutter="0"/>
          <w:cols w:space="720"/>
          <w:docGrid w:linePitch="299"/>
        </w:sectPr>
      </w:pPr>
    </w:p>
    <w:p w14:paraId="7C1766EC" w14:textId="77777777" w:rsidR="00F9751E" w:rsidRPr="00F9751E" w:rsidRDefault="00F9751E" w:rsidP="00F9751E">
      <w:pPr>
        <w:jc w:val="both"/>
        <w:rPr>
          <w:rFonts w:cs="Times New Roman"/>
          <w:b/>
          <w:bCs/>
          <w:sz w:val="28"/>
          <w:szCs w:val="28"/>
          <w:lang w:val="en-US"/>
        </w:rPr>
      </w:pPr>
      <w:r w:rsidRPr="00F9751E">
        <w:rPr>
          <w:rFonts w:cs="Times New Roman"/>
          <w:b/>
          <w:bCs/>
          <w:sz w:val="28"/>
          <w:szCs w:val="28"/>
          <w:lang w:val="en-US"/>
        </w:rPr>
        <w:t>REFERENSI</w:t>
      </w:r>
    </w:p>
    <w:p w14:paraId="28D454B6" w14:textId="77777777" w:rsidR="00F9751E" w:rsidRPr="00F9751E" w:rsidRDefault="00F9751E" w:rsidP="00F9751E">
      <w:pPr>
        <w:widowControl w:val="0"/>
        <w:autoSpaceDE w:val="0"/>
        <w:autoSpaceDN w:val="0"/>
        <w:adjustRightInd w:val="0"/>
        <w:spacing w:line="240" w:lineRule="auto"/>
        <w:ind w:left="480" w:hanging="480"/>
        <w:jc w:val="both"/>
        <w:rPr>
          <w:noProof/>
          <w:sz w:val="24"/>
          <w:szCs w:val="24"/>
          <w:lang w:val="en-US"/>
        </w:rPr>
      </w:pPr>
      <w:r w:rsidRPr="00F9751E">
        <w:rPr>
          <w:rFonts w:cs="Times New Roman"/>
          <w:sz w:val="24"/>
          <w:szCs w:val="24"/>
          <w:lang w:val="en-US"/>
        </w:rPr>
        <w:fldChar w:fldCharType="begin" w:fldLock="1"/>
      </w:r>
      <w:r w:rsidRPr="00F9751E">
        <w:rPr>
          <w:rFonts w:cs="Times New Roman"/>
          <w:sz w:val="24"/>
          <w:szCs w:val="24"/>
          <w:lang w:val="en-US"/>
        </w:rPr>
        <w:instrText xml:space="preserve">ADDIN Mendeley Bibliography CSL_BIBLIOGRAPHY </w:instrText>
      </w:r>
      <w:r w:rsidRPr="00F9751E">
        <w:rPr>
          <w:rFonts w:cs="Times New Roman"/>
          <w:sz w:val="24"/>
          <w:szCs w:val="24"/>
          <w:lang w:val="en-US"/>
        </w:rPr>
        <w:fldChar w:fldCharType="separate"/>
      </w:r>
      <w:r w:rsidRPr="00F9751E">
        <w:rPr>
          <w:noProof/>
          <w:sz w:val="24"/>
          <w:szCs w:val="24"/>
          <w:lang w:val="en-US"/>
        </w:rPr>
        <w:t xml:space="preserve">Alwahidi, A. A., Sani, M. I., Dewi, A. M., Darmawangsa, S. S., Alawiyah, T. N. A., Rohimah, S., Imtihan, Z., Hasmiati, W., Mustapida, H., &amp; Sukenti, K. (2021). Optimalisasi Minat Belajar dengan Metode Fun Learning pada Era New Normal di Desa Sengkerang, Kecamatan Praya Timur. </w:t>
      </w:r>
      <w:r w:rsidRPr="00F9751E">
        <w:rPr>
          <w:i/>
          <w:iCs/>
          <w:noProof/>
          <w:sz w:val="24"/>
          <w:szCs w:val="24"/>
          <w:lang w:val="en-US"/>
        </w:rPr>
        <w:t>Jurnal Pengabdian Magister Pendidikan IPA</w:t>
      </w:r>
      <w:r w:rsidRPr="00F9751E">
        <w:rPr>
          <w:noProof/>
          <w:sz w:val="24"/>
          <w:szCs w:val="24"/>
          <w:lang w:val="en-US"/>
        </w:rPr>
        <w:t xml:space="preserve">, </w:t>
      </w:r>
      <w:r w:rsidRPr="00F9751E">
        <w:rPr>
          <w:i/>
          <w:iCs/>
          <w:noProof/>
          <w:sz w:val="24"/>
          <w:szCs w:val="24"/>
          <w:lang w:val="en-US"/>
        </w:rPr>
        <w:t>4</w:t>
      </w:r>
      <w:r w:rsidRPr="00F9751E">
        <w:rPr>
          <w:noProof/>
          <w:sz w:val="24"/>
          <w:szCs w:val="24"/>
          <w:lang w:val="en-US"/>
        </w:rPr>
        <w:t>(2), 2–5. https://doi.org/10.29303/jpmpi.v4i2.682</w:t>
      </w:r>
    </w:p>
    <w:p w14:paraId="74C29B90" w14:textId="77777777" w:rsidR="00F9751E" w:rsidRPr="00F9751E" w:rsidRDefault="00F9751E" w:rsidP="00F9751E">
      <w:pPr>
        <w:widowControl w:val="0"/>
        <w:autoSpaceDE w:val="0"/>
        <w:autoSpaceDN w:val="0"/>
        <w:adjustRightInd w:val="0"/>
        <w:spacing w:line="240" w:lineRule="auto"/>
        <w:ind w:left="480" w:hanging="480"/>
        <w:jc w:val="both"/>
        <w:rPr>
          <w:noProof/>
          <w:sz w:val="24"/>
          <w:szCs w:val="24"/>
          <w:lang w:val="en-US"/>
        </w:rPr>
      </w:pPr>
      <w:r w:rsidRPr="00F9751E">
        <w:rPr>
          <w:noProof/>
          <w:sz w:val="24"/>
          <w:szCs w:val="24"/>
          <w:lang w:val="en-US"/>
        </w:rPr>
        <w:t xml:space="preserve">ASMAWADI, A. (2021). Fun Learning Melalui Media Whatsapp Pada Pembelajaran Jarak Jauh Untuk Kelas 1 Sekolah Dasar. </w:t>
      </w:r>
      <w:r w:rsidRPr="00F9751E">
        <w:rPr>
          <w:i/>
          <w:iCs/>
          <w:noProof/>
          <w:sz w:val="24"/>
          <w:szCs w:val="24"/>
          <w:lang w:val="en-US"/>
        </w:rPr>
        <w:t>ELEMENTARY: Jurnal Inovasi Pendidikan Dasar</w:t>
      </w:r>
      <w:r w:rsidRPr="00F9751E">
        <w:rPr>
          <w:noProof/>
          <w:sz w:val="24"/>
          <w:szCs w:val="24"/>
          <w:lang w:val="en-US"/>
        </w:rPr>
        <w:t xml:space="preserve">, </w:t>
      </w:r>
      <w:r w:rsidRPr="00F9751E">
        <w:rPr>
          <w:i/>
          <w:iCs/>
          <w:noProof/>
          <w:sz w:val="24"/>
          <w:szCs w:val="24"/>
          <w:lang w:val="en-US"/>
        </w:rPr>
        <w:t>1</w:t>
      </w:r>
      <w:r w:rsidRPr="00F9751E">
        <w:rPr>
          <w:noProof/>
          <w:sz w:val="24"/>
          <w:szCs w:val="24"/>
          <w:lang w:val="en-US"/>
        </w:rPr>
        <w:t>(1), 1–10. https://doi.org/10.51878/elementary.v1i1.16</w:t>
      </w:r>
    </w:p>
    <w:p w14:paraId="68D6CE28" w14:textId="77777777" w:rsidR="00F9751E" w:rsidRPr="00F9751E" w:rsidRDefault="00F9751E" w:rsidP="00F9751E">
      <w:pPr>
        <w:widowControl w:val="0"/>
        <w:autoSpaceDE w:val="0"/>
        <w:autoSpaceDN w:val="0"/>
        <w:adjustRightInd w:val="0"/>
        <w:spacing w:line="240" w:lineRule="auto"/>
        <w:ind w:left="480" w:hanging="480"/>
        <w:jc w:val="both"/>
        <w:rPr>
          <w:noProof/>
          <w:sz w:val="24"/>
          <w:szCs w:val="24"/>
          <w:lang w:val="en-US"/>
        </w:rPr>
      </w:pPr>
      <w:r w:rsidRPr="00F9751E">
        <w:rPr>
          <w:noProof/>
          <w:sz w:val="24"/>
          <w:szCs w:val="24"/>
          <w:lang w:val="en-US"/>
        </w:rPr>
        <w:t xml:space="preserve">Chusna, N. L. (2023). Penerapan Metode Pembelajaran Fun Learning Terhadap Hasil Belajar Pkn Materi Hidup Rukun Kelas Ii Sdn Telang 2. </w:t>
      </w:r>
      <w:r w:rsidRPr="00F9751E">
        <w:rPr>
          <w:i/>
          <w:iCs/>
          <w:noProof/>
          <w:sz w:val="24"/>
          <w:szCs w:val="24"/>
          <w:lang w:val="en-US"/>
        </w:rPr>
        <w:t xml:space="preserve">ALENA : Journal of </w:t>
      </w:r>
      <w:r w:rsidRPr="00F9751E">
        <w:rPr>
          <w:i/>
          <w:iCs/>
          <w:noProof/>
          <w:sz w:val="24"/>
          <w:szCs w:val="24"/>
          <w:lang w:val="en-US"/>
        </w:rPr>
        <w:t>Elementary Education</w:t>
      </w:r>
      <w:r w:rsidRPr="00F9751E">
        <w:rPr>
          <w:noProof/>
          <w:sz w:val="24"/>
          <w:szCs w:val="24"/>
          <w:lang w:val="en-US"/>
        </w:rPr>
        <w:t xml:space="preserve">, </w:t>
      </w:r>
      <w:r w:rsidRPr="00F9751E">
        <w:rPr>
          <w:i/>
          <w:iCs/>
          <w:noProof/>
          <w:sz w:val="24"/>
          <w:szCs w:val="24"/>
          <w:lang w:val="en-US"/>
        </w:rPr>
        <w:t>1</w:t>
      </w:r>
      <w:r w:rsidRPr="00F9751E">
        <w:rPr>
          <w:noProof/>
          <w:sz w:val="24"/>
          <w:szCs w:val="24"/>
          <w:lang w:val="en-US"/>
        </w:rPr>
        <w:t>(2), 106–113. https://doi.org/10.59638/jee.v1i2.46</w:t>
      </w:r>
    </w:p>
    <w:p w14:paraId="13AFD5A3" w14:textId="77777777" w:rsidR="00F9751E" w:rsidRPr="00F9751E" w:rsidRDefault="00F9751E" w:rsidP="00F9751E">
      <w:pPr>
        <w:widowControl w:val="0"/>
        <w:autoSpaceDE w:val="0"/>
        <w:autoSpaceDN w:val="0"/>
        <w:adjustRightInd w:val="0"/>
        <w:spacing w:line="240" w:lineRule="auto"/>
        <w:ind w:left="480" w:hanging="480"/>
        <w:jc w:val="both"/>
        <w:rPr>
          <w:noProof/>
          <w:sz w:val="24"/>
          <w:szCs w:val="24"/>
          <w:lang w:val="en-US"/>
        </w:rPr>
      </w:pPr>
      <w:r w:rsidRPr="00F9751E">
        <w:rPr>
          <w:noProof/>
          <w:sz w:val="24"/>
          <w:szCs w:val="24"/>
          <w:lang w:val="en-US"/>
        </w:rPr>
        <w:t xml:space="preserve">English, F. U. N., Bimbingan, D. A. N., Bagi, B., Anak, A., Children, S. O. S., Ngurah, I. G., Yoga, B., Ayu, I., Purnami, O., Pendidikan, F., &amp; Saraswati, I. (2024). </w:t>
      </w:r>
      <w:r w:rsidRPr="00F9751E">
        <w:rPr>
          <w:i/>
          <w:iCs/>
          <w:noProof/>
          <w:sz w:val="24"/>
          <w:szCs w:val="24"/>
          <w:lang w:val="en-US"/>
        </w:rPr>
        <w:t>JURNAL ABDI INSANI Fun English and Learning Guidance for Children SOS Children ’ s Village Bali</w:t>
      </w:r>
      <w:r w:rsidRPr="00F9751E">
        <w:rPr>
          <w:noProof/>
          <w:sz w:val="24"/>
          <w:szCs w:val="24"/>
          <w:lang w:val="en-US"/>
        </w:rPr>
        <w:t xml:space="preserve">. </w:t>
      </w:r>
      <w:r w:rsidRPr="00F9751E">
        <w:rPr>
          <w:i/>
          <w:iCs/>
          <w:noProof/>
          <w:sz w:val="24"/>
          <w:szCs w:val="24"/>
          <w:lang w:val="en-US"/>
        </w:rPr>
        <w:t>11</w:t>
      </w:r>
      <w:r w:rsidRPr="00F9751E">
        <w:rPr>
          <w:noProof/>
          <w:sz w:val="24"/>
          <w:szCs w:val="24"/>
          <w:lang w:val="en-US"/>
        </w:rPr>
        <w:t>(September), 1294–1301.</w:t>
      </w:r>
    </w:p>
    <w:p w14:paraId="5BA3806A" w14:textId="77777777" w:rsidR="00F9751E" w:rsidRPr="00F9751E" w:rsidRDefault="00F9751E" w:rsidP="00F9751E">
      <w:pPr>
        <w:widowControl w:val="0"/>
        <w:autoSpaceDE w:val="0"/>
        <w:autoSpaceDN w:val="0"/>
        <w:adjustRightInd w:val="0"/>
        <w:spacing w:line="240" w:lineRule="auto"/>
        <w:ind w:left="480" w:hanging="480"/>
        <w:jc w:val="both"/>
        <w:rPr>
          <w:noProof/>
          <w:sz w:val="24"/>
          <w:szCs w:val="24"/>
          <w:lang w:val="en-US"/>
        </w:rPr>
      </w:pPr>
      <w:r w:rsidRPr="00F9751E">
        <w:rPr>
          <w:noProof/>
          <w:sz w:val="24"/>
          <w:szCs w:val="24"/>
          <w:lang w:val="en-US"/>
        </w:rPr>
        <w:t xml:space="preserve">Eny Rosidah. (2021). Metode Fun Learning Sebagai Upaya Peningkatan Pemahaman Konsep Perkenalan Diri Siswa Kelas 1 SDN Sawentar 02 Kabupaten Blitar. </w:t>
      </w:r>
      <w:r w:rsidRPr="00F9751E">
        <w:rPr>
          <w:i/>
          <w:iCs/>
          <w:noProof/>
          <w:sz w:val="24"/>
          <w:szCs w:val="24"/>
          <w:lang w:val="en-US"/>
        </w:rPr>
        <w:t>EDUKASIA: Jurnal Pendidikan Dan Pembelajaran</w:t>
      </w:r>
      <w:r w:rsidRPr="00F9751E">
        <w:rPr>
          <w:noProof/>
          <w:sz w:val="24"/>
          <w:szCs w:val="24"/>
          <w:lang w:val="en-US"/>
        </w:rPr>
        <w:t xml:space="preserve">, </w:t>
      </w:r>
      <w:r w:rsidRPr="00F9751E">
        <w:rPr>
          <w:i/>
          <w:iCs/>
          <w:noProof/>
          <w:sz w:val="24"/>
          <w:szCs w:val="24"/>
          <w:lang w:val="en-US"/>
        </w:rPr>
        <w:t>2</w:t>
      </w:r>
      <w:r w:rsidRPr="00F9751E">
        <w:rPr>
          <w:noProof/>
          <w:sz w:val="24"/>
          <w:szCs w:val="24"/>
          <w:lang w:val="en-US"/>
        </w:rPr>
        <w:t>(2), 223–234. https://doi.org/10.62775/edukasia.v2i2.50</w:t>
      </w:r>
    </w:p>
    <w:p w14:paraId="2A82572C" w14:textId="77777777" w:rsidR="00F9751E" w:rsidRPr="00F9751E" w:rsidRDefault="00F9751E" w:rsidP="00F9751E">
      <w:pPr>
        <w:widowControl w:val="0"/>
        <w:autoSpaceDE w:val="0"/>
        <w:autoSpaceDN w:val="0"/>
        <w:adjustRightInd w:val="0"/>
        <w:spacing w:line="240" w:lineRule="auto"/>
        <w:ind w:left="480" w:hanging="480"/>
        <w:jc w:val="both"/>
        <w:rPr>
          <w:noProof/>
          <w:sz w:val="24"/>
          <w:szCs w:val="24"/>
          <w:lang w:val="en-US"/>
        </w:rPr>
      </w:pPr>
      <w:r w:rsidRPr="00F9751E">
        <w:rPr>
          <w:noProof/>
          <w:sz w:val="24"/>
          <w:szCs w:val="24"/>
          <w:lang w:val="en-US"/>
        </w:rPr>
        <w:t xml:space="preserve">Marketplace, A., Batam, W., Community, D., Tourism, B., Tourism, B., Application, M., Community, W., &amp; Tourism, B. (2022). </w:t>
      </w:r>
      <w:r w:rsidRPr="00F9751E">
        <w:rPr>
          <w:i/>
          <w:iCs/>
          <w:noProof/>
          <w:sz w:val="24"/>
          <w:szCs w:val="24"/>
          <w:lang w:val="en-US"/>
        </w:rPr>
        <w:t>(Jurnal Ilmiah Teknologi Informasi dan Sains )</w:t>
      </w:r>
      <w:r w:rsidRPr="00F9751E">
        <w:rPr>
          <w:noProof/>
          <w:sz w:val="24"/>
          <w:szCs w:val="24"/>
          <w:lang w:val="en-US"/>
        </w:rPr>
        <w:t xml:space="preserve">. </w:t>
      </w:r>
      <w:r w:rsidRPr="00F9751E">
        <w:rPr>
          <w:i/>
          <w:iCs/>
          <w:noProof/>
          <w:sz w:val="24"/>
          <w:szCs w:val="24"/>
          <w:lang w:val="en-US"/>
        </w:rPr>
        <w:t>2</w:t>
      </w:r>
      <w:r w:rsidRPr="00F9751E">
        <w:rPr>
          <w:noProof/>
          <w:sz w:val="24"/>
          <w:szCs w:val="24"/>
          <w:lang w:val="en-US"/>
        </w:rPr>
        <w:t>(2), 31–37.</w:t>
      </w:r>
    </w:p>
    <w:p w14:paraId="655705B4" w14:textId="77777777" w:rsidR="00F9751E" w:rsidRPr="00F9751E" w:rsidRDefault="00F9751E" w:rsidP="00F9751E">
      <w:pPr>
        <w:widowControl w:val="0"/>
        <w:autoSpaceDE w:val="0"/>
        <w:autoSpaceDN w:val="0"/>
        <w:adjustRightInd w:val="0"/>
        <w:spacing w:line="240" w:lineRule="auto"/>
        <w:ind w:left="480" w:hanging="480"/>
        <w:jc w:val="both"/>
        <w:rPr>
          <w:noProof/>
          <w:sz w:val="24"/>
          <w:szCs w:val="24"/>
          <w:lang w:val="en-US"/>
        </w:rPr>
      </w:pPr>
      <w:r w:rsidRPr="00F9751E">
        <w:rPr>
          <w:noProof/>
          <w:sz w:val="24"/>
          <w:szCs w:val="24"/>
          <w:lang w:val="en-US"/>
        </w:rPr>
        <w:lastRenderedPageBreak/>
        <w:t xml:space="preserve">Muharam, S., &amp; Sobri, A. Y. (2021). </w:t>
      </w:r>
      <w:r w:rsidRPr="00F9751E">
        <w:rPr>
          <w:i/>
          <w:iCs/>
          <w:noProof/>
          <w:sz w:val="24"/>
          <w:szCs w:val="24"/>
          <w:lang w:val="en-US"/>
        </w:rPr>
        <w:t>Make Learning Fun sebagai Upaya Mahasiswa Kampus Mengajar dalam Pengelolaan Kelas Inovatif</w:t>
      </w:r>
      <w:r w:rsidRPr="00F9751E">
        <w:rPr>
          <w:noProof/>
          <w:sz w:val="24"/>
          <w:szCs w:val="24"/>
          <w:lang w:val="en-US"/>
        </w:rPr>
        <w:t>. 33–46.</w:t>
      </w:r>
    </w:p>
    <w:p w14:paraId="5682B89C" w14:textId="77777777" w:rsidR="00F9751E" w:rsidRPr="00F9751E" w:rsidRDefault="00F9751E" w:rsidP="00F9751E">
      <w:pPr>
        <w:widowControl w:val="0"/>
        <w:autoSpaceDE w:val="0"/>
        <w:autoSpaceDN w:val="0"/>
        <w:adjustRightInd w:val="0"/>
        <w:spacing w:line="240" w:lineRule="auto"/>
        <w:ind w:left="480" w:hanging="480"/>
        <w:jc w:val="both"/>
        <w:rPr>
          <w:noProof/>
          <w:sz w:val="24"/>
          <w:szCs w:val="24"/>
          <w:lang w:val="en-US"/>
        </w:rPr>
      </w:pPr>
      <w:r w:rsidRPr="00F9751E">
        <w:rPr>
          <w:noProof/>
          <w:sz w:val="24"/>
          <w:szCs w:val="24"/>
          <w:lang w:val="en-US"/>
        </w:rPr>
        <w:t xml:space="preserve">Nurfalaq, M., Wahyuni, N., Prasetyo, M. M., Sitti Wirda, &amp; Nurhidayah, N. (2022). Penerapan Model Pembelajaran Menyenangkan (Joyfull Learning) dalam Meningkatkan Hasil Belajar IPA. </w:t>
      </w:r>
      <w:r w:rsidRPr="00F9751E">
        <w:rPr>
          <w:i/>
          <w:iCs/>
          <w:noProof/>
          <w:sz w:val="24"/>
          <w:szCs w:val="24"/>
          <w:lang w:val="en-US"/>
        </w:rPr>
        <w:t>Jurnal Biotek</w:t>
      </w:r>
      <w:r w:rsidRPr="00F9751E">
        <w:rPr>
          <w:noProof/>
          <w:sz w:val="24"/>
          <w:szCs w:val="24"/>
          <w:lang w:val="en-US"/>
        </w:rPr>
        <w:t xml:space="preserve">, </w:t>
      </w:r>
      <w:r w:rsidRPr="00F9751E">
        <w:rPr>
          <w:i/>
          <w:iCs/>
          <w:noProof/>
          <w:sz w:val="24"/>
          <w:szCs w:val="24"/>
          <w:lang w:val="en-US"/>
        </w:rPr>
        <w:t>10</w:t>
      </w:r>
      <w:r w:rsidRPr="00F9751E">
        <w:rPr>
          <w:noProof/>
          <w:sz w:val="24"/>
          <w:szCs w:val="24"/>
          <w:lang w:val="en-US"/>
        </w:rPr>
        <w:t>(1), 102–116. https://doi.org/10.24252/jb.v10i1.29297</w:t>
      </w:r>
    </w:p>
    <w:p w14:paraId="6FF119ED" w14:textId="77777777" w:rsidR="00F9751E" w:rsidRPr="00F9751E" w:rsidRDefault="00F9751E" w:rsidP="00F9751E">
      <w:pPr>
        <w:widowControl w:val="0"/>
        <w:autoSpaceDE w:val="0"/>
        <w:autoSpaceDN w:val="0"/>
        <w:adjustRightInd w:val="0"/>
        <w:spacing w:line="240" w:lineRule="auto"/>
        <w:ind w:left="480" w:hanging="480"/>
        <w:jc w:val="both"/>
        <w:rPr>
          <w:noProof/>
          <w:sz w:val="24"/>
          <w:szCs w:val="24"/>
          <w:lang w:val="en-US"/>
        </w:rPr>
      </w:pPr>
      <w:r w:rsidRPr="00F9751E">
        <w:rPr>
          <w:noProof/>
          <w:sz w:val="24"/>
          <w:szCs w:val="24"/>
          <w:lang w:val="en-US"/>
        </w:rPr>
        <w:t xml:space="preserve">Pangestu, F. G., Suri, G. E., Fitri, M., Dewi, P. A., &amp; Widjayatri, R. D. (2022). STRATEGI PEMBELAJARAN FUN LEARNING di biMBA AIUEO DI KOTA CILEGON. </w:t>
      </w:r>
      <w:r w:rsidRPr="00F9751E">
        <w:rPr>
          <w:i/>
          <w:iCs/>
          <w:noProof/>
          <w:sz w:val="24"/>
          <w:szCs w:val="24"/>
          <w:lang w:val="en-US"/>
        </w:rPr>
        <w:t>Jurnal Anak Usia Dini Holistik Integratif (AUDHI)</w:t>
      </w:r>
      <w:r w:rsidRPr="00F9751E">
        <w:rPr>
          <w:noProof/>
          <w:sz w:val="24"/>
          <w:szCs w:val="24"/>
          <w:lang w:val="en-US"/>
        </w:rPr>
        <w:t xml:space="preserve">, </w:t>
      </w:r>
      <w:r w:rsidRPr="00F9751E">
        <w:rPr>
          <w:i/>
          <w:iCs/>
          <w:noProof/>
          <w:sz w:val="24"/>
          <w:szCs w:val="24"/>
          <w:lang w:val="en-US"/>
        </w:rPr>
        <w:t>5</w:t>
      </w:r>
      <w:r w:rsidRPr="00F9751E">
        <w:rPr>
          <w:noProof/>
          <w:sz w:val="24"/>
          <w:szCs w:val="24"/>
          <w:lang w:val="en-US"/>
        </w:rPr>
        <w:t>(1), 8. https://doi.org/10.36722/jaudhi.v5i1.991</w:t>
      </w:r>
    </w:p>
    <w:p w14:paraId="0F7C9076" w14:textId="77777777" w:rsidR="00F9751E" w:rsidRPr="00F9751E" w:rsidRDefault="00F9751E" w:rsidP="00F9751E">
      <w:pPr>
        <w:widowControl w:val="0"/>
        <w:autoSpaceDE w:val="0"/>
        <w:autoSpaceDN w:val="0"/>
        <w:adjustRightInd w:val="0"/>
        <w:spacing w:line="240" w:lineRule="auto"/>
        <w:ind w:left="480" w:hanging="480"/>
        <w:jc w:val="both"/>
        <w:rPr>
          <w:noProof/>
          <w:sz w:val="24"/>
          <w:szCs w:val="24"/>
          <w:lang w:val="en-US"/>
        </w:rPr>
      </w:pPr>
      <w:r w:rsidRPr="00F9751E">
        <w:rPr>
          <w:noProof/>
          <w:sz w:val="24"/>
          <w:szCs w:val="24"/>
          <w:lang w:val="en-US"/>
        </w:rPr>
        <w:t xml:space="preserve">Pradana, B. F. (2022). Pengenalan Dan Penerapan Metode Fun Learning Di Era New Normal Untuk Meningkatakan Minat Belajar Siswa Mi Di Desa Pasunggingan. </w:t>
      </w:r>
      <w:r w:rsidRPr="00F9751E">
        <w:rPr>
          <w:i/>
          <w:iCs/>
          <w:noProof/>
          <w:sz w:val="24"/>
          <w:szCs w:val="24"/>
          <w:lang w:val="en-US"/>
        </w:rPr>
        <w:t>PROSIDING KAMPELMAS (Kampus Peduli Masyarakat)</w:t>
      </w:r>
      <w:r w:rsidRPr="00F9751E">
        <w:rPr>
          <w:noProof/>
          <w:sz w:val="24"/>
          <w:szCs w:val="24"/>
          <w:lang w:val="en-US"/>
        </w:rPr>
        <w:t xml:space="preserve">, </w:t>
      </w:r>
      <w:r w:rsidRPr="00F9751E">
        <w:rPr>
          <w:i/>
          <w:iCs/>
          <w:noProof/>
          <w:sz w:val="24"/>
          <w:szCs w:val="24"/>
          <w:lang w:val="en-US"/>
        </w:rPr>
        <w:t>1</w:t>
      </w:r>
      <w:r w:rsidRPr="00F9751E">
        <w:rPr>
          <w:noProof/>
          <w:sz w:val="24"/>
          <w:szCs w:val="24"/>
          <w:lang w:val="en-US"/>
        </w:rPr>
        <w:t>(1), 299–307. https://proceedings.uinsaizu.ac.id/index.php/kampelmas/article/download/53/49/128</w:t>
      </w:r>
    </w:p>
    <w:p w14:paraId="38BEBFFB" w14:textId="77777777" w:rsidR="00F9751E" w:rsidRPr="00F9751E" w:rsidRDefault="00F9751E" w:rsidP="00F9751E">
      <w:pPr>
        <w:widowControl w:val="0"/>
        <w:autoSpaceDE w:val="0"/>
        <w:autoSpaceDN w:val="0"/>
        <w:adjustRightInd w:val="0"/>
        <w:spacing w:line="240" w:lineRule="auto"/>
        <w:ind w:left="480" w:hanging="480"/>
        <w:jc w:val="both"/>
        <w:rPr>
          <w:noProof/>
          <w:sz w:val="24"/>
          <w:szCs w:val="24"/>
          <w:lang w:val="en-US"/>
        </w:rPr>
      </w:pPr>
      <w:r w:rsidRPr="00F9751E">
        <w:rPr>
          <w:noProof/>
          <w:sz w:val="24"/>
          <w:szCs w:val="24"/>
          <w:lang w:val="en-US"/>
        </w:rPr>
        <w:t xml:space="preserve">Sandy Diana Mardlatillah, &amp; Nurus Sa’adah. (2022). Model Pembelajaran Yang Menyenangkan Berbasis Gaya Belajar Pada Peserta Didik. </w:t>
      </w:r>
      <w:r w:rsidRPr="00F9751E">
        <w:rPr>
          <w:i/>
          <w:iCs/>
          <w:noProof/>
          <w:sz w:val="24"/>
          <w:szCs w:val="24"/>
          <w:lang w:val="en-US"/>
        </w:rPr>
        <w:t>Edu Consilium : Jurnal Bimbingan Dan Konseling Pendidikan Islam</w:t>
      </w:r>
      <w:r w:rsidRPr="00F9751E">
        <w:rPr>
          <w:noProof/>
          <w:sz w:val="24"/>
          <w:szCs w:val="24"/>
          <w:lang w:val="en-US"/>
        </w:rPr>
        <w:t xml:space="preserve">, </w:t>
      </w:r>
      <w:r w:rsidRPr="00F9751E">
        <w:rPr>
          <w:i/>
          <w:iCs/>
          <w:noProof/>
          <w:sz w:val="24"/>
          <w:szCs w:val="24"/>
          <w:lang w:val="en-US"/>
        </w:rPr>
        <w:t>3</w:t>
      </w:r>
      <w:r w:rsidRPr="00F9751E">
        <w:rPr>
          <w:noProof/>
          <w:sz w:val="24"/>
          <w:szCs w:val="24"/>
          <w:lang w:val="en-US"/>
        </w:rPr>
        <w:t>(2), 45–55. https://doi.org/10.19105/ec.v3i2.6433</w:t>
      </w:r>
    </w:p>
    <w:p w14:paraId="08D7D41B" w14:textId="77777777" w:rsidR="00F9751E" w:rsidRPr="00F9751E" w:rsidRDefault="00F9751E" w:rsidP="00F9751E">
      <w:pPr>
        <w:widowControl w:val="0"/>
        <w:autoSpaceDE w:val="0"/>
        <w:autoSpaceDN w:val="0"/>
        <w:adjustRightInd w:val="0"/>
        <w:spacing w:line="240" w:lineRule="auto"/>
        <w:ind w:left="480" w:hanging="480"/>
        <w:jc w:val="both"/>
        <w:rPr>
          <w:noProof/>
          <w:sz w:val="24"/>
          <w:szCs w:val="24"/>
          <w:lang w:val="en-US"/>
        </w:rPr>
      </w:pPr>
      <w:r w:rsidRPr="00F9751E">
        <w:rPr>
          <w:noProof/>
          <w:sz w:val="24"/>
          <w:szCs w:val="24"/>
          <w:lang w:val="en-US"/>
        </w:rPr>
        <w:t xml:space="preserve">Serpong, S. F., An-najah, S., &amp; Aziz, A. (2024). </w:t>
      </w:r>
      <w:r w:rsidRPr="00F9751E">
        <w:rPr>
          <w:i/>
          <w:iCs/>
          <w:noProof/>
          <w:sz w:val="24"/>
          <w:szCs w:val="24"/>
          <w:lang w:val="en-US"/>
        </w:rPr>
        <w:t>Pendidikan Inklusi Dalam Strategi Fun Learning di Bimba Rainbow Kids Program Bimbingan Belajar ( BIMBA ) sangat diperlukan untuk anak usia 0-6 tahun , fisik dan psikis . Para ahli menamakan periode ini sebagai Golden Age atau masa emas . Indonesia . Prose</w:t>
      </w:r>
      <w:r w:rsidRPr="00F9751E">
        <w:rPr>
          <w:noProof/>
          <w:sz w:val="24"/>
          <w:szCs w:val="24"/>
          <w:lang w:val="en-US"/>
        </w:rPr>
        <w:t xml:space="preserve">. </w:t>
      </w:r>
      <w:r w:rsidRPr="00F9751E">
        <w:rPr>
          <w:i/>
          <w:iCs/>
          <w:noProof/>
          <w:sz w:val="24"/>
          <w:szCs w:val="24"/>
          <w:lang w:val="en-US"/>
        </w:rPr>
        <w:t>2</w:t>
      </w:r>
      <w:r w:rsidRPr="00F9751E">
        <w:rPr>
          <w:noProof/>
          <w:sz w:val="24"/>
          <w:szCs w:val="24"/>
          <w:lang w:val="en-US"/>
        </w:rPr>
        <w:t>(1).</w:t>
      </w:r>
    </w:p>
    <w:p w14:paraId="5AF0D411" w14:textId="77777777" w:rsidR="00F9751E" w:rsidRPr="00F9751E" w:rsidRDefault="00F9751E" w:rsidP="00F9751E">
      <w:pPr>
        <w:widowControl w:val="0"/>
        <w:autoSpaceDE w:val="0"/>
        <w:autoSpaceDN w:val="0"/>
        <w:adjustRightInd w:val="0"/>
        <w:spacing w:line="240" w:lineRule="auto"/>
        <w:ind w:left="480" w:hanging="480"/>
        <w:jc w:val="both"/>
        <w:rPr>
          <w:noProof/>
          <w:sz w:val="24"/>
          <w:szCs w:val="24"/>
          <w:lang w:val="en-US"/>
        </w:rPr>
      </w:pPr>
      <w:r w:rsidRPr="00F9751E">
        <w:rPr>
          <w:noProof/>
          <w:sz w:val="24"/>
          <w:szCs w:val="24"/>
          <w:lang w:val="en-US"/>
        </w:rPr>
        <w:t xml:space="preserve">Susetyo, A. M., Hardovi, B. H., Aabid, M. F., &amp; Aprilia, A. P. (2023). </w:t>
      </w:r>
      <w:r w:rsidRPr="00F9751E">
        <w:rPr>
          <w:i/>
          <w:iCs/>
          <w:noProof/>
          <w:sz w:val="24"/>
          <w:szCs w:val="24"/>
          <w:lang w:val="en-US"/>
        </w:rPr>
        <w:t>Model Pembelajaran Fun Learning Untuk Guru di Yayasan Nurussaalam Wonoasri Jember</w:t>
      </w:r>
      <w:r w:rsidRPr="00F9751E">
        <w:rPr>
          <w:noProof/>
          <w:sz w:val="24"/>
          <w:szCs w:val="24"/>
          <w:lang w:val="en-US"/>
        </w:rPr>
        <w:t xml:space="preserve">. </w:t>
      </w:r>
      <w:r w:rsidRPr="00F9751E">
        <w:rPr>
          <w:i/>
          <w:iCs/>
          <w:noProof/>
          <w:sz w:val="24"/>
          <w:szCs w:val="24"/>
          <w:lang w:val="en-US"/>
        </w:rPr>
        <w:t>4</w:t>
      </w:r>
      <w:r w:rsidRPr="00F9751E">
        <w:rPr>
          <w:noProof/>
          <w:sz w:val="24"/>
          <w:szCs w:val="24"/>
          <w:lang w:val="en-US"/>
        </w:rPr>
        <w:t>(2), 113–128.</w:t>
      </w:r>
    </w:p>
    <w:p w14:paraId="64047C38" w14:textId="77777777" w:rsidR="00F9751E" w:rsidRPr="00F9751E" w:rsidRDefault="00F9751E" w:rsidP="00F9751E">
      <w:pPr>
        <w:widowControl w:val="0"/>
        <w:autoSpaceDE w:val="0"/>
        <w:autoSpaceDN w:val="0"/>
        <w:adjustRightInd w:val="0"/>
        <w:spacing w:line="240" w:lineRule="auto"/>
        <w:ind w:left="480" w:hanging="480"/>
        <w:jc w:val="both"/>
        <w:rPr>
          <w:noProof/>
          <w:sz w:val="24"/>
          <w:szCs w:val="24"/>
          <w:lang w:val="en-US"/>
        </w:rPr>
      </w:pPr>
      <w:r w:rsidRPr="00F9751E">
        <w:rPr>
          <w:noProof/>
          <w:sz w:val="24"/>
          <w:szCs w:val="24"/>
          <w:lang w:val="en-US"/>
        </w:rPr>
        <w:t xml:space="preserve">Syahrul, S. (2017). Penerapan Metode Fun </w:t>
      </w:r>
      <w:r w:rsidRPr="00F9751E">
        <w:rPr>
          <w:noProof/>
          <w:sz w:val="24"/>
          <w:szCs w:val="24"/>
          <w:lang w:val="en-US"/>
        </w:rPr>
        <w:t xml:space="preserve">Learning Untuk Meningkatkan Hasil Belajar Bahasa Indonesia Siswa Kelas Vii Smp Negeri 1 Tompobulu Kabupaten Gowa. </w:t>
      </w:r>
      <w:r w:rsidRPr="00F9751E">
        <w:rPr>
          <w:i/>
          <w:iCs/>
          <w:noProof/>
          <w:sz w:val="24"/>
          <w:szCs w:val="24"/>
          <w:lang w:val="en-US"/>
        </w:rPr>
        <w:t>Konfiks : Jurnal Bahasa Dan Sastra Indonesia</w:t>
      </w:r>
      <w:r w:rsidRPr="00F9751E">
        <w:rPr>
          <w:noProof/>
          <w:sz w:val="24"/>
          <w:szCs w:val="24"/>
          <w:lang w:val="en-US"/>
        </w:rPr>
        <w:t xml:space="preserve">, </w:t>
      </w:r>
      <w:r w:rsidRPr="00F9751E">
        <w:rPr>
          <w:i/>
          <w:iCs/>
          <w:noProof/>
          <w:sz w:val="24"/>
          <w:szCs w:val="24"/>
          <w:lang w:val="en-US"/>
        </w:rPr>
        <w:t>3</w:t>
      </w:r>
      <w:r w:rsidRPr="00F9751E">
        <w:rPr>
          <w:noProof/>
          <w:sz w:val="24"/>
          <w:szCs w:val="24"/>
          <w:lang w:val="en-US"/>
        </w:rPr>
        <w:t>(1), 63. https://doi.org/10.26618/jk.v3i1.385</w:t>
      </w:r>
    </w:p>
    <w:p w14:paraId="1B1E6DB4" w14:textId="77777777" w:rsidR="00F9751E" w:rsidRPr="00F9751E" w:rsidRDefault="00F9751E" w:rsidP="00F9751E">
      <w:pPr>
        <w:widowControl w:val="0"/>
        <w:autoSpaceDE w:val="0"/>
        <w:autoSpaceDN w:val="0"/>
        <w:adjustRightInd w:val="0"/>
        <w:spacing w:line="240" w:lineRule="auto"/>
        <w:ind w:left="480" w:hanging="480"/>
        <w:jc w:val="both"/>
        <w:rPr>
          <w:noProof/>
          <w:sz w:val="24"/>
          <w:szCs w:val="24"/>
          <w:lang w:val="en-US"/>
        </w:rPr>
      </w:pPr>
      <w:r w:rsidRPr="00F9751E">
        <w:rPr>
          <w:noProof/>
          <w:sz w:val="24"/>
          <w:szCs w:val="24"/>
          <w:lang w:val="en-US"/>
        </w:rPr>
        <w:t xml:space="preserve">Yuniawatika, Y., Febrianti, W. A. N., &amp; Atoillah, M. (2023). Inovasi Media English Fun Learning Melalui Permainan Ular Tangga untuk Siswa SDN 01 Jambesari. </w:t>
      </w:r>
      <w:r w:rsidRPr="00F9751E">
        <w:rPr>
          <w:i/>
          <w:iCs/>
          <w:noProof/>
          <w:sz w:val="24"/>
          <w:szCs w:val="24"/>
          <w:lang w:val="en-US"/>
        </w:rPr>
        <w:t>JPPM (Jurnal Pengabdian Dan Pemberdayaan Masyarakat)</w:t>
      </w:r>
      <w:r w:rsidRPr="00F9751E">
        <w:rPr>
          <w:noProof/>
          <w:sz w:val="24"/>
          <w:szCs w:val="24"/>
          <w:lang w:val="en-US"/>
        </w:rPr>
        <w:t xml:space="preserve">, </w:t>
      </w:r>
      <w:r w:rsidRPr="00F9751E">
        <w:rPr>
          <w:i/>
          <w:iCs/>
          <w:noProof/>
          <w:sz w:val="24"/>
          <w:szCs w:val="24"/>
          <w:lang w:val="en-US"/>
        </w:rPr>
        <w:t>7</w:t>
      </w:r>
      <w:r w:rsidRPr="00F9751E">
        <w:rPr>
          <w:noProof/>
          <w:sz w:val="24"/>
          <w:szCs w:val="24"/>
          <w:lang w:val="en-US"/>
        </w:rPr>
        <w:t>(2), 371. https://doi.org/10.30595/jppm.v7i2.11242</w:t>
      </w:r>
    </w:p>
    <w:p w14:paraId="79634171" w14:textId="77777777" w:rsidR="00F9751E" w:rsidRPr="00F9751E" w:rsidRDefault="00F9751E" w:rsidP="00F9751E">
      <w:pPr>
        <w:jc w:val="both"/>
        <w:rPr>
          <w:rFonts w:cs="Times New Roman"/>
          <w:sz w:val="24"/>
          <w:szCs w:val="24"/>
          <w:lang w:val="en-US"/>
        </w:rPr>
        <w:sectPr w:rsidR="00F9751E" w:rsidRPr="00F9751E" w:rsidSect="00CF4CD3">
          <w:type w:val="continuous"/>
          <w:pgSz w:w="11920" w:h="16850" w:code="9"/>
          <w:pgMar w:top="1040" w:right="860" w:bottom="520" w:left="1220" w:header="0" w:footer="323" w:gutter="0"/>
          <w:cols w:num="2" w:space="720"/>
          <w:docGrid w:linePitch="299"/>
        </w:sectPr>
      </w:pPr>
      <w:r w:rsidRPr="00F9751E">
        <w:rPr>
          <w:rFonts w:cs="Times New Roman"/>
          <w:sz w:val="24"/>
          <w:szCs w:val="24"/>
          <w:lang w:val="en-US"/>
        </w:rPr>
        <w:fldChar w:fldCharType="end"/>
      </w:r>
    </w:p>
    <w:p w14:paraId="35D8E00E" w14:textId="77777777" w:rsidR="00612F59" w:rsidRDefault="00612F59">
      <w:pPr>
        <w:spacing w:after="0" w:line="240" w:lineRule="auto"/>
        <w:rPr>
          <w:rFonts w:ascii="Times New Roman" w:eastAsia="Times New Roman" w:hAnsi="Times New Roman" w:cs="Times New Roman"/>
        </w:rPr>
      </w:pPr>
      <w:bookmarkStart w:id="2" w:name="_GoBack"/>
      <w:bookmarkEnd w:id="2"/>
    </w:p>
    <w:sectPr w:rsidR="00612F59">
      <w:type w:val="continuous"/>
      <w:pgSz w:w="11906" w:h="16838"/>
      <w:pgMar w:top="1134" w:right="1134" w:bottom="1134" w:left="1134" w:header="709" w:footer="709" w:gutter="0"/>
      <w:pgNumType w:start="1"/>
      <w:cols w:num="2" w:space="720" w:equalWidth="0">
        <w:col w:w="4677" w:space="282"/>
        <w:col w:w="4677"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F61BB" w14:textId="77777777" w:rsidR="003C796E" w:rsidRDefault="003C796E">
      <w:pPr>
        <w:spacing w:after="0" w:line="240" w:lineRule="auto"/>
      </w:pPr>
      <w:r>
        <w:separator/>
      </w:r>
    </w:p>
  </w:endnote>
  <w:endnote w:type="continuationSeparator" w:id="0">
    <w:p w14:paraId="5CFCE281" w14:textId="77777777" w:rsidR="003C796E" w:rsidRDefault="003C7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578CC" w14:textId="77777777" w:rsidR="00612F59" w:rsidRDefault="00612F5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BB577" w14:textId="77777777" w:rsidR="00612F59" w:rsidRDefault="003C796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4786B" w14:textId="77777777" w:rsidR="00612F59" w:rsidRDefault="003C796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1" w:name="_heading=h.30j0zll" w:colFirst="0" w:colLast="0"/>
    <w:bookmarkEnd w:id="1"/>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A0247" w14:textId="77777777" w:rsidR="003C796E" w:rsidRDefault="003C796E">
      <w:pPr>
        <w:spacing w:after="0" w:line="240" w:lineRule="auto"/>
      </w:pPr>
      <w:r>
        <w:separator/>
      </w:r>
    </w:p>
  </w:footnote>
  <w:footnote w:type="continuationSeparator" w:id="0">
    <w:p w14:paraId="4DCAE7F5" w14:textId="77777777" w:rsidR="003C796E" w:rsidRDefault="003C7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50A4D" w14:textId="77777777" w:rsidR="00612F59" w:rsidRDefault="00612F5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952E4" w14:textId="77777777" w:rsidR="00612F59" w:rsidRDefault="00612F59">
    <w:pPr>
      <w:widowControl w:val="0"/>
      <w:spacing w:after="0" w:line="276" w:lineRule="auto"/>
      <w:rPr>
        <w:rFonts w:ascii="Times New Roman" w:eastAsia="Times New Roman" w:hAnsi="Times New Roman" w:cs="Times New Roman"/>
      </w:rPr>
    </w:pPr>
  </w:p>
  <w:tbl>
    <w:tblPr>
      <w:tblStyle w:val="a0"/>
      <w:tblW w:w="9464" w:type="dxa"/>
      <w:tblInd w:w="-115" w:type="dxa"/>
      <w:tblLayout w:type="fixed"/>
      <w:tblLook w:val="0400" w:firstRow="0" w:lastRow="0" w:firstColumn="0" w:lastColumn="0" w:noHBand="0" w:noVBand="1"/>
    </w:tblPr>
    <w:tblGrid>
      <w:gridCol w:w="5211"/>
      <w:gridCol w:w="4253"/>
    </w:tblGrid>
    <w:tr w:rsidR="00612F59" w14:paraId="7694863C" w14:textId="77777777">
      <w:trPr>
        <w:trHeight w:val="694"/>
      </w:trPr>
      <w:tc>
        <w:tcPr>
          <w:tcW w:w="5211" w:type="dxa"/>
        </w:tcPr>
        <w:p w14:paraId="5F0DC91F" w14:textId="77777777" w:rsidR="00612F59" w:rsidRDefault="003C796E">
          <w:pPr>
            <w:tabs>
              <w:tab w:val="center" w:pos="4680"/>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
            </w:rPr>
            <w:t>JUPE: Jurnal Pendidikan Mandala</w:t>
          </w:r>
        </w:p>
        <w:p w14:paraId="2EE9915D" w14:textId="77777777" w:rsidR="00612F59" w:rsidRDefault="003C796E">
          <w:pPr>
            <w:tabs>
              <w:tab w:val="center" w:pos="4680"/>
              <w:tab w:val="right" w:pos="9360"/>
            </w:tabs>
            <w:spacing w:after="0" w:line="240" w:lineRule="auto"/>
            <w:rPr>
              <w:rFonts w:ascii="Times New Roman" w:eastAsia="Times New Roman" w:hAnsi="Times New Roman" w:cs="Times New Roman"/>
              <w:i/>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sz w:val="20"/>
              <w:szCs w:val="20"/>
            </w:rPr>
            <w:t xml:space="preserve"> </w:t>
          </w:r>
        </w:p>
        <w:p w14:paraId="517A743A" w14:textId="77777777" w:rsidR="00612F59" w:rsidRDefault="00612F59">
          <w:pPr>
            <w:tabs>
              <w:tab w:val="center" w:pos="4680"/>
              <w:tab w:val="right" w:pos="9360"/>
            </w:tabs>
            <w:spacing w:after="0" w:line="240" w:lineRule="auto"/>
            <w:rPr>
              <w:rFonts w:ascii="Times New Roman" w:eastAsia="Times New Roman" w:hAnsi="Times New Roman" w:cs="Times New Roman"/>
              <w:b/>
              <w:i/>
            </w:rPr>
          </w:pPr>
        </w:p>
      </w:tc>
      <w:tc>
        <w:tcPr>
          <w:tcW w:w="4253" w:type="dxa"/>
        </w:tcPr>
        <w:p w14:paraId="61C9ADEF" w14:textId="77777777" w:rsidR="00612F59" w:rsidRDefault="003C796E">
          <w:pP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Vol. x. No. x bulan tahun</w:t>
          </w:r>
        </w:p>
        <w:p w14:paraId="11229400" w14:textId="77777777" w:rsidR="00612F59" w:rsidRDefault="003C796E">
          <w:pPr>
            <w:tabs>
              <w:tab w:val="center" w:pos="4680"/>
              <w:tab w:val="right" w:pos="9360"/>
              <w:tab w:val="left" w:pos="345"/>
              <w:tab w:val="right" w:pos="4603"/>
            </w:tabs>
            <w:spacing w:after="0" w:line="240" w:lineRule="auto"/>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t xml:space="preserve">p-ISSN: </w:t>
          </w:r>
          <w:r>
            <w:rPr>
              <w:rFonts w:ascii="Times New Roman" w:eastAsia="Times New Roman" w:hAnsi="Times New Roman" w:cs="Times New Roman"/>
            </w:rPr>
            <w:t>xxx-xxxx</w:t>
          </w:r>
          <w:r>
            <w:rPr>
              <w:rFonts w:ascii="Times New Roman" w:eastAsia="Times New Roman" w:hAnsi="Times New Roman" w:cs="Times New Roman"/>
              <w:i/>
            </w:rPr>
            <w:t xml:space="preserve"> e-ISSN: </w:t>
          </w:r>
          <w:r>
            <w:rPr>
              <w:rFonts w:ascii="Times New Roman" w:eastAsia="Times New Roman" w:hAnsi="Times New Roman" w:cs="Times New Roman"/>
            </w:rPr>
            <w:t>xxxx-xxx</w:t>
          </w:r>
        </w:p>
      </w:tc>
    </w:tr>
  </w:tbl>
  <w:p w14:paraId="3AEE9B84" w14:textId="77777777" w:rsidR="00612F59" w:rsidRDefault="00612F59">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B9594" w14:textId="77777777" w:rsidR="00612F59" w:rsidRDefault="00612F59">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Style w:val="a1"/>
      <w:tblW w:w="9464" w:type="dxa"/>
      <w:tblInd w:w="-115" w:type="dxa"/>
      <w:tblLayout w:type="fixed"/>
      <w:tblLook w:val="0400" w:firstRow="0" w:lastRow="0" w:firstColumn="0" w:lastColumn="0" w:noHBand="0" w:noVBand="1"/>
    </w:tblPr>
    <w:tblGrid>
      <w:gridCol w:w="5211"/>
      <w:gridCol w:w="4253"/>
    </w:tblGrid>
    <w:tr w:rsidR="00612F59" w14:paraId="2133A6B9" w14:textId="77777777">
      <w:trPr>
        <w:trHeight w:val="694"/>
      </w:trPr>
      <w:tc>
        <w:tcPr>
          <w:tcW w:w="5211" w:type="dxa"/>
        </w:tcPr>
        <w:p w14:paraId="5D761D37" w14:textId="77777777" w:rsidR="00612F59" w:rsidRDefault="003C796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p w14:paraId="174BA7A4" w14:textId="77777777" w:rsidR="00612F59" w:rsidRDefault="003C796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color w:val="000000"/>
              <w:sz w:val="20"/>
              <w:szCs w:val="20"/>
            </w:rPr>
            <w:t xml:space="preserve"> </w:t>
          </w:r>
        </w:p>
        <w:p w14:paraId="4C6AFE31" w14:textId="77777777" w:rsidR="00612F59" w:rsidRDefault="00612F59">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rPr>
          </w:pPr>
        </w:p>
      </w:tc>
      <w:tc>
        <w:tcPr>
          <w:tcW w:w="4253" w:type="dxa"/>
        </w:tcPr>
        <w:p w14:paraId="3FA67FCF" w14:textId="77777777" w:rsidR="00612F59" w:rsidRDefault="003C796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Vol. x. No. x bulan tahun</w:t>
          </w:r>
        </w:p>
        <w:p w14:paraId="7181F227" w14:textId="77777777" w:rsidR="00612F59" w:rsidRDefault="003C796E">
          <w:pPr>
            <w:pBdr>
              <w:top w:val="nil"/>
              <w:left w:val="nil"/>
              <w:bottom w:val="nil"/>
              <w:right w:val="nil"/>
              <w:between w:val="nil"/>
            </w:pBdr>
            <w:tabs>
              <w:tab w:val="center" w:pos="4680"/>
              <w:tab w:val="right" w:pos="9360"/>
              <w:tab w:val="left" w:pos="345"/>
              <w:tab w:val="right" w:pos="4603"/>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b/>
          </w:r>
          <w:r>
            <w:rPr>
              <w:rFonts w:ascii="Times New Roman" w:eastAsia="Times New Roman" w:hAnsi="Times New Roman" w:cs="Times New Roman"/>
              <w:i/>
              <w:color w:val="000000"/>
            </w:rPr>
            <w:tab/>
            <w:t xml:space="preserve">p-ISSN: </w:t>
          </w:r>
          <w:r>
            <w:rPr>
              <w:rFonts w:ascii="Times New Roman" w:eastAsia="Times New Roman" w:hAnsi="Times New Roman" w:cs="Times New Roman"/>
              <w:color w:val="000000"/>
            </w:rPr>
            <w:t>xxx-xxxx</w:t>
          </w:r>
          <w:r>
            <w:rPr>
              <w:rFonts w:ascii="Times New Roman" w:eastAsia="Times New Roman" w:hAnsi="Times New Roman" w:cs="Times New Roman"/>
              <w:i/>
              <w:color w:val="000000"/>
            </w:rPr>
            <w:t xml:space="preserve"> e-ISSN: </w:t>
          </w:r>
          <w:r>
            <w:rPr>
              <w:rFonts w:ascii="Times New Roman" w:eastAsia="Times New Roman" w:hAnsi="Times New Roman" w:cs="Times New Roman"/>
              <w:color w:val="000000"/>
            </w:rPr>
            <w:t>xxxx-xxx</w:t>
          </w:r>
        </w:p>
      </w:tc>
    </w:tr>
  </w:tbl>
  <w:p w14:paraId="558FD80E" w14:textId="77777777" w:rsidR="00612F59" w:rsidRDefault="00612F59">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453B9"/>
    <w:multiLevelType w:val="hybridMultilevel"/>
    <w:tmpl w:val="5636B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DA19DA"/>
    <w:multiLevelType w:val="hybridMultilevel"/>
    <w:tmpl w:val="710C58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341103"/>
    <w:multiLevelType w:val="multilevel"/>
    <w:tmpl w:val="872E69A6"/>
    <w:lvl w:ilvl="0">
      <w:start w:val="1"/>
      <w:numFmt w:val="decimal"/>
      <w:pStyle w:val="IEEEReferenceItem"/>
      <w:lvlText w:val="%1."/>
      <w:lvlJc w:val="left"/>
      <w:pPr>
        <w:ind w:left="1146" w:hanging="360"/>
      </w:pPr>
      <w:rPr>
        <w:i w:val="0"/>
      </w:rPr>
    </w:lvl>
    <w:lvl w:ilvl="1">
      <w:start w:val="1"/>
      <w:numFmt w:val="lowerLetter"/>
      <w:lvlText w:val="%2."/>
      <w:lvlJc w:val="left"/>
      <w:pPr>
        <w:ind w:left="1866" w:hanging="360"/>
      </w:pPr>
    </w:lvl>
    <w:lvl w:ilvl="2">
      <w:start w:val="1"/>
      <w:numFmt w:val="lowerRoman"/>
      <w:pStyle w:val="Heading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49325190"/>
    <w:multiLevelType w:val="multilevel"/>
    <w:tmpl w:val="9476D648"/>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F59"/>
    <w:rsid w:val="003C796E"/>
    <w:rsid w:val="00612F59"/>
    <w:rsid w:val="007938D6"/>
    <w:rsid w:val="008458D0"/>
    <w:rsid w:val="00C654D8"/>
    <w:rsid w:val="00F97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8FC1"/>
  <w15:docId w15:val="{0426E2F0-3486-4F50-B44C-CB5301C9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ED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aliases w:val="page-numb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aliases w:val="Tabel"/>
    <w:basedOn w:val="TableNormal"/>
    <w:rsid w:val="00A4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D74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DDC"/>
    <w:rPr>
      <w:rFonts w:ascii="Tahoma" w:hAnsi="Tahoma" w:cs="Tahoma"/>
      <w:sz w:val="16"/>
      <w:szCs w:val="16"/>
      <w:lang w:val="id-ID"/>
    </w:rPr>
  </w:style>
  <w:style w:type="paragraph" w:styleId="NormalWeb">
    <w:name w:val="Normal (Web)"/>
    <w:basedOn w:val="Normal"/>
    <w:uiPriority w:val="99"/>
    <w:unhideWhenUsed/>
    <w:rsid w:val="00CB54A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UnresolvedMention">
    <w:name w:val="Unresolved Mention"/>
    <w:basedOn w:val="DefaultParagraphFont"/>
    <w:uiPriority w:val="99"/>
    <w:semiHidden/>
    <w:unhideWhenUsed/>
    <w:rsid w:val="004B733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resya.fakhrunnisa@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yperlink" Target="mailto:pepijanuarpelita@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hammadkadafi175@gmail.com"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tia.fajar@gmail.com"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wawankarsiwan@gmail.com"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Perbandingan Skor Pretest dan Posttest</a:t>
            </a: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Sheet1!$A$2</c:f>
              <c:strCache>
                <c:ptCount val="1"/>
                <c:pt idx="0">
                  <c:v>Pretest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Pemahaman Konsep</c:v>
                </c:pt>
                <c:pt idx="1">
                  <c:v>Ketepatan Jawaban</c:v>
                </c:pt>
                <c:pt idx="2">
                  <c:v>Kecepatan Mengerjakan</c:v>
                </c:pt>
              </c:strCache>
            </c:strRef>
          </c:cat>
          <c:val>
            <c:numRef>
              <c:f>Sheet1!$B$2:$D$2</c:f>
              <c:numCache>
                <c:formatCode>General</c:formatCode>
                <c:ptCount val="3"/>
                <c:pt idx="0">
                  <c:v>58.2</c:v>
                </c:pt>
                <c:pt idx="1">
                  <c:v>55.6</c:v>
                </c:pt>
                <c:pt idx="2">
                  <c:v>52.4</c:v>
                </c:pt>
              </c:numCache>
            </c:numRef>
          </c:val>
          <c:extLst>
            <c:ext xmlns:c16="http://schemas.microsoft.com/office/drawing/2014/chart" uri="{C3380CC4-5D6E-409C-BE32-E72D297353CC}">
              <c16:uniqueId val="{00000000-0B1B-4D5D-AFED-F5C0F722AA91}"/>
            </c:ext>
          </c:extLst>
        </c:ser>
        <c:ser>
          <c:idx val="1"/>
          <c:order val="1"/>
          <c:tx>
            <c:strRef>
              <c:f>Sheet1!$A$3</c:f>
              <c:strCache>
                <c:ptCount val="1"/>
                <c:pt idx="0">
                  <c:v>Posttest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Pemahaman Konsep</c:v>
                </c:pt>
                <c:pt idx="1">
                  <c:v>Ketepatan Jawaban</c:v>
                </c:pt>
                <c:pt idx="2">
                  <c:v>Kecepatan Mengerjakan</c:v>
                </c:pt>
              </c:strCache>
            </c:strRef>
          </c:cat>
          <c:val>
            <c:numRef>
              <c:f>Sheet1!$B$3:$D$3</c:f>
              <c:numCache>
                <c:formatCode>General</c:formatCode>
                <c:ptCount val="3"/>
                <c:pt idx="0">
                  <c:v>80.400000000000006</c:v>
                </c:pt>
                <c:pt idx="1">
                  <c:v>78.8</c:v>
                </c:pt>
                <c:pt idx="2" formatCode="_(* #,##0.0_);_(* \(#,##0.0\);_(* &quot;-&quot;??_);_(@_)">
                  <c:v>76</c:v>
                </c:pt>
              </c:numCache>
            </c:numRef>
          </c:val>
          <c:extLst>
            <c:ext xmlns:c16="http://schemas.microsoft.com/office/drawing/2014/chart" uri="{C3380CC4-5D6E-409C-BE32-E72D297353CC}">
              <c16:uniqueId val="{00000001-0B1B-4D5D-AFED-F5C0F722AA91}"/>
            </c:ext>
          </c:extLst>
        </c:ser>
        <c:dLbls>
          <c:dLblPos val="outEnd"/>
          <c:showLegendKey val="0"/>
          <c:showVal val="1"/>
          <c:showCatName val="0"/>
          <c:showSerName val="0"/>
          <c:showPercent val="0"/>
          <c:showBubbleSize val="0"/>
        </c:dLbls>
        <c:gapWidth val="182"/>
        <c:axId val="1614742176"/>
        <c:axId val="1614958080"/>
      </c:barChart>
      <c:catAx>
        <c:axId val="1614742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4958080"/>
        <c:crosses val="autoZero"/>
        <c:auto val="1"/>
        <c:lblAlgn val="ctr"/>
        <c:lblOffset val="100"/>
        <c:noMultiLvlLbl val="0"/>
      </c:catAx>
      <c:valAx>
        <c:axId val="1614958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474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Skor Observasi</a:t>
            </a:r>
            <a:r>
              <a:rPr lang="en-US" baseline="0"/>
              <a:t> Tiap Indikator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Sheet1!$C$23</c:f>
              <c:strCache>
                <c:ptCount val="1"/>
                <c:pt idx="0">
                  <c:v>Rata-rata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Sheet1!$B$24:$B$27</c:f>
              <c:strCache>
                <c:ptCount val="4"/>
                <c:pt idx="0">
                  <c:v>Partisipasi aktif dalam diskusi</c:v>
                </c:pt>
                <c:pt idx="1">
                  <c:v>Respons terhadap instruksi</c:v>
                </c:pt>
                <c:pt idx="2">
                  <c:v>Antusiasme dalam kegiatan</c:v>
                </c:pt>
                <c:pt idx="3">
                  <c:v>Kerja sama kelompok</c:v>
                </c:pt>
              </c:strCache>
            </c:strRef>
          </c:cat>
          <c:val>
            <c:numRef>
              <c:f>Sheet1!$C$24:$C$27</c:f>
              <c:numCache>
                <c:formatCode>General</c:formatCode>
                <c:ptCount val="4"/>
                <c:pt idx="0">
                  <c:v>4.4000000000000004</c:v>
                </c:pt>
                <c:pt idx="1">
                  <c:v>4.5999999999999996</c:v>
                </c:pt>
                <c:pt idx="2">
                  <c:v>4.7</c:v>
                </c:pt>
                <c:pt idx="3">
                  <c:v>4.5</c:v>
                </c:pt>
              </c:numCache>
            </c:numRef>
          </c:val>
          <c:extLst>
            <c:ext xmlns:c16="http://schemas.microsoft.com/office/drawing/2014/chart" uri="{C3380CC4-5D6E-409C-BE32-E72D297353CC}">
              <c16:uniqueId val="{00000000-3496-44EC-82C5-CA8BDAE7C8E2}"/>
            </c:ext>
          </c:extLst>
        </c:ser>
        <c:dLbls>
          <c:dLblPos val="outEnd"/>
          <c:showLegendKey val="0"/>
          <c:showVal val="1"/>
          <c:showCatName val="0"/>
          <c:showSerName val="0"/>
          <c:showPercent val="0"/>
          <c:showBubbleSize val="0"/>
        </c:dLbls>
        <c:gapWidth val="219"/>
        <c:overlap val="-27"/>
        <c:axId val="1618121616"/>
        <c:axId val="1463322096"/>
      </c:barChart>
      <c:catAx>
        <c:axId val="16181216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3322096"/>
        <c:crosses val="autoZero"/>
        <c:auto val="1"/>
        <c:lblAlgn val="ctr"/>
        <c:lblOffset val="100"/>
        <c:noMultiLvlLbl val="0"/>
      </c:catAx>
      <c:valAx>
        <c:axId val="1463322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81216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t>Skor Motivasi</a:t>
            </a:r>
            <a:r>
              <a:rPr lang="en-US" sz="1200" baseline="0"/>
              <a:t> Belajar Sebelum dan Sesudah</a:t>
            </a:r>
            <a:r>
              <a:rPr lang="en-US" sz="1200"/>
              <a:t>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ndard"/>
        <c:varyColors val="0"/>
        <c:ser>
          <c:idx val="0"/>
          <c:order val="0"/>
          <c:tx>
            <c:strRef>
              <c:f>Sheet1!$B$43</c:f>
              <c:strCache>
                <c:ptCount val="1"/>
                <c:pt idx="0">
                  <c:v>Sebelum (Mean)</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Sheet1!$A$44:$A$47</c:f>
              <c:strCache>
                <c:ptCount val="4"/>
                <c:pt idx="0">
                  <c:v>Rasa ingin tahu</c:v>
                </c:pt>
                <c:pt idx="1">
                  <c:v>Ketekunan belajar</c:v>
                </c:pt>
                <c:pt idx="2">
                  <c:v>Antusiasme mengikuti kegiatan</c:v>
                </c:pt>
                <c:pt idx="3">
                  <c:v>Perasaan senang saat belajar</c:v>
                </c:pt>
              </c:strCache>
            </c:strRef>
          </c:cat>
          <c:val>
            <c:numRef>
              <c:f>Sheet1!$B$44:$B$47</c:f>
              <c:numCache>
                <c:formatCode>General</c:formatCode>
                <c:ptCount val="4"/>
                <c:pt idx="0">
                  <c:v>3.2</c:v>
                </c:pt>
                <c:pt idx="1">
                  <c:v>3.1</c:v>
                </c:pt>
                <c:pt idx="2">
                  <c:v>3</c:v>
                </c:pt>
                <c:pt idx="3">
                  <c:v>3.4</c:v>
                </c:pt>
              </c:numCache>
            </c:numRef>
          </c:val>
          <c:smooth val="0"/>
          <c:extLst>
            <c:ext xmlns:c16="http://schemas.microsoft.com/office/drawing/2014/chart" uri="{C3380CC4-5D6E-409C-BE32-E72D297353CC}">
              <c16:uniqueId val="{00000000-7C04-4A01-99D0-869262CB6EA5}"/>
            </c:ext>
          </c:extLst>
        </c:ser>
        <c:ser>
          <c:idx val="1"/>
          <c:order val="1"/>
          <c:tx>
            <c:strRef>
              <c:f>Sheet1!$C$43</c:f>
              <c:strCache>
                <c:ptCount val="1"/>
                <c:pt idx="0">
                  <c:v>Sesudah (Mean)</c:v>
                </c:pt>
              </c:strCache>
            </c:strRef>
          </c:tx>
          <c:spPr>
            <a:ln w="31750"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Sheet1!$A$44:$A$47</c:f>
              <c:strCache>
                <c:ptCount val="4"/>
                <c:pt idx="0">
                  <c:v>Rasa ingin tahu</c:v>
                </c:pt>
                <c:pt idx="1">
                  <c:v>Ketekunan belajar</c:v>
                </c:pt>
                <c:pt idx="2">
                  <c:v>Antusiasme mengikuti kegiatan</c:v>
                </c:pt>
                <c:pt idx="3">
                  <c:v>Perasaan senang saat belajar</c:v>
                </c:pt>
              </c:strCache>
            </c:strRef>
          </c:cat>
          <c:val>
            <c:numRef>
              <c:f>Sheet1!$C$44:$C$47</c:f>
              <c:numCache>
                <c:formatCode>General</c:formatCode>
                <c:ptCount val="4"/>
                <c:pt idx="0">
                  <c:v>4.4000000000000004</c:v>
                </c:pt>
                <c:pt idx="1">
                  <c:v>4.3</c:v>
                </c:pt>
                <c:pt idx="2">
                  <c:v>4.5999999999999996</c:v>
                </c:pt>
                <c:pt idx="3">
                  <c:v>4.7</c:v>
                </c:pt>
              </c:numCache>
            </c:numRef>
          </c:val>
          <c:smooth val="0"/>
          <c:extLst>
            <c:ext xmlns:c16="http://schemas.microsoft.com/office/drawing/2014/chart" uri="{C3380CC4-5D6E-409C-BE32-E72D297353CC}">
              <c16:uniqueId val="{00000001-7C04-4A01-99D0-869262CB6EA5}"/>
            </c:ext>
          </c:extLst>
        </c:ser>
        <c:dLbls>
          <c:dLblPos val="t"/>
          <c:showLegendKey val="0"/>
          <c:showVal val="1"/>
          <c:showCatName val="0"/>
          <c:showSerName val="0"/>
          <c:showPercent val="0"/>
          <c:showBubbleSize val="0"/>
        </c:dLbls>
        <c:smooth val="0"/>
        <c:axId val="1623748176"/>
        <c:axId val="1759935840"/>
      </c:lineChart>
      <c:catAx>
        <c:axId val="16237481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759935840"/>
        <c:crosses val="autoZero"/>
        <c:auto val="1"/>
        <c:lblAlgn val="ctr"/>
        <c:lblOffset val="100"/>
        <c:noMultiLvlLbl val="0"/>
      </c:catAx>
      <c:valAx>
        <c:axId val="175993584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6237481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IsXLo4xW0H/XzxhLkM9MRhBCA==">CgMxLjAyCGguZ2pkZ3hzMghoLmdqZGd4czIJaC4zMGowemxsOAByITFSOE5nRmVPa0hMdzFZZGFRaXJlLWFSa3RKaC1OWVhuVA==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4858</Words>
  <Characters>27695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Resya</cp:lastModifiedBy>
  <cp:revision>2</cp:revision>
  <dcterms:created xsi:type="dcterms:W3CDTF">2025-06-24T07:01:00Z</dcterms:created>
  <dcterms:modified xsi:type="dcterms:W3CDTF">2025-06-24T07:01:00Z</dcterms:modified>
</cp:coreProperties>
</file>