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952E2" w14:textId="77777777" w:rsidR="006140FC" w:rsidRPr="006F65A5" w:rsidRDefault="006140FC" w:rsidP="00614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center"/>
        <w:rPr>
          <w:rFonts w:ascii="Times New Roman" w:hAnsi="Times New Roman" w:cs="Times New Roman"/>
          <w:b/>
          <w:color w:val="000000" w:themeColor="text1"/>
          <w:sz w:val="28"/>
          <w:szCs w:val="28"/>
        </w:rPr>
      </w:pPr>
      <w:r w:rsidRPr="006F65A5">
        <w:rPr>
          <w:rFonts w:ascii="Times New Roman" w:hAnsi="Times New Roman" w:cs="Times New Roman"/>
          <w:b/>
          <w:color w:val="000000" w:themeColor="text1"/>
          <w:sz w:val="28"/>
          <w:szCs w:val="28"/>
        </w:rPr>
        <w:t>ANALISIS PENERAPAN PERMAINAN HALANG RINTANG TERHADAP MOTIVASI BELAJAR PADA ANAK-ANAK</w:t>
      </w:r>
      <w:r>
        <w:rPr>
          <w:rFonts w:ascii="Times New Roman" w:hAnsi="Times New Roman" w:cs="Times New Roman"/>
          <w:b/>
          <w:color w:val="000000" w:themeColor="text1"/>
          <w:sz w:val="28"/>
          <w:szCs w:val="28"/>
        </w:rPr>
        <w:t xml:space="preserve"> </w:t>
      </w:r>
      <w:r w:rsidRPr="006F65A5">
        <w:rPr>
          <w:rFonts w:ascii="Times New Roman" w:hAnsi="Times New Roman" w:cs="Times New Roman"/>
          <w:b/>
          <w:color w:val="000000" w:themeColor="text1"/>
          <w:sz w:val="28"/>
          <w:szCs w:val="28"/>
        </w:rPr>
        <w:t>RA TELADAN  IMAM SYAFI’I 2024/2025</w:t>
      </w:r>
    </w:p>
    <w:p w14:paraId="15EFDAFB" w14:textId="77777777" w:rsidR="006140FC" w:rsidRDefault="006140FC" w:rsidP="006140FC">
      <w:pPr>
        <w:spacing w:after="0" w:line="240" w:lineRule="auto"/>
        <w:jc w:val="both"/>
        <w:rPr>
          <w:rFonts w:ascii="Times New Roman" w:eastAsia="Times New Roman" w:hAnsi="Times New Roman" w:cs="Times New Roman"/>
          <w:b/>
          <w:sz w:val="20"/>
          <w:szCs w:val="20"/>
        </w:rPr>
      </w:pPr>
    </w:p>
    <w:p w14:paraId="56DCB35F" w14:textId="62524CD2" w:rsidR="006140FC" w:rsidRDefault="006140FC" w:rsidP="00614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Ila Kurnia </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w:t>
      </w:r>
      <w:r>
        <w:rPr>
          <w:rFonts w:ascii="Times New Roman" w:hAnsi="Times New Roman" w:cs="Times New Roman"/>
          <w:b/>
          <w:color w:val="000000" w:themeColor="text1"/>
          <w:sz w:val="24"/>
          <w:szCs w:val="24"/>
        </w:rPr>
        <w:t>Muh. Hamdani</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w:t>
      </w:r>
      <w:r>
        <w:rPr>
          <w:rFonts w:ascii="Times New Roman" w:hAnsi="Times New Roman" w:cs="Times New Roman"/>
          <w:b/>
          <w:color w:val="000000" w:themeColor="text1"/>
          <w:sz w:val="24"/>
          <w:szCs w:val="24"/>
        </w:rPr>
        <w:t>Tuti Alawiyah</w:t>
      </w:r>
      <w:r>
        <w:rPr>
          <w:rFonts w:ascii="Times New Roman" w:eastAsia="Times New Roman" w:hAnsi="Times New Roman" w:cs="Times New Roman"/>
          <w:b/>
          <w:sz w:val="24"/>
          <w:szCs w:val="24"/>
          <w:vertAlign w:val="superscript"/>
        </w:rPr>
        <w:t xml:space="preserve"> 3 </w:t>
      </w:r>
    </w:p>
    <w:p w14:paraId="18233FE5" w14:textId="77777777" w:rsidR="006140FC" w:rsidRDefault="006140FC" w:rsidP="006140FC">
      <w:pPr>
        <w:spacing w:after="0" w:line="240" w:lineRule="auto"/>
        <w:ind w:right="95"/>
        <w:jc w:val="center"/>
        <w:rPr>
          <w:rFonts w:ascii="Times New Roman" w:eastAsia="Times New Roman" w:hAnsi="Times New Roman" w:cs="Times New Roman"/>
          <w:sz w:val="24"/>
          <w:szCs w:val="24"/>
        </w:rPr>
      </w:pPr>
      <w:r w:rsidRPr="0044776B">
        <w:rPr>
          <w:rFonts w:ascii="Times New Roman" w:eastAsia="Times New Roman" w:hAnsi="Times New Roman" w:cs="Times New Roman"/>
          <w:sz w:val="24"/>
          <w:szCs w:val="24"/>
          <w:vertAlign w:val="superscript"/>
        </w:rPr>
        <w:t xml:space="preserve">1,2,3 </w:t>
      </w:r>
      <w:r w:rsidRPr="0044776B">
        <w:rPr>
          <w:rFonts w:ascii="Times New Roman" w:eastAsia="Times New Roman" w:hAnsi="Times New Roman" w:cs="Times New Roman"/>
          <w:sz w:val="24"/>
          <w:szCs w:val="24"/>
        </w:rPr>
        <w:t>Pendidikan Anak Usia Dini (PAUD) STKIP HAMZAR</w:t>
      </w:r>
    </w:p>
    <w:p w14:paraId="69B6665D" w14:textId="59953014" w:rsidR="006140FC" w:rsidRPr="006140FC" w:rsidRDefault="006140FC" w:rsidP="006140FC">
      <w:pPr>
        <w:spacing w:after="0" w:line="240" w:lineRule="auto"/>
        <w:ind w:right="95"/>
        <w:jc w:val="center"/>
        <w:rPr>
          <w:rFonts w:asciiTheme="majorBidi" w:eastAsia="Times New Roman" w:hAnsiTheme="majorBidi" w:cstheme="majorBidi"/>
        </w:rPr>
      </w:pPr>
      <w:r w:rsidRPr="006140FC">
        <w:rPr>
          <w:rFonts w:asciiTheme="majorBidi" w:eastAsia="Times New Roman" w:hAnsiTheme="majorBidi" w:cstheme="majorBidi"/>
        </w:rPr>
        <w:t xml:space="preserve">Email: </w:t>
      </w:r>
      <w:hyperlink r:id="rId6" w:history="1">
        <w:hyperlink r:id="rId7" w:history="1">
          <w:r w:rsidRPr="006140FC">
            <w:rPr>
              <w:rStyle w:val="Hyperlink"/>
              <w:rFonts w:asciiTheme="majorBidi" w:eastAsia="Times New Roman" w:hAnsiTheme="majorBidi" w:cstheme="majorBidi"/>
            </w:rPr>
            <w:t>ilakurnia659@gmail.com</w:t>
          </w:r>
        </w:hyperlink>
        <w:r w:rsidRPr="006140FC">
          <w:rPr>
            <w:rStyle w:val="Hyperlink"/>
            <w:rFonts w:asciiTheme="majorBidi" w:eastAsia="Times New Roman" w:hAnsiTheme="majorBidi" w:cstheme="majorBidi"/>
            <w:vertAlign w:val="superscript"/>
          </w:rPr>
          <w:t>1</w:t>
        </w:r>
      </w:hyperlink>
      <w:r w:rsidRPr="006140FC">
        <w:rPr>
          <w:rFonts w:asciiTheme="majorBidi" w:eastAsia="Times New Roman" w:hAnsiTheme="majorBidi" w:cstheme="majorBidi"/>
          <w:vertAlign w:val="superscript"/>
        </w:rPr>
        <w:t xml:space="preserve"> </w:t>
      </w:r>
      <w:r w:rsidRPr="006140FC">
        <w:rPr>
          <w:rFonts w:asciiTheme="majorBidi" w:eastAsia="Times New Roman" w:hAnsiTheme="majorBidi" w:cstheme="majorBidi"/>
        </w:rPr>
        <w:t xml:space="preserve">, </w:t>
      </w:r>
      <w:hyperlink r:id="rId8" w:history="1">
        <w:hyperlink r:id="rId9" w:history="1">
          <w:r w:rsidRPr="006140FC">
            <w:rPr>
              <w:rStyle w:val="Hyperlink"/>
              <w:rFonts w:asciiTheme="majorBidi" w:hAnsiTheme="majorBidi" w:cstheme="majorBidi"/>
            </w:rPr>
            <w:t>Hamdani.biology@gmail.com</w:t>
          </w:r>
        </w:hyperlink>
        <w:r w:rsidRPr="006140FC">
          <w:rPr>
            <w:rStyle w:val="Hyperlink"/>
            <w:rFonts w:asciiTheme="majorBidi" w:eastAsia="Times New Roman" w:hAnsiTheme="majorBidi" w:cstheme="majorBidi"/>
            <w:vertAlign w:val="superscript"/>
          </w:rPr>
          <w:t>2</w:t>
        </w:r>
      </w:hyperlink>
      <w:r w:rsidRPr="006140FC">
        <w:rPr>
          <w:rFonts w:asciiTheme="majorBidi" w:eastAsia="Times New Roman" w:hAnsiTheme="majorBidi" w:cstheme="majorBidi"/>
        </w:rPr>
        <w:t xml:space="preserve">, </w:t>
      </w:r>
      <w:hyperlink r:id="rId10" w:history="1">
        <w:r w:rsidRPr="006140FC">
          <w:rPr>
            <w:rStyle w:val="Hyperlink"/>
            <w:rFonts w:asciiTheme="majorBidi" w:eastAsia="Times New Roman" w:hAnsiTheme="majorBidi" w:cstheme="majorBidi"/>
          </w:rPr>
          <w:t>tutimochtar1213@gmail.com</w:t>
        </w:r>
        <w:r w:rsidRPr="006140FC">
          <w:rPr>
            <w:rStyle w:val="Hyperlink"/>
            <w:rFonts w:asciiTheme="majorBidi" w:eastAsia="Times New Roman" w:hAnsiTheme="majorBidi" w:cstheme="majorBidi"/>
            <w:vertAlign w:val="superscript"/>
          </w:rPr>
          <w:t>3</w:t>
        </w:r>
      </w:hyperlink>
    </w:p>
    <w:p w14:paraId="1581E9AF" w14:textId="77777777" w:rsidR="006140FC" w:rsidRDefault="006140FC" w:rsidP="006140FC">
      <w:pPr>
        <w:spacing w:after="0" w:line="240" w:lineRule="auto"/>
        <w:ind w:right="95"/>
        <w:jc w:val="center"/>
        <w:rPr>
          <w:rFonts w:ascii="Times New Roman" w:eastAsia="Times New Roman" w:hAnsi="Times New Roman" w:cs="Times New Roman"/>
          <w:sz w:val="24"/>
          <w:szCs w:val="24"/>
        </w:rPr>
      </w:pPr>
    </w:p>
    <w:p w14:paraId="7FB835D1" w14:textId="2192519C" w:rsidR="006140FC" w:rsidRPr="006140FC" w:rsidRDefault="006140FC" w:rsidP="006140FC">
      <w:pPr>
        <w:spacing w:line="240" w:lineRule="auto"/>
        <w:ind w:firstLine="720"/>
        <w:jc w:val="both"/>
        <w:rPr>
          <w:rFonts w:ascii="Times New Roman" w:hAnsi="Times New Roman" w:cs="Times New Roman"/>
          <w:bCs/>
          <w:i/>
          <w:iCs/>
          <w:color w:val="000000" w:themeColor="text1"/>
          <w:sz w:val="20"/>
          <w:szCs w:val="20"/>
        </w:rPr>
      </w:pPr>
      <w:r w:rsidRPr="006140FC">
        <w:rPr>
          <w:rFonts w:ascii="Times New Roman" w:eastAsia="Times New Roman" w:hAnsi="Times New Roman" w:cs="Times New Roman"/>
          <w:b/>
          <w:sz w:val="20"/>
          <w:szCs w:val="20"/>
        </w:rPr>
        <w:t xml:space="preserve">Abstract. </w:t>
      </w:r>
      <w:r w:rsidRPr="006140FC">
        <w:rPr>
          <w:rFonts w:ascii="Times New Roman" w:hAnsi="Times New Roman" w:cs="Times New Roman"/>
          <w:bCs/>
          <w:i/>
          <w:iCs/>
          <w:color w:val="000000" w:themeColor="text1"/>
          <w:sz w:val="20"/>
          <w:szCs w:val="20"/>
        </w:rPr>
        <w:t>This study aims to analyze the effect of the application of obstacle course games in increasing children's learning motivation, as well as identifying factors that support its effectiveness. which was carried out at RA Teladan Imam Syafi'i Dusun karang langu, Jalan Lading-lading kec. Tanjung, North Lombok Regency. With the number of students is 23 children consisting of 4 boys and 19 girls. The impact of this study showed a significant increase in children's learning motivation, including enthusiasm, concentration, and willingness to complete tasks. The game also helped develop social skills. The research used a qualitative approach with a case study method through observations, interviews and questionnaires of 5-6 year old learners involved in the obstacle course game. Data were analyzed descriptively to measure changes in learning motivation before and after the intervention.</w:t>
      </w:r>
    </w:p>
    <w:p w14:paraId="58F59081" w14:textId="77777777" w:rsidR="006140FC" w:rsidRPr="006140FC" w:rsidRDefault="006140FC" w:rsidP="006140FC">
      <w:pPr>
        <w:spacing w:line="240" w:lineRule="auto"/>
        <w:ind w:firstLine="720"/>
        <w:jc w:val="both"/>
        <w:rPr>
          <w:rFonts w:ascii="Times New Roman" w:hAnsi="Times New Roman" w:cs="Times New Roman"/>
          <w:bCs/>
          <w:i/>
          <w:iCs/>
          <w:color w:val="000000" w:themeColor="text1"/>
          <w:sz w:val="20"/>
          <w:szCs w:val="20"/>
        </w:rPr>
      </w:pPr>
      <w:r w:rsidRPr="006140FC">
        <w:rPr>
          <w:rFonts w:ascii="Times New Roman" w:hAnsi="Times New Roman" w:cs="Times New Roman"/>
          <w:bCs/>
          <w:i/>
          <w:iCs/>
          <w:color w:val="000000" w:themeColor="text1"/>
          <w:sz w:val="20"/>
          <w:szCs w:val="20"/>
        </w:rPr>
        <w:t>The results showed that the obstacle course game is effective in increasing children's learning motivation because it combines physical, mental, and collaborative elements. The implication is that this method can be integrated into active learning approaches to create a more engaging and impactful educational experience.</w:t>
      </w:r>
    </w:p>
    <w:p w14:paraId="65A1A926" w14:textId="5342F49C" w:rsidR="006140FC" w:rsidRPr="006140FC" w:rsidRDefault="006140FC" w:rsidP="006140FC">
      <w:pPr>
        <w:pBdr>
          <w:bottom w:val="double" w:sz="6" w:space="1" w:color="auto"/>
        </w:pBdr>
        <w:spacing w:after="0" w:line="240" w:lineRule="auto"/>
        <w:ind w:firstLine="720"/>
        <w:jc w:val="both"/>
        <w:rPr>
          <w:rFonts w:ascii="Times New Roman" w:hAnsi="Times New Roman" w:cs="Times New Roman"/>
          <w:bCs/>
          <w:i/>
          <w:iCs/>
          <w:color w:val="000000" w:themeColor="text1"/>
          <w:sz w:val="20"/>
          <w:szCs w:val="20"/>
        </w:rPr>
      </w:pPr>
      <w:r w:rsidRPr="006140FC">
        <w:rPr>
          <w:rFonts w:ascii="Times New Roman" w:hAnsi="Times New Roman" w:cs="Times New Roman"/>
          <w:b/>
          <w:bCs/>
          <w:i/>
          <w:iCs/>
          <w:color w:val="000000" w:themeColor="text1"/>
          <w:sz w:val="20"/>
          <w:szCs w:val="20"/>
        </w:rPr>
        <w:t>Keywords:</w:t>
      </w:r>
      <w:r w:rsidRPr="006140FC">
        <w:rPr>
          <w:rFonts w:ascii="Times New Roman" w:hAnsi="Times New Roman" w:cs="Times New Roman"/>
          <w:bCs/>
          <w:i/>
          <w:iCs/>
          <w:color w:val="000000" w:themeColor="text1"/>
          <w:sz w:val="20"/>
          <w:szCs w:val="20"/>
        </w:rPr>
        <w:t xml:space="preserve"> Obstacle course, learning motivation, children's education</w:t>
      </w:r>
    </w:p>
    <w:p w14:paraId="764E2B89" w14:textId="77777777" w:rsidR="006140FC" w:rsidRPr="006140FC" w:rsidRDefault="006140FC" w:rsidP="006140FC">
      <w:pPr>
        <w:spacing w:after="0" w:line="240" w:lineRule="auto"/>
        <w:jc w:val="both"/>
        <w:rPr>
          <w:rFonts w:ascii="Times New Roman" w:eastAsia="Times New Roman" w:hAnsi="Times New Roman" w:cs="Times New Roman"/>
          <w:sz w:val="24"/>
          <w:szCs w:val="24"/>
        </w:rPr>
      </w:pPr>
    </w:p>
    <w:p w14:paraId="6E817840" w14:textId="77777777" w:rsidR="006140FC" w:rsidRPr="006140FC" w:rsidRDefault="006140FC" w:rsidP="006140FC">
      <w:pPr>
        <w:spacing w:after="0" w:line="240" w:lineRule="auto"/>
        <w:ind w:right="-46"/>
        <w:jc w:val="center"/>
        <w:rPr>
          <w:rFonts w:ascii="Times New Roman" w:eastAsia="Times New Roman" w:hAnsi="Times New Roman" w:cs="Times New Roman"/>
          <w:sz w:val="24"/>
          <w:szCs w:val="24"/>
        </w:rPr>
      </w:pPr>
    </w:p>
    <w:p w14:paraId="411EBECA" w14:textId="5B3CA7BC" w:rsidR="006140FC" w:rsidRPr="006140FC" w:rsidRDefault="006140FC" w:rsidP="006140FC">
      <w:pPr>
        <w:spacing w:after="0" w:line="240" w:lineRule="auto"/>
        <w:ind w:firstLine="720"/>
        <w:jc w:val="both"/>
        <w:rPr>
          <w:rFonts w:asciiTheme="majorBidi" w:hAnsiTheme="majorBidi" w:cstheme="majorBidi"/>
          <w:color w:val="000000" w:themeColor="text1"/>
          <w:sz w:val="20"/>
          <w:szCs w:val="20"/>
        </w:rPr>
      </w:pPr>
      <w:r w:rsidRPr="006140FC">
        <w:rPr>
          <w:rFonts w:ascii="Times New Roman" w:eastAsia="Times New Roman" w:hAnsi="Times New Roman" w:cs="Times New Roman"/>
          <w:b/>
          <w:sz w:val="20"/>
          <w:szCs w:val="20"/>
        </w:rPr>
        <w:t>Abstrak</w:t>
      </w:r>
      <w:r w:rsidRPr="006140FC">
        <w:rPr>
          <w:rFonts w:ascii="Times New Roman" w:eastAsia="Times New Roman" w:hAnsi="Times New Roman" w:cs="Times New Roman"/>
          <w:b/>
          <w:sz w:val="20"/>
          <w:szCs w:val="20"/>
        </w:rPr>
        <w:t xml:space="preserve">. </w:t>
      </w:r>
      <w:r w:rsidRPr="006140FC">
        <w:rPr>
          <w:rFonts w:asciiTheme="majorBidi" w:hAnsiTheme="majorBidi" w:cstheme="majorBidi"/>
          <w:color w:val="000000" w:themeColor="text1"/>
          <w:sz w:val="20"/>
          <w:szCs w:val="20"/>
        </w:rPr>
        <w:t>Penelitian ini bertujuan untuk menganalisis pengaruh penerapan permainan halang rintang dalam meningkatkan motivasi belajar anak, serta mengidentifikasi faktor-faktor yang mendukung efektivitasnya. yang di laksanakan di RA Teladan Imam Syafi’i Dusun karang langu, Jalan Lading-lading kec. Tanjung, Kabupaten Lombok Utara. Dengan jumlah siswa yaitu 23 anak terdiri dari 4 anak laki-laki dan 19 anak Perempuan. Dampak dari penelitian ini menunjukkan peningkatan signifikan dalam motivasi belajar anak, termasuk antusiasme, konsentrasi, dan kemauan untuk menyelesaikan tugas. Permainan ini juga membantu mengembangkan keterampilan sosial.  Penelitian menggunakan pendekatan kualitatif dengan metode studi kasus melalui observasi, wawancara, dan angket terhadap peserta didik usia 5–6 tahun yang terlibat dalam permainan halang rintang. Data dianalisis secara deskriptif untuk mengukur perubahan motivasi belajar sebelum dan setelah intervensi.</w:t>
      </w:r>
    </w:p>
    <w:p w14:paraId="538A1C28" w14:textId="77777777" w:rsidR="006140FC" w:rsidRPr="006140FC" w:rsidRDefault="006140FC" w:rsidP="006140FC">
      <w:pPr>
        <w:spacing w:after="0" w:line="240" w:lineRule="auto"/>
        <w:ind w:firstLine="720"/>
        <w:jc w:val="both"/>
        <w:rPr>
          <w:rFonts w:asciiTheme="majorBidi" w:hAnsiTheme="majorBidi" w:cstheme="majorBidi"/>
          <w:color w:val="000000" w:themeColor="text1"/>
          <w:sz w:val="20"/>
          <w:szCs w:val="20"/>
        </w:rPr>
      </w:pPr>
      <w:r w:rsidRPr="006140FC">
        <w:rPr>
          <w:rFonts w:asciiTheme="majorBidi" w:hAnsiTheme="majorBidi" w:cstheme="majorBidi"/>
          <w:color w:val="000000" w:themeColor="text1"/>
          <w:sz w:val="20"/>
          <w:szCs w:val="20"/>
        </w:rPr>
        <w:t>Hasil penelitian yang di lakukan menunjukkan bahwa Permainan halang rintang efektif dalam meningkatkan motivasi belajar anak karena menggabungkan unsur fisik, mental, dan kolaborasi. Implikasinya, metode ini dapat diintegrasikan dalam pendekatan pembelajaran aktif untuk menciptakan pengalaman edukasi yang lebih menarik dan berdampak positif.</w:t>
      </w:r>
    </w:p>
    <w:p w14:paraId="7466FD06" w14:textId="77777777" w:rsidR="006140FC" w:rsidRPr="006140FC" w:rsidRDefault="006140FC" w:rsidP="006140FC">
      <w:pPr>
        <w:spacing w:after="0" w:line="240" w:lineRule="auto"/>
        <w:ind w:firstLine="720"/>
        <w:jc w:val="both"/>
        <w:rPr>
          <w:rFonts w:asciiTheme="majorBidi" w:hAnsiTheme="majorBidi" w:cstheme="majorBidi"/>
          <w:color w:val="000000" w:themeColor="text1"/>
          <w:sz w:val="20"/>
          <w:szCs w:val="20"/>
        </w:rPr>
      </w:pPr>
    </w:p>
    <w:p w14:paraId="2E05CEDC" w14:textId="77777777" w:rsidR="006140FC" w:rsidRPr="006140FC" w:rsidRDefault="006140FC" w:rsidP="006140FC">
      <w:pPr>
        <w:spacing w:after="0" w:line="240" w:lineRule="auto"/>
        <w:jc w:val="both"/>
        <w:rPr>
          <w:rFonts w:asciiTheme="majorBidi" w:hAnsiTheme="majorBidi" w:cstheme="majorBidi"/>
          <w:color w:val="000000" w:themeColor="text1"/>
          <w:sz w:val="20"/>
          <w:szCs w:val="20"/>
        </w:rPr>
      </w:pPr>
      <w:r w:rsidRPr="006140FC">
        <w:rPr>
          <w:rFonts w:asciiTheme="majorBidi" w:hAnsiTheme="majorBidi" w:cstheme="majorBidi"/>
          <w:b/>
          <w:bCs/>
          <w:color w:val="000000" w:themeColor="text1"/>
          <w:sz w:val="20"/>
          <w:szCs w:val="20"/>
        </w:rPr>
        <w:t>Kata Kunci:</w:t>
      </w:r>
      <w:r w:rsidRPr="006140FC">
        <w:rPr>
          <w:rFonts w:asciiTheme="majorBidi" w:hAnsiTheme="majorBidi" w:cstheme="majorBidi"/>
          <w:color w:val="000000" w:themeColor="text1"/>
          <w:sz w:val="20"/>
          <w:szCs w:val="20"/>
        </w:rPr>
        <w:t xml:space="preserve"> Permainan halang rintang, motivasi belajar, pendidikan anak.</w:t>
      </w:r>
    </w:p>
    <w:p w14:paraId="48E5E7F2" w14:textId="33D18259" w:rsidR="006140FC" w:rsidRDefault="006140FC" w:rsidP="006140FC">
      <w:pPr>
        <w:spacing w:after="0" w:line="24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p>
    <w:p w14:paraId="36FFFF17" w14:textId="77777777" w:rsidR="006140FC" w:rsidRDefault="006140FC" w:rsidP="006140FC">
      <w:pPr>
        <w:spacing w:after="0" w:line="240" w:lineRule="auto"/>
        <w:ind w:right="-46"/>
        <w:jc w:val="both"/>
        <w:rPr>
          <w:rFonts w:ascii="Times New Roman" w:eastAsia="Times New Roman" w:hAnsi="Times New Roman" w:cs="Times New Roman"/>
          <w:i/>
          <w:sz w:val="24"/>
          <w:szCs w:val="24"/>
        </w:rPr>
        <w:sectPr w:rsidR="006140FC" w:rsidSect="006140FC">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pgNumType w:start="1"/>
          <w:cols w:space="720"/>
          <w:titlePg/>
        </w:sectPr>
      </w:pPr>
    </w:p>
    <w:p w14:paraId="15E9D679" w14:textId="1AE5BE5F" w:rsidR="006140FC" w:rsidRDefault="006140FC" w:rsidP="006140FC">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PENDAHULUAN </w:t>
      </w:r>
    </w:p>
    <w:p w14:paraId="7D1769BB" w14:textId="2E21CFD7" w:rsidR="007C35A0" w:rsidRPr="006F65A5" w:rsidRDefault="007C35A0" w:rsidP="002305DA">
      <w:pPr>
        <w:pStyle w:val="ListParagraph"/>
        <w:spacing w:line="360" w:lineRule="auto"/>
        <w:ind w:left="426" w:firstLine="567"/>
        <w:jc w:val="both"/>
        <w:rPr>
          <w:rFonts w:ascii="Times New Roman" w:hAnsi="Times New Roman" w:cs="Times New Roman"/>
          <w:bCs/>
          <w:color w:val="000000" w:themeColor="text1"/>
          <w:sz w:val="24"/>
          <w:szCs w:val="24"/>
        </w:rPr>
      </w:pPr>
      <w:r w:rsidRPr="006F65A5">
        <w:rPr>
          <w:rFonts w:ascii="Times New Roman" w:hAnsi="Times New Roman" w:cs="Times New Roman"/>
          <w:bCs/>
          <w:color w:val="000000" w:themeColor="text1"/>
          <w:sz w:val="24"/>
          <w:szCs w:val="24"/>
        </w:rPr>
        <w:t xml:space="preserve">Salah satu tujuan dari Pendidikan anak usia dini yaitu untuk mengembangkan aspek perkembangan anak, aspek perkembangan anak menurut peraturan mentri pendidikan dan kebudayan (permendikbud) no. 137 tahun 2014 tentang standar nasional PAUD memiliki enam aspek perkembangan yang harus tercapai, perkembangan tersebut </w:t>
      </w:r>
      <w:r w:rsidRPr="006F65A5">
        <w:rPr>
          <w:rFonts w:ascii="Times New Roman" w:hAnsi="Times New Roman" w:cs="Times New Roman"/>
          <w:bCs/>
          <w:color w:val="000000" w:themeColor="text1"/>
          <w:sz w:val="24"/>
          <w:szCs w:val="24"/>
        </w:rPr>
        <w:t xml:space="preserve">diantranya: nilai moral dan agama, kognitif, fisik motorik, sosial emosional, Bahasa dan seni </w:t>
      </w:r>
      <w:r w:rsidR="004458FF">
        <w:rPr>
          <w:rFonts w:ascii="Times New Roman" w:hAnsi="Times New Roman" w:cs="Times New Roman"/>
          <w:bCs/>
          <w:color w:val="000000" w:themeColor="text1"/>
          <w:sz w:val="24"/>
          <w:szCs w:val="24"/>
        </w:rPr>
        <w:fldChar w:fldCharType="begin" w:fldLock="1"/>
      </w:r>
      <w:r w:rsidR="004458FF">
        <w:rPr>
          <w:rFonts w:ascii="Times New Roman" w:hAnsi="Times New Roman" w:cs="Times New Roman"/>
          <w:bCs/>
          <w:color w:val="000000" w:themeColor="text1"/>
          <w:sz w:val="24"/>
          <w:szCs w:val="24"/>
        </w:rPr>
        <w:instrText>ADDIN CSL_CITATION {"citationItems":[{"id":"ITEM-1","itemData":{"abstract":"The design of user interface is an important and challenging topic for student designers to understand and master. The eight principles of good User Interface (UI) design are often taught using primarily cognitive approaches, which can leave room for improvement in students' ability to apply the principles in a variety of contexts. Game-based learning tools are recognised to be beneficial in university classrooms across a variety of discipline areas and topics due to their capacity to increase engagement. This project presents a first prototype for an instructional tool that leverages constructionism and embodied learning to enhance students' understanding and application of these principles. This tool takes the form of a board game, thus encouraging peer learning. To test the prototype, three usability tests were carried out. Each user group was unique, the first being internal to the design team, the second having some prior exposure of the subject, and the third, having no prior experience at all. In each sessions, the participants were presented with a series of UI challenges, for which they were asked to construct suitable design solutions. Following the sessions, and where possible, the quality of these solutions were evaluated against a scoring system. This initial study suggests that instructional board games may be flexible enough to support learning outcomes at various stages of knowledge and skills acquisition among different learner groups.","author":[{"dropping-particle":"","family":"Kemendikbud","given":"","non-dropping-particle":"","parse-names":false,"suffix":""}],"container-title":"Permendikbud Ristek Nomor 12 Tahun 2024","id":"ITEM-1","issued":{"date-parts":[["2024"]]},"page":"1-26","title":"Kurikulum Pada Pendidikan Anak Usia Dini, Jenjang Pendidikan Dasar, Dan Jenjang Pendidikan Menengah","type":"article-journal"},"uris":["http://www.mendeley.com/documents/?uuid=68d43a4d-40f9-455a-bda0-a2594e18ea8a"]}],"mendeley":{"formattedCitation":"(Kemendikbud, 2024)","plainTextFormattedCitation":"(Kemendikbud, 2024)","previouslyFormattedCitation":"(Kemendikbud, 2024)"},"properties":{"noteIndex":0},"schema":"https://github.com/citation-style-language/schema/raw/master/csl-citation.json"}</w:instrText>
      </w:r>
      <w:r w:rsidR="004458FF">
        <w:rPr>
          <w:rFonts w:ascii="Times New Roman" w:hAnsi="Times New Roman" w:cs="Times New Roman"/>
          <w:bCs/>
          <w:color w:val="000000" w:themeColor="text1"/>
          <w:sz w:val="24"/>
          <w:szCs w:val="24"/>
        </w:rPr>
        <w:fldChar w:fldCharType="separate"/>
      </w:r>
      <w:r w:rsidR="004458FF" w:rsidRPr="004458FF">
        <w:rPr>
          <w:rFonts w:ascii="Times New Roman" w:hAnsi="Times New Roman" w:cs="Times New Roman"/>
          <w:bCs/>
          <w:noProof/>
          <w:color w:val="000000" w:themeColor="text1"/>
          <w:sz w:val="24"/>
          <w:szCs w:val="24"/>
        </w:rPr>
        <w:t>(Kemendikbud, 2024)</w:t>
      </w:r>
      <w:r w:rsidR="004458FF">
        <w:rPr>
          <w:rFonts w:ascii="Times New Roman" w:hAnsi="Times New Roman" w:cs="Times New Roman"/>
          <w:bCs/>
          <w:color w:val="000000" w:themeColor="text1"/>
          <w:sz w:val="24"/>
          <w:szCs w:val="24"/>
        </w:rPr>
        <w:fldChar w:fldCharType="end"/>
      </w:r>
    </w:p>
    <w:p w14:paraId="064027D8" w14:textId="45F5D8A7" w:rsidR="007C35A0" w:rsidRPr="006F65A5" w:rsidRDefault="007C35A0" w:rsidP="002305DA">
      <w:pPr>
        <w:pStyle w:val="ListParagraph"/>
        <w:spacing w:line="360" w:lineRule="auto"/>
        <w:ind w:left="426" w:firstLine="567"/>
        <w:jc w:val="both"/>
        <w:rPr>
          <w:rFonts w:ascii="Times New Roman" w:hAnsi="Times New Roman" w:cs="Times New Roman"/>
          <w:color w:val="000000" w:themeColor="text1"/>
          <w:sz w:val="24"/>
          <w:szCs w:val="24"/>
        </w:rPr>
      </w:pPr>
      <w:r w:rsidRPr="006F65A5">
        <w:rPr>
          <w:rFonts w:ascii="Times New Roman" w:hAnsi="Times New Roman" w:cs="Times New Roman"/>
          <w:color w:val="000000" w:themeColor="text1"/>
          <w:sz w:val="24"/>
          <w:szCs w:val="24"/>
        </w:rPr>
        <w:t xml:space="preserve">Belajar merupakan suatu proses kegiatan untuk mengubah tingkah laku anak dalam kehidupannya, contohnya seperti  faktor yang mempengaruhi untuk mengubah tingkah laku anak didik tersebut salah satunya adalah faktor motivasi. Faktor </w:t>
      </w:r>
      <w:r w:rsidRPr="006F65A5">
        <w:rPr>
          <w:rFonts w:ascii="Times New Roman" w:hAnsi="Times New Roman" w:cs="Times New Roman"/>
          <w:color w:val="000000" w:themeColor="text1"/>
          <w:sz w:val="24"/>
          <w:szCs w:val="24"/>
        </w:rPr>
        <w:lastRenderedPageBreak/>
        <w:t xml:space="preserve">motivasi berfungsi sebagai usaha dalam pencapaian prestasi </w:t>
      </w:r>
      <w:r w:rsidR="004575A2">
        <w:rPr>
          <w:rFonts w:ascii="Times New Roman" w:hAnsi="Times New Roman" w:cs="Times New Roman"/>
          <w:color w:val="000000" w:themeColor="text1"/>
          <w:sz w:val="24"/>
          <w:szCs w:val="24"/>
        </w:rPr>
        <w:fldChar w:fldCharType="begin" w:fldLock="1"/>
      </w:r>
      <w:r w:rsidR="00322664">
        <w:rPr>
          <w:rFonts w:ascii="Times New Roman" w:hAnsi="Times New Roman" w:cs="Times New Roman"/>
          <w:color w:val="000000" w:themeColor="text1"/>
          <w:sz w:val="24"/>
          <w:szCs w:val="24"/>
        </w:rPr>
        <w:instrText>ADDIN CSL_CITATION {"citationItems":[{"id":"ITEM-1","itemData":{"author":[{"dropping-particle":"","family":"Nisa, K., &amp; Sujarwo","given":"S","non-dropping-particle":"","parse-names":false,"suffix":""}],"container-title":"Jurnal Obsesi : Jurnal Pendidikan Anak Usia Dini","id":"ITEM-1","issue":"1","issued":{"date-parts":[["2020"]]},"title":"Efektivitas Komunikasi Guru Terhadap Motivasi Belajar Anak Usia Dini","type":"article-journal","volume":"5"},"uris":["http://www.mendeley.com/documents/?uuid=35d2a492-b0a6-448c-b4e0-337393a2d1ae"]}],"mendeley":{"formattedCitation":"(Nisa, K., &amp; Sujarwo, 2020)","plainTextFormattedCitation":"(Nisa, K., &amp; Sujarwo, 2020)","previouslyFormattedCitation":"(Nisa, K., &amp; Sujarwo, 2020)"},"properties":{"noteIndex":0},"schema":"https://github.com/citation-style-language/schema/raw/master/csl-citation.json"}</w:instrText>
      </w:r>
      <w:r w:rsidR="004575A2">
        <w:rPr>
          <w:rFonts w:ascii="Times New Roman" w:hAnsi="Times New Roman" w:cs="Times New Roman"/>
          <w:color w:val="000000" w:themeColor="text1"/>
          <w:sz w:val="24"/>
          <w:szCs w:val="24"/>
        </w:rPr>
        <w:fldChar w:fldCharType="separate"/>
      </w:r>
      <w:r w:rsidR="004575A2" w:rsidRPr="004575A2">
        <w:rPr>
          <w:rFonts w:ascii="Times New Roman" w:hAnsi="Times New Roman" w:cs="Times New Roman"/>
          <w:noProof/>
          <w:color w:val="000000" w:themeColor="text1"/>
          <w:sz w:val="24"/>
          <w:szCs w:val="24"/>
        </w:rPr>
        <w:t>(Nisa, K., &amp; Sujarwo, 2020)</w:t>
      </w:r>
      <w:r w:rsidR="004575A2">
        <w:rPr>
          <w:rFonts w:ascii="Times New Roman" w:hAnsi="Times New Roman" w:cs="Times New Roman"/>
          <w:color w:val="000000" w:themeColor="text1"/>
          <w:sz w:val="24"/>
          <w:szCs w:val="24"/>
        </w:rPr>
        <w:fldChar w:fldCharType="end"/>
      </w:r>
      <w:r w:rsidRPr="006F65A5">
        <w:rPr>
          <w:rFonts w:ascii="Times New Roman" w:hAnsi="Times New Roman" w:cs="Times New Roman"/>
          <w:color w:val="000000" w:themeColor="text1"/>
          <w:sz w:val="24"/>
          <w:szCs w:val="24"/>
        </w:rPr>
        <w:t xml:space="preserve">. Adanya motivasi yang baik dalam proses belajar akan mendapatkan hasil yang baik. Dengan kata lain, jika ada usaha yang tekun serta dilandasi motivasi yang kuat, maka anak didik yang belajar akan mendapatkan prestasi yang baik. Artinya intensitas motivasi siswa akan sangat menentukan pencapaian prestasinya dalam belajar (Amalia &amp; Maknun, 2021).  Motivasi belajar merupakan bagian terpenting dari proses pembelajaran dan menjadi dasar bagi siswa untuk dapat memperoleh hasil belajar yang maksimal, pencapaian hasil belajar anak ditentukan sejauh mana tingkat motivasi dalam diri anak untuk terus bertumbuh dalam lingkungan belajarnya </w:t>
      </w:r>
      <w:r w:rsidR="00322664">
        <w:rPr>
          <w:rFonts w:ascii="Times New Roman" w:hAnsi="Times New Roman" w:cs="Times New Roman"/>
          <w:color w:val="000000" w:themeColor="text1"/>
          <w:sz w:val="24"/>
          <w:szCs w:val="24"/>
        </w:rPr>
        <w:fldChar w:fldCharType="begin" w:fldLock="1"/>
      </w:r>
      <w:r w:rsidR="00322664">
        <w:rPr>
          <w:rFonts w:ascii="Times New Roman" w:hAnsi="Times New Roman" w:cs="Times New Roman"/>
          <w:color w:val="000000" w:themeColor="text1"/>
          <w:sz w:val="24"/>
          <w:szCs w:val="24"/>
        </w:rPr>
        <w:instrText>ADDIN CSL_CITATION {"citationItems":[{"id":"ITEM-1","itemData":{"author":[{"dropping-particle":"","family":"Rahman","given":"S","non-dropping-particle":"","parse-names":false,"suffix":""}],"container-title":"Merdeka Belajar","id":"ITEM-1","issued":{"date-parts":[["2021"]]},"title":"Pentingnya Motivasi Belajar Dalam Meningkatkan Hasil Belajar","type":"article-journal"},"uris":["http://www.mendeley.com/documents/?uuid=1a2cf014-26df-49d3-883e-8e09fdb3943c"]}],"mendeley":{"formattedCitation":"(Rahman, 2021)","plainTextFormattedCitation":"(Rahman, 2021)","previouslyFormattedCitation":"(Rahman, 2021)"},"properties":{"noteIndex":0},"schema":"https://github.com/citation-style-language/schema/raw/master/csl-citation.json"}</w:instrText>
      </w:r>
      <w:r w:rsidR="00322664">
        <w:rPr>
          <w:rFonts w:ascii="Times New Roman" w:hAnsi="Times New Roman" w:cs="Times New Roman"/>
          <w:color w:val="000000" w:themeColor="text1"/>
          <w:sz w:val="24"/>
          <w:szCs w:val="24"/>
        </w:rPr>
        <w:fldChar w:fldCharType="separate"/>
      </w:r>
      <w:r w:rsidR="00322664" w:rsidRPr="00322664">
        <w:rPr>
          <w:rFonts w:ascii="Times New Roman" w:hAnsi="Times New Roman" w:cs="Times New Roman"/>
          <w:noProof/>
          <w:color w:val="000000" w:themeColor="text1"/>
          <w:sz w:val="24"/>
          <w:szCs w:val="24"/>
        </w:rPr>
        <w:t>(Rahman, 2021)</w:t>
      </w:r>
      <w:r w:rsidR="00322664">
        <w:rPr>
          <w:rFonts w:ascii="Times New Roman" w:hAnsi="Times New Roman" w:cs="Times New Roman"/>
          <w:color w:val="000000" w:themeColor="text1"/>
          <w:sz w:val="24"/>
          <w:szCs w:val="24"/>
        </w:rPr>
        <w:fldChar w:fldCharType="end"/>
      </w:r>
      <w:r w:rsidRPr="006F65A5">
        <w:rPr>
          <w:rFonts w:ascii="Times New Roman" w:hAnsi="Times New Roman" w:cs="Times New Roman"/>
          <w:color w:val="000000" w:themeColor="text1"/>
          <w:sz w:val="24"/>
          <w:szCs w:val="24"/>
        </w:rPr>
        <w:t>.</w:t>
      </w:r>
    </w:p>
    <w:p w14:paraId="66453526" w14:textId="1122C823" w:rsidR="007C35A0" w:rsidRPr="006F65A5" w:rsidRDefault="00322664" w:rsidP="002305DA">
      <w:pPr>
        <w:pStyle w:val="ListParagraph"/>
        <w:spacing w:line="360" w:lineRule="auto"/>
        <w:ind w:left="426"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{"citationItems":[{"id":"ITEM-1","itemData":{"author":[{"dropping-particle":"","family":"Kompri","given":"","non-dropping-particle":"","parse-names":false,"suffix":""}],"id":"ITEM-1","issued":{"date-parts":[["2016"]]},"publisher":"PT Remaja Roksadaya","publisher-place":"Bandung","title":"Motivasi pembelajaran perspektif guru dan siswa","type":"book"},"uris":["http://www.mendeley.com/documents/?uuid=56adf5fc-05f7-43ef-bdde-3c43afcbeb32"]}],"mendeley":{"formattedCitation":"(Kompri, 2016)","plainTextFormattedCitation":"(Kompri, 2016)","previouslyFormattedCitation":"(Kompri, 2016)"},"properties":{"noteIndex":0},"schema":"https://github.com/citation-style-language/schema/raw/master/csl-citation.json"}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322664">
        <w:rPr>
          <w:rFonts w:ascii="Times New Roman" w:hAnsi="Times New Roman" w:cs="Times New Roman"/>
          <w:noProof/>
          <w:color w:val="000000" w:themeColor="text1"/>
          <w:sz w:val="24"/>
          <w:szCs w:val="24"/>
        </w:rPr>
        <w:t>(Kompri, 2016)</w:t>
      </w:r>
      <w:r>
        <w:rPr>
          <w:rFonts w:ascii="Times New Roman" w:hAnsi="Times New Roman" w:cs="Times New Roman"/>
          <w:color w:val="000000" w:themeColor="text1"/>
          <w:sz w:val="24"/>
          <w:szCs w:val="24"/>
        </w:rPr>
        <w:fldChar w:fldCharType="end"/>
      </w:r>
      <w:r w:rsidR="007C35A0" w:rsidRPr="006F65A5">
        <w:rPr>
          <w:rFonts w:ascii="Times New Roman" w:hAnsi="Times New Roman" w:cs="Times New Roman"/>
          <w:color w:val="000000" w:themeColor="text1"/>
          <w:sz w:val="24"/>
          <w:szCs w:val="24"/>
        </w:rPr>
        <w:t xml:space="preserve"> menyatakan bahwa motivasi belajar adalah faktor kunci dalam proses pendidikan. Anak yang termotivasi cenderung lebih aktif, terlibat, dan memiliki prestasi yang lebih baik. Oleh karena itu, mencari cara untuk meningkatkan motivasi belajar anak sangat penting. Dalam hal ini tidak telepas dari aktor utama yaitu guru yang memegang peranan penting dalam mendorong motivasi belajar anak usia dini baik pada saat proses pembelajaran maupun diluar pembelajaran. Peran guru sebagai pendidik mempunyai pengaruh besar bagi anak, menjadi tokoh atau panutan baik </w:t>
      </w:r>
      <w:r w:rsidR="007C35A0" w:rsidRPr="006F65A5">
        <w:rPr>
          <w:rFonts w:ascii="Times New Roman" w:hAnsi="Times New Roman" w:cs="Times New Roman"/>
          <w:color w:val="000000" w:themeColor="text1"/>
          <w:sz w:val="24"/>
          <w:szCs w:val="24"/>
        </w:rPr>
        <w:t>dalam perilaku keseharian anak. Guru berperan sebagai teladan di lingkungan sekolah, mengajarkan dan menunjukkan perilaku yang positif kepada anak-anak, sehingga dapat termotivasi dari berbagai pengalaman yang didapatkan bersama guru Aisyah</w:t>
      </w:r>
      <w:r>
        <w:rPr>
          <w:rFonts w:ascii="Times New Roman" w:hAnsi="Times New Roman" w:cs="Times New Roman"/>
          <w:color w:val="000000" w:themeColor="text1"/>
          <w:sz w:val="24"/>
          <w:szCs w:val="24"/>
        </w:rPr>
        <w:t xml:space="preserve"> dalam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{"citationItems":[{"id":"ITEM-1","itemData":{"ISBN":"0123456789","ISSN":"1321-7348","abstract":"Jurnal ini membahas bagaimana koran kuning menerapkan Etika Jurnalisme dalam pemberitaannya. Koran Lampu Hijau dipilih sebagai obyek bahasan karena Lampu Hijau adalah salah satu Koran Kuning Indonesia yang masih bertahan hingga saat ini. Selain itu, penulis merasa penulisan berita di Lampu Hijau dapat dikatakan paling sensasional diantara Koran Kuning Indonesia lainnya. Dengan membahas Lampu Hijau, penulis berharap media di Indonesia dapat selayaknya menjadi jembatan yang kuat yang mampu mengedukasi dan memberikan informasi yang layak bagi masyarakat Indonesia.","author":[{"dropping-particle":"","family":"Azizah","given":"Khoirun Nisa","non-dropping-particle":"","parse-names":false,"suffix":""}],"container-title":"Etika Jurnalisme Pada Koran Kuning : Sebuah Studi Mengenai Koran Lampu Hijau","id":"ITEM-1","issue":"2","issued":{"date-parts":[["2025"]]},"number-of-pages":"39-55","title":"PERAN GURU DALAM MENGEMBANGKAN SOSIAL EMOSIONAL ANAK USIA 4-5 TAHUN DI RA BABUSSALAM CIPINANG TAHUN AJARAN 2023/2024","type":"book","volume":"16"},"uris":["http://www.mendeley.com/documents/?uuid=2d3f82ec-c9c2-4d6c-8404-9f341b68fc90"]}],"mendeley":{"formattedCitation":"(Azizah, 2025)","plainTextFormattedCitation":"(Azizah, 2025)","previouslyFormattedCitation":"(Azizah, 2025)"},"properties":{"noteIndex":0},"schema":"https://github.com/citation-style-language/schema/raw/master/csl-citation.json"}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322664">
        <w:rPr>
          <w:rFonts w:ascii="Times New Roman" w:hAnsi="Times New Roman" w:cs="Times New Roman"/>
          <w:noProof/>
          <w:color w:val="000000" w:themeColor="text1"/>
          <w:sz w:val="24"/>
          <w:szCs w:val="24"/>
        </w:rPr>
        <w:t>(Azizah, 2025)</w:t>
      </w:r>
      <w:r>
        <w:rPr>
          <w:rFonts w:ascii="Times New Roman" w:hAnsi="Times New Roman" w:cs="Times New Roman"/>
          <w:color w:val="000000" w:themeColor="text1"/>
          <w:sz w:val="24"/>
          <w:szCs w:val="24"/>
        </w:rPr>
        <w:fldChar w:fldCharType="end"/>
      </w:r>
    </w:p>
    <w:p w14:paraId="0814EF0A" w14:textId="77777777" w:rsidR="007C35A0" w:rsidRPr="006F65A5" w:rsidRDefault="007C35A0" w:rsidP="002305DA">
      <w:pPr>
        <w:pStyle w:val="ListParagraph"/>
        <w:spacing w:line="360" w:lineRule="auto"/>
        <w:ind w:left="426" w:firstLine="567"/>
        <w:jc w:val="both"/>
        <w:rPr>
          <w:rFonts w:ascii="Times New Roman" w:hAnsi="Times New Roman" w:cs="Times New Roman"/>
          <w:color w:val="000000" w:themeColor="text1"/>
          <w:sz w:val="24"/>
          <w:szCs w:val="24"/>
        </w:rPr>
      </w:pPr>
      <w:r w:rsidRPr="006F65A5">
        <w:rPr>
          <w:rFonts w:ascii="Times New Roman" w:hAnsi="Times New Roman" w:cs="Times New Roman"/>
          <w:color w:val="000000" w:themeColor="text1"/>
          <w:sz w:val="24"/>
          <w:szCs w:val="24"/>
        </w:rPr>
        <w:t>Dalam membangun motivasi belajar pada anak usia dini keberadaan guru sangat diharapkan mampu menjadi penggerak utama dalam mendukung tumbuh kembang anak pada aspek motivasinya, seperti menciptakan lingkungan belajar dengan menciptakan suasana belajar sesuai yang diinginkan oleh anak dan memilih metode pengajaran yang cocok.</w:t>
      </w:r>
    </w:p>
    <w:p w14:paraId="26230C41" w14:textId="77777777" w:rsidR="007C35A0" w:rsidRPr="006F65A5" w:rsidRDefault="007C35A0" w:rsidP="002305DA">
      <w:pPr>
        <w:pStyle w:val="ListParagraph"/>
        <w:spacing w:line="360" w:lineRule="auto"/>
        <w:ind w:left="426" w:firstLine="567"/>
        <w:jc w:val="both"/>
        <w:rPr>
          <w:rFonts w:ascii="Times New Roman" w:hAnsi="Times New Roman" w:cs="Times New Roman"/>
          <w:color w:val="000000" w:themeColor="text1"/>
          <w:sz w:val="24"/>
          <w:szCs w:val="24"/>
        </w:rPr>
      </w:pPr>
      <w:r w:rsidRPr="006F65A5">
        <w:rPr>
          <w:rFonts w:ascii="Times New Roman" w:hAnsi="Times New Roman" w:cs="Times New Roman"/>
          <w:color w:val="000000" w:themeColor="text1"/>
          <w:sz w:val="24"/>
          <w:szCs w:val="24"/>
        </w:rPr>
        <w:t xml:space="preserve">Pembelajaran yang cocok untuk meningkatkan motivasi belajar anak yakni permainan puzzle, tebak gambar, permainan outdoor termasuk permainan halang rintang karena telah terbukti </w:t>
      </w:r>
      <w:bookmarkStart w:id="2" w:name="_Hlk190753232"/>
      <w:r w:rsidRPr="006F65A5">
        <w:rPr>
          <w:rFonts w:ascii="Times New Roman" w:hAnsi="Times New Roman" w:cs="Times New Roman"/>
          <w:color w:val="000000" w:themeColor="text1"/>
          <w:sz w:val="24"/>
          <w:szCs w:val="24"/>
        </w:rPr>
        <w:t>efektif dalam meningkatkan motivasi dan keterlibatan siswa, Melalui permainan ini anak-anak tidak hanya belajar secara kognitif, tetapi juga secara fisik dan sosia</w:t>
      </w:r>
      <w:bookmarkEnd w:id="2"/>
      <w:r w:rsidRPr="006F65A5">
        <w:rPr>
          <w:rFonts w:ascii="Times New Roman" w:hAnsi="Times New Roman" w:cs="Times New Roman"/>
          <w:color w:val="000000" w:themeColor="text1"/>
          <w:sz w:val="24"/>
          <w:szCs w:val="24"/>
        </w:rPr>
        <w:t xml:space="preserve">l. </w:t>
      </w:r>
    </w:p>
    <w:p w14:paraId="2999E73E" w14:textId="3CF7A412" w:rsidR="007C35A0" w:rsidRPr="006F65A5" w:rsidRDefault="007C35A0" w:rsidP="002305DA">
      <w:pPr>
        <w:pStyle w:val="ListParagraph"/>
        <w:spacing w:line="360" w:lineRule="auto"/>
        <w:ind w:left="426" w:firstLine="567"/>
        <w:jc w:val="both"/>
        <w:rPr>
          <w:rFonts w:ascii="Times New Roman" w:hAnsi="Times New Roman" w:cs="Times New Roman"/>
          <w:color w:val="000000" w:themeColor="text1"/>
          <w:sz w:val="24"/>
          <w:szCs w:val="24"/>
        </w:rPr>
      </w:pPr>
      <w:r w:rsidRPr="006F65A5">
        <w:rPr>
          <w:rFonts w:ascii="Times New Roman" w:hAnsi="Times New Roman" w:cs="Times New Roman"/>
          <w:color w:val="000000" w:themeColor="text1"/>
          <w:sz w:val="24"/>
          <w:szCs w:val="24"/>
        </w:rPr>
        <w:t xml:space="preserve">Halang rintang ini merupakan salah satu aktivitas bermain yang dapat dilakukan di dalam dan di luar kelas. Menurut </w:t>
      </w:r>
      <w:r w:rsidR="00322664">
        <w:rPr>
          <w:rFonts w:ascii="Times New Roman" w:hAnsi="Times New Roman" w:cs="Times New Roman"/>
          <w:color w:val="000000" w:themeColor="text1"/>
          <w:sz w:val="24"/>
          <w:szCs w:val="24"/>
        </w:rPr>
        <w:fldChar w:fldCharType="begin" w:fldLock="1"/>
      </w:r>
      <w:r w:rsidR="00322664">
        <w:rPr>
          <w:rFonts w:ascii="Times New Roman" w:hAnsi="Times New Roman" w:cs="Times New Roman"/>
          <w:color w:val="000000" w:themeColor="text1"/>
          <w:sz w:val="24"/>
          <w:szCs w:val="24"/>
        </w:rPr>
        <w:instrText>ADDIN CSL_CITATION {"citationItems":[{"id":"ITEM-1","itemData":{"author":[{"dropping-particle":"","family":"Sujiono","given":"Yuliani Nurani","non-dropping-particle":"","parse-names":false,"suffix":""}],"edition":"8","id":"ITEM-1","issued":{"date-parts":[["2016"]]},"publisher":"Indeks","publisher-place":"Jakarta","title":"Konsep Dasar Pendidikan Anak Usia dini","type":"book"},"uris":["http://www.mendeley.com/documents/?uuid=a7bc6e54-d538-3e52-9c5f-d20eae4a5c72"]}],"mendeley":{"formattedCitation":"(Sujiono, 2016)","plainTextFormattedCitation":"(Sujiono, 2016)","previouslyFormattedCitation":"(Sujiono, 2016)"},"properties":{"noteIndex":0},"schema":"https://github.com/citation-style-language/schema/raw/master/csl-citation.json"}</w:instrText>
      </w:r>
      <w:r w:rsidR="00322664">
        <w:rPr>
          <w:rFonts w:ascii="Times New Roman" w:hAnsi="Times New Roman" w:cs="Times New Roman"/>
          <w:color w:val="000000" w:themeColor="text1"/>
          <w:sz w:val="24"/>
          <w:szCs w:val="24"/>
        </w:rPr>
        <w:fldChar w:fldCharType="separate"/>
      </w:r>
      <w:r w:rsidR="00322664" w:rsidRPr="00322664">
        <w:rPr>
          <w:rFonts w:ascii="Times New Roman" w:hAnsi="Times New Roman" w:cs="Times New Roman"/>
          <w:noProof/>
          <w:color w:val="000000" w:themeColor="text1"/>
          <w:sz w:val="24"/>
          <w:szCs w:val="24"/>
        </w:rPr>
        <w:t>(Sujiono, 2016)</w:t>
      </w:r>
      <w:r w:rsidR="00322664">
        <w:rPr>
          <w:rFonts w:ascii="Times New Roman" w:hAnsi="Times New Roman" w:cs="Times New Roman"/>
          <w:color w:val="000000" w:themeColor="text1"/>
          <w:sz w:val="24"/>
          <w:szCs w:val="24"/>
        </w:rPr>
        <w:fldChar w:fldCharType="end"/>
      </w:r>
      <w:r w:rsidRPr="006F65A5">
        <w:rPr>
          <w:rFonts w:ascii="Times New Roman" w:hAnsi="Times New Roman" w:cs="Times New Roman"/>
          <w:color w:val="000000" w:themeColor="text1"/>
          <w:sz w:val="24"/>
          <w:szCs w:val="24"/>
        </w:rPr>
        <w:t xml:space="preserve"> halang rintang merupakan pengalaman langsung yang efektif dengan atau tanpa alat permainan yang dapat menghasilkan pengertian atau informasi, memberikan kesenangan maupun </w:t>
      </w:r>
      <w:r w:rsidRPr="006F65A5">
        <w:rPr>
          <w:rFonts w:ascii="Times New Roman" w:hAnsi="Times New Roman" w:cs="Times New Roman"/>
          <w:color w:val="000000" w:themeColor="text1"/>
          <w:sz w:val="24"/>
          <w:szCs w:val="24"/>
        </w:rPr>
        <w:lastRenderedPageBreak/>
        <w:t>mengembangkan imajinasi anak. Dengan bermain halang rintang dapat meningkatkan kemampuan motorik kasar anak karena anak dituntut untuk aktif dalam bergerak</w:t>
      </w:r>
    </w:p>
    <w:p w14:paraId="1048EFE5" w14:textId="05D77F09" w:rsidR="007C35A0" w:rsidRPr="006F65A5" w:rsidRDefault="007C35A0" w:rsidP="002305DA">
      <w:pPr>
        <w:pStyle w:val="ListParagraph"/>
        <w:spacing w:line="360" w:lineRule="auto"/>
        <w:ind w:left="426" w:firstLine="567"/>
        <w:jc w:val="both"/>
        <w:rPr>
          <w:rFonts w:ascii="Times New Roman" w:hAnsi="Times New Roman" w:cs="Times New Roman"/>
          <w:bCs/>
          <w:color w:val="000000" w:themeColor="text1"/>
          <w:sz w:val="24"/>
          <w:szCs w:val="24"/>
        </w:rPr>
      </w:pPr>
      <w:r w:rsidRPr="006F65A5">
        <w:rPr>
          <w:rFonts w:ascii="Times New Roman" w:hAnsi="Times New Roman" w:cs="Times New Roman"/>
          <w:bCs/>
          <w:color w:val="000000" w:themeColor="text1"/>
          <w:sz w:val="24"/>
          <w:szCs w:val="24"/>
        </w:rPr>
        <w:t xml:space="preserve">Permainan halang rintang merupakan suatu aktivitas fisik dimana penyelengaraannya disengaja untuk menjadi lebih sulit dengan menempatkan berbagai macam benda sebagai hambatan dengan melewati berbagai rintangan dalam permainan ini, anak-anak akan mendapatkan stimulasi yang dapat meningkatkan perkembangan motorik kasar mereka </w:t>
      </w:r>
      <w:r w:rsidR="00322664">
        <w:rPr>
          <w:rFonts w:ascii="Times New Roman" w:hAnsi="Times New Roman" w:cs="Times New Roman"/>
          <w:bCs/>
          <w:color w:val="000000" w:themeColor="text1"/>
          <w:sz w:val="24"/>
          <w:szCs w:val="24"/>
        </w:rPr>
        <w:fldChar w:fldCharType="begin" w:fldLock="1"/>
      </w:r>
      <w:r w:rsidR="00322664">
        <w:rPr>
          <w:rFonts w:ascii="Times New Roman" w:hAnsi="Times New Roman" w:cs="Times New Roman"/>
          <w:bCs/>
          <w:color w:val="000000" w:themeColor="text1"/>
          <w:sz w:val="24"/>
          <w:szCs w:val="24"/>
        </w:rPr>
        <w:instrText>ADDIN CSL_CITATION {"citationItems":[{"id":"ITEM-1","itemData":{"author":[{"dropping-particle":"","family":"Kartini","given":"K","non-dropping-particle":"","parse-names":false,"suffix":""}],"id":"ITEM-1","issued":{"date-parts":[["2021"]]},"publisher":"UIN Antasari","title":"Meningkatkan Kemampuan Motorik Kasar Melalui Permainan Halang Rintang Pada Kelompok B Di RA Nurul Ulum Banjarmasin","type":"thesis"},"uris":["http://www.mendeley.com/documents/?uuid=424bac8e-e67f-4b4b-97c0-ed12816d0790"]}],"mendeley":{"formattedCitation":"(Kartini, 2021)","plainTextFormattedCitation":"(Kartini, 2021)","previouslyFormattedCitation":"(Kartini, 2021)"},"properties":{"noteIndex":0},"schema":"https://github.com/citation-style-language/schema/raw/master/csl-citation.json"}</w:instrText>
      </w:r>
      <w:r w:rsidR="00322664">
        <w:rPr>
          <w:rFonts w:ascii="Times New Roman" w:hAnsi="Times New Roman" w:cs="Times New Roman"/>
          <w:bCs/>
          <w:color w:val="000000" w:themeColor="text1"/>
          <w:sz w:val="24"/>
          <w:szCs w:val="24"/>
        </w:rPr>
        <w:fldChar w:fldCharType="separate"/>
      </w:r>
      <w:r w:rsidR="00322664" w:rsidRPr="00322664">
        <w:rPr>
          <w:rFonts w:ascii="Times New Roman" w:hAnsi="Times New Roman" w:cs="Times New Roman"/>
          <w:bCs/>
          <w:noProof/>
          <w:color w:val="000000" w:themeColor="text1"/>
          <w:sz w:val="24"/>
          <w:szCs w:val="24"/>
        </w:rPr>
        <w:t>(Kartini, 2021)</w:t>
      </w:r>
      <w:r w:rsidR="00322664">
        <w:rPr>
          <w:rFonts w:ascii="Times New Roman" w:hAnsi="Times New Roman" w:cs="Times New Roman"/>
          <w:bCs/>
          <w:color w:val="000000" w:themeColor="text1"/>
          <w:sz w:val="24"/>
          <w:szCs w:val="24"/>
        </w:rPr>
        <w:fldChar w:fldCharType="end"/>
      </w:r>
      <w:r w:rsidRPr="006F65A5">
        <w:rPr>
          <w:rFonts w:ascii="Times New Roman" w:hAnsi="Times New Roman" w:cs="Times New Roman"/>
          <w:bCs/>
          <w:color w:val="000000" w:themeColor="text1"/>
          <w:sz w:val="24"/>
          <w:szCs w:val="24"/>
        </w:rPr>
        <w:t>.</w:t>
      </w:r>
    </w:p>
    <w:p w14:paraId="5927EAC6" w14:textId="0D0F370E" w:rsidR="007C35A0" w:rsidRPr="006F65A5" w:rsidRDefault="007C35A0" w:rsidP="002305DA">
      <w:pPr>
        <w:pStyle w:val="ListParagraph"/>
        <w:spacing w:line="360" w:lineRule="auto"/>
        <w:ind w:left="426" w:firstLine="567"/>
        <w:jc w:val="both"/>
        <w:rPr>
          <w:rFonts w:ascii="Times New Roman" w:hAnsi="Times New Roman" w:cs="Times New Roman"/>
          <w:color w:val="000000" w:themeColor="text1"/>
          <w:sz w:val="24"/>
          <w:szCs w:val="24"/>
        </w:rPr>
      </w:pPr>
      <w:r w:rsidRPr="006F65A5">
        <w:rPr>
          <w:rFonts w:ascii="Times New Roman" w:hAnsi="Times New Roman" w:cs="Times New Roman"/>
          <w:bCs/>
          <w:color w:val="000000" w:themeColor="text1"/>
          <w:sz w:val="24"/>
          <w:szCs w:val="24"/>
        </w:rPr>
        <w:t xml:space="preserve">Menurut </w:t>
      </w:r>
      <w:r w:rsidR="00322664">
        <w:rPr>
          <w:rFonts w:ascii="Times New Roman" w:hAnsi="Times New Roman" w:cs="Times New Roman"/>
          <w:bCs/>
          <w:color w:val="000000" w:themeColor="text1"/>
          <w:sz w:val="24"/>
          <w:szCs w:val="24"/>
        </w:rPr>
        <w:fldChar w:fldCharType="begin" w:fldLock="1"/>
      </w:r>
      <w:r w:rsidR="00322664">
        <w:rPr>
          <w:rFonts w:ascii="Times New Roman" w:hAnsi="Times New Roman" w:cs="Times New Roman"/>
          <w:bCs/>
          <w:color w:val="000000" w:themeColor="text1"/>
          <w:sz w:val="24"/>
          <w:szCs w:val="24"/>
        </w:rPr>
        <w:instrText>ADDIN CSL_CITATION {"citationItems":[{"id":"ITEM-1","itemData":{"author":[{"dropping-particle":"","family":"Rahayu","given":"S","non-dropping-particle":"","parse-names":false,"suffix":""}],"id":"ITEM-1","issue":"1","issued":{"date-parts":[["2013"]]},"title":"Aktivitas Bermain Halang Rintang Untuk Meningkatkan Kemampuan Motorik Kasar Anak Kelompok B TK Salsabila Surabaya.","type":"article-journal","volume":"2"},"uris":["http://www.mendeley.com/documents/?uuid=06b3528d-bd40-42ea-922e-b38c8b34fdff"]}],"mendeley":{"formattedCitation":"(Rahayu, 2013)","plainTextFormattedCitation":"(Rahayu, 2013)","previouslyFormattedCitation":"(Rahayu, 2013)"},"properties":{"noteIndex":0},"schema":"https://github.com/citation-style-language/schema/raw/master/csl-citation.json"}</w:instrText>
      </w:r>
      <w:r w:rsidR="00322664">
        <w:rPr>
          <w:rFonts w:ascii="Times New Roman" w:hAnsi="Times New Roman" w:cs="Times New Roman"/>
          <w:bCs/>
          <w:color w:val="000000" w:themeColor="text1"/>
          <w:sz w:val="24"/>
          <w:szCs w:val="24"/>
        </w:rPr>
        <w:fldChar w:fldCharType="separate"/>
      </w:r>
      <w:r w:rsidR="00322664" w:rsidRPr="00322664">
        <w:rPr>
          <w:rFonts w:ascii="Times New Roman" w:hAnsi="Times New Roman" w:cs="Times New Roman"/>
          <w:bCs/>
          <w:noProof/>
          <w:color w:val="000000" w:themeColor="text1"/>
          <w:sz w:val="24"/>
          <w:szCs w:val="24"/>
        </w:rPr>
        <w:t>(Rahayu, 2013)</w:t>
      </w:r>
      <w:r w:rsidR="00322664">
        <w:rPr>
          <w:rFonts w:ascii="Times New Roman" w:hAnsi="Times New Roman" w:cs="Times New Roman"/>
          <w:bCs/>
          <w:color w:val="000000" w:themeColor="text1"/>
          <w:sz w:val="24"/>
          <w:szCs w:val="24"/>
        </w:rPr>
        <w:fldChar w:fldCharType="end"/>
      </w:r>
      <w:r w:rsidRPr="006F65A5">
        <w:rPr>
          <w:rFonts w:ascii="Times New Roman" w:hAnsi="Times New Roman" w:cs="Times New Roman"/>
          <w:bCs/>
          <w:color w:val="000000" w:themeColor="text1"/>
          <w:sz w:val="24"/>
          <w:szCs w:val="24"/>
        </w:rPr>
        <w:t xml:space="preserve"> bermain “haling rintang” adalah sebuah aktivitas bermain dari titik awal hingga mencapai garis finish dengan melewati berbagai rintangan. Misalnya anak-anak harus berjalan dengan berjinjit sambil membawa bola di atas etong, melangkah melalui rangkaian karet gelang yang di atur sebagai rintangan, dan melompat zig zag di atas sampai, permainan ini di rancang khusus untuk meningkatkan kemampuan fisik motorik anak, terutama dalam hal motorik kasar anak. Selain itu, halang rintang juga dapat, meningkatkan kerjasama, dan kemampuan </w:t>
      </w:r>
      <w:r w:rsidRPr="006F65A5">
        <w:rPr>
          <w:rFonts w:ascii="Times New Roman" w:hAnsi="Times New Roman" w:cs="Times New Roman"/>
          <w:color w:val="000000" w:themeColor="text1"/>
          <w:sz w:val="24"/>
          <w:szCs w:val="24"/>
        </w:rPr>
        <w:t xml:space="preserve">problem-solving dan membuat anak lebih bersemangat dan termotivasi untuk belajar. </w:t>
      </w:r>
    </w:p>
    <w:p w14:paraId="6B668BD0" w14:textId="278C36E0" w:rsidR="007C35A0" w:rsidRPr="006F65A5" w:rsidRDefault="007C35A0" w:rsidP="002305DA">
      <w:pPr>
        <w:pStyle w:val="ListParagraph"/>
        <w:spacing w:line="360" w:lineRule="auto"/>
        <w:ind w:left="426" w:firstLine="567"/>
        <w:jc w:val="both"/>
        <w:rPr>
          <w:rFonts w:ascii="Times New Roman" w:hAnsi="Times New Roman" w:cs="Times New Roman"/>
          <w:color w:val="000000" w:themeColor="text1"/>
          <w:sz w:val="24"/>
          <w:szCs w:val="24"/>
        </w:rPr>
      </w:pPr>
      <w:r w:rsidRPr="006F65A5">
        <w:rPr>
          <w:rFonts w:ascii="Times New Roman" w:hAnsi="Times New Roman" w:cs="Times New Roman"/>
          <w:color w:val="000000" w:themeColor="text1"/>
          <w:sz w:val="24"/>
          <w:szCs w:val="24"/>
        </w:rPr>
        <w:t xml:space="preserve">Menurut Pritchard &amp; Woollard </w:t>
      </w:r>
      <w:r w:rsidR="00322664">
        <w:rPr>
          <w:rFonts w:ascii="Times New Roman" w:hAnsi="Times New Roman" w:cs="Times New Roman"/>
          <w:color w:val="000000" w:themeColor="text1"/>
          <w:sz w:val="24"/>
          <w:szCs w:val="24"/>
        </w:rPr>
        <w:fldChar w:fldCharType="begin" w:fldLock="1"/>
      </w:r>
      <w:r w:rsidR="00322664">
        <w:rPr>
          <w:rFonts w:ascii="Times New Roman" w:hAnsi="Times New Roman" w:cs="Times New Roman"/>
          <w:color w:val="000000" w:themeColor="text1"/>
          <w:sz w:val="24"/>
          <w:szCs w:val="24"/>
        </w:rPr>
        <w:instrText>ADDIN CSL_CITATION {"citationItems":[{"id":"ITEM-1","itemData":{"ISBN":"978-602-9250-39-8","abstract":"The concept of constructivism was first put forward by an Italian national named Giambatista Vico around 1710, He explained that \"knowing\" means \"knowing how to make something\". The theory assumes that knowledge is the result of a construction process from various experiences and results of interactions with the environment. In the learning process (acquisition of knowledge) with contrutivism learning begins with cognitive conflict. Cognitive conflict occurs when the interaction between the initial conception that students have with new phenomena that cannot be integrated just like that, so that changes in cognitive structure modifications are needed to achieve balance. Then this cognitive conflict can only end with self-knowledge, this knowledge will be built by itself through experience in interaction with the environment. This event is ongoing as long as students receive new knowledge.","author":[{"dropping-particle":"","family":"Cahyanto","given":"Irfan Dwi","non-dropping-particle":"","parse-names":false,"suffix":""},{"dropping-particle":"","family":"Prabawati","given":"Mega Nur","non-dropping-particle":"","parse-names":false,"suffix":""}],"id":"ITEM-1","issued":{"date-parts":[["0"]]},"title":"KONTRUKTIVISME DALAM PEMBELAJARAN MATEMATIKA","type":"book"},"uris":["http://www.mendeley.com/documents/?uuid=8e5fe4ac-7205-36b8-8945-e66993c9d159"]}],"mendeley":{"formattedCitation":"(Cahyanto &amp; Prabawati, n.d.)","plainTextFormattedCitation":"(Cahyanto &amp; Prabawati, n.d.)","previouslyFormattedCitation":"(Cahyanto &amp; Prabawati, n.d.)"},"properties":{"noteIndex":0},"schema":"https://github.com/citation-style-language/schema/raw/master/csl-citation.json"}</w:instrText>
      </w:r>
      <w:r w:rsidR="00322664">
        <w:rPr>
          <w:rFonts w:ascii="Times New Roman" w:hAnsi="Times New Roman" w:cs="Times New Roman"/>
          <w:color w:val="000000" w:themeColor="text1"/>
          <w:sz w:val="24"/>
          <w:szCs w:val="24"/>
        </w:rPr>
        <w:fldChar w:fldCharType="separate"/>
      </w:r>
      <w:r w:rsidR="00322664" w:rsidRPr="00322664">
        <w:rPr>
          <w:rFonts w:ascii="Times New Roman" w:hAnsi="Times New Roman" w:cs="Times New Roman"/>
          <w:noProof/>
          <w:color w:val="000000" w:themeColor="text1"/>
          <w:sz w:val="24"/>
          <w:szCs w:val="24"/>
        </w:rPr>
        <w:t>(Cahyanto &amp; Prabawati, n.d.)</w:t>
      </w:r>
      <w:r w:rsidR="00322664">
        <w:rPr>
          <w:rFonts w:ascii="Times New Roman" w:hAnsi="Times New Roman" w:cs="Times New Roman"/>
          <w:color w:val="000000" w:themeColor="text1"/>
          <w:sz w:val="24"/>
          <w:szCs w:val="24"/>
        </w:rPr>
        <w:fldChar w:fldCharType="end"/>
      </w:r>
      <w:r w:rsidR="00322664">
        <w:rPr>
          <w:rFonts w:ascii="Times New Roman" w:hAnsi="Times New Roman" w:cs="Times New Roman"/>
          <w:color w:val="000000" w:themeColor="text1"/>
          <w:sz w:val="24"/>
          <w:szCs w:val="24"/>
        </w:rPr>
        <w:t xml:space="preserve"> </w:t>
      </w:r>
      <w:r w:rsidRPr="006F65A5">
        <w:rPr>
          <w:rFonts w:ascii="Times New Roman" w:hAnsi="Times New Roman" w:cs="Times New Roman"/>
          <w:color w:val="000000" w:themeColor="text1"/>
          <w:sz w:val="24"/>
          <w:szCs w:val="24"/>
        </w:rPr>
        <w:t xml:space="preserve">mengatakan </w:t>
      </w:r>
      <w:r w:rsidRPr="006F65A5">
        <w:rPr>
          <w:rFonts w:ascii="Times New Roman" w:hAnsi="Times New Roman" w:cs="Times New Roman"/>
          <w:color w:val="000000" w:themeColor="text1"/>
          <w:sz w:val="24"/>
          <w:szCs w:val="24"/>
        </w:rPr>
        <w:t>“</w:t>
      </w:r>
      <w:r w:rsidRPr="006F65A5">
        <w:rPr>
          <w:rFonts w:ascii="Times New Roman" w:hAnsi="Times New Roman" w:cs="Times New Roman"/>
          <w:i/>
          <w:iCs/>
          <w:color w:val="000000" w:themeColor="text1"/>
          <w:sz w:val="24"/>
          <w:szCs w:val="24"/>
        </w:rPr>
        <w:t>In terms of learning, constructivism holds that individuals construct their own understanding of the world around them by gathering information and interprenting it in context of past experiences”</w:t>
      </w:r>
      <w:r w:rsidRPr="006F65A5">
        <w:rPr>
          <w:rFonts w:ascii="Times New Roman" w:hAnsi="Times New Roman" w:cs="Times New Roman"/>
          <w:color w:val="000000" w:themeColor="text1"/>
          <w:sz w:val="24"/>
          <w:szCs w:val="24"/>
        </w:rPr>
        <w:t xml:space="preserve">. Teori kontruktivistik dalam proses pembelajaran memandang bahwa pembelajar dikatakan telah belajar apabila mereka mampu membangun atau mengkonstruk pemahaman mereka sendiri tentang dunia di sekitar mereka dengan cara mengumpulkan informasi dan menafsirkannya serta mengaitkannya dengan pengalaman yang telah mereka dapatkan sebelumnya. </w:t>
      </w:r>
    </w:p>
    <w:p w14:paraId="09A2C537" w14:textId="77777777" w:rsidR="006140FC" w:rsidRDefault="006140FC" w:rsidP="002305DA">
      <w:pPr>
        <w:shd w:val="clear" w:color="auto" w:fill="FFFFFF"/>
        <w:spacing w:after="0" w:line="360" w:lineRule="auto"/>
        <w:jc w:val="both"/>
        <w:rPr>
          <w:rFonts w:ascii="Times New Roman" w:eastAsia="Times New Roman" w:hAnsi="Times New Roman" w:cs="Times New Roman"/>
          <w:color w:val="000000"/>
          <w:sz w:val="24"/>
          <w:szCs w:val="24"/>
        </w:rPr>
      </w:pPr>
    </w:p>
    <w:p w14:paraId="447494AA" w14:textId="44B8797C" w:rsidR="006140FC" w:rsidRDefault="006140FC" w:rsidP="002305DA">
      <w:pPr>
        <w:shd w:val="clear" w:color="auto" w:fill="FFFFFF"/>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METODE </w:t>
      </w:r>
    </w:p>
    <w:p w14:paraId="28A25361" w14:textId="5F8567BD" w:rsidR="00940479" w:rsidRDefault="007C35A0" w:rsidP="00940479">
      <w:pPr>
        <w:spacing w:line="360" w:lineRule="auto"/>
        <w:ind w:firstLine="709"/>
        <w:jc w:val="both"/>
        <w:rPr>
          <w:rFonts w:ascii="Times New Roman" w:hAnsi="Times New Roman" w:cs="Times New Roman"/>
          <w:i/>
          <w:iCs/>
          <w:color w:val="000000" w:themeColor="text1"/>
          <w:sz w:val="24"/>
          <w:szCs w:val="24"/>
        </w:rPr>
      </w:pPr>
      <w:r w:rsidRPr="00940479">
        <w:rPr>
          <w:rFonts w:ascii="Times New Roman" w:hAnsi="Times New Roman" w:cs="Times New Roman"/>
          <w:color w:val="000000" w:themeColor="text1"/>
          <w:sz w:val="24"/>
          <w:szCs w:val="24"/>
        </w:rPr>
        <w:t xml:space="preserve"> Pendekatan yang dilakukan peneliti dalam penelitian ini adalah pendekatan kualitatif. Penelitian ini disebut penelitian kualitatif deskriptif karena menggambarkan hasil sesuai dengan apa yang di temukan dilapangan. Menurut Bogdan dan Taylor bahwa pendekatan kualitatif merupakan prosedur penelitian yang menghasilkan data deskriptif berupa kata-kata tertulis atau lisan dari orang-orang dan prilaku yang diamati</w:t>
      </w:r>
      <w:r w:rsidR="00322664">
        <w:rPr>
          <w:rFonts w:ascii="Times New Roman" w:hAnsi="Times New Roman" w:cs="Times New Roman"/>
          <w:color w:val="000000" w:themeColor="text1"/>
          <w:sz w:val="24"/>
          <w:szCs w:val="24"/>
        </w:rPr>
        <w:t xml:space="preserve"> </w:t>
      </w:r>
      <w:r w:rsidR="00322664">
        <w:rPr>
          <w:rFonts w:ascii="Times New Roman" w:hAnsi="Times New Roman" w:cs="Times New Roman"/>
          <w:color w:val="000000" w:themeColor="text1"/>
          <w:sz w:val="24"/>
          <w:szCs w:val="24"/>
        </w:rPr>
        <w:fldChar w:fldCharType="begin" w:fldLock="1"/>
      </w:r>
      <w:r w:rsidR="00322664">
        <w:rPr>
          <w:rFonts w:ascii="Times New Roman" w:hAnsi="Times New Roman" w:cs="Times New Roman"/>
          <w:color w:val="000000" w:themeColor="text1"/>
          <w:sz w:val="24"/>
          <w:szCs w:val="24"/>
        </w:rPr>
        <w:instrText>ADDIN CSL_CITATION {"citationItems":[{"id":"ITEM-1","itemData":{"author":[{"dropping-particle":"","family":"Mardawani","given":"","non-dropping-particle":"","parse-names":false,"suffix":""}],"id":"ITEM-1","issued":{"date-parts":[["2020"]]},"publisher":"CV Budi Utama","publisher-place":"Yogyakarta","title":"Praktis Penelitian Kualitatif Teori Daardan Analisis Data dalam Perspektif Kualitatif","type":"book"},"uris":["http://www.mendeley.com/documents/?uuid=a2038120-4e19-405a-8729-4b6dddadd57b"]}],"mendeley":{"formattedCitation":"(Mardawani, 2020)","plainTextFormattedCitation":"(Mardawani, 2020)","previouslyFormattedCitation":"(Mardawani, 2020)"},"properties":{"noteIndex":0},"schema":"https://github.com/citation-style-language/schema/raw/master/csl-citation.json"}</w:instrText>
      </w:r>
      <w:r w:rsidR="00322664">
        <w:rPr>
          <w:rFonts w:ascii="Times New Roman" w:hAnsi="Times New Roman" w:cs="Times New Roman"/>
          <w:color w:val="000000" w:themeColor="text1"/>
          <w:sz w:val="24"/>
          <w:szCs w:val="24"/>
        </w:rPr>
        <w:fldChar w:fldCharType="separate"/>
      </w:r>
      <w:r w:rsidR="00322664" w:rsidRPr="00322664">
        <w:rPr>
          <w:rFonts w:ascii="Times New Roman" w:hAnsi="Times New Roman" w:cs="Times New Roman"/>
          <w:noProof/>
          <w:color w:val="000000" w:themeColor="text1"/>
          <w:sz w:val="24"/>
          <w:szCs w:val="24"/>
        </w:rPr>
        <w:t>(Mardawani, 2020)</w:t>
      </w:r>
      <w:r w:rsidR="00322664">
        <w:rPr>
          <w:rFonts w:ascii="Times New Roman" w:hAnsi="Times New Roman" w:cs="Times New Roman"/>
          <w:color w:val="000000" w:themeColor="text1"/>
          <w:sz w:val="24"/>
          <w:szCs w:val="24"/>
        </w:rPr>
        <w:fldChar w:fldCharType="end"/>
      </w:r>
      <w:r w:rsidR="00322664">
        <w:rPr>
          <w:rFonts w:ascii="Times New Roman" w:hAnsi="Times New Roman" w:cs="Times New Roman"/>
          <w:color w:val="000000" w:themeColor="text1"/>
          <w:sz w:val="24"/>
          <w:szCs w:val="24"/>
        </w:rPr>
        <w:t>.</w:t>
      </w:r>
    </w:p>
    <w:p w14:paraId="7A3F0301" w14:textId="492E9024" w:rsidR="00940479" w:rsidRDefault="007C35A0" w:rsidP="00940479">
      <w:pPr>
        <w:spacing w:line="360" w:lineRule="auto"/>
        <w:ind w:firstLine="709"/>
        <w:jc w:val="both"/>
        <w:rPr>
          <w:rFonts w:ascii="Times New Roman" w:hAnsi="Times New Roman" w:cs="Times New Roman"/>
          <w:i/>
          <w:iCs/>
          <w:color w:val="000000" w:themeColor="text1"/>
          <w:sz w:val="24"/>
          <w:szCs w:val="24"/>
        </w:rPr>
      </w:pPr>
      <w:r w:rsidRPr="00940479">
        <w:rPr>
          <w:rFonts w:ascii="Times New Roman" w:hAnsi="Times New Roman" w:cs="Times New Roman"/>
          <w:color w:val="000000" w:themeColor="text1"/>
          <w:sz w:val="24"/>
          <w:szCs w:val="24"/>
        </w:rPr>
        <w:t xml:space="preserve">Jenis penelitian yang digunakan dalam penelitian ini adalah studi kasus Dimana peneliti menyelidiki secara cermat suatu program, pristiwa, aktivitas, proses atau kelompok individu. Studi kasus merupakan satu jenis penelitian yang dilakukan peneliti secara </w:t>
      </w:r>
      <w:r w:rsidRPr="00940479">
        <w:rPr>
          <w:rFonts w:ascii="Times New Roman" w:hAnsi="Times New Roman" w:cs="Times New Roman"/>
          <w:color w:val="000000" w:themeColor="text1"/>
          <w:sz w:val="24"/>
          <w:szCs w:val="24"/>
        </w:rPr>
        <w:lastRenderedPageBreak/>
        <w:t>mendalam terhadap program, kejadian, proses, aktifitas terhadap satu orang atau lebih</w:t>
      </w:r>
      <w:r w:rsidR="00322664">
        <w:rPr>
          <w:rFonts w:ascii="Times New Roman" w:hAnsi="Times New Roman" w:cs="Times New Roman"/>
          <w:color w:val="000000" w:themeColor="text1"/>
          <w:sz w:val="24"/>
          <w:szCs w:val="24"/>
        </w:rPr>
        <w:t xml:space="preserve"> </w:t>
      </w:r>
      <w:r w:rsidR="00322664">
        <w:rPr>
          <w:rFonts w:ascii="Times New Roman" w:hAnsi="Times New Roman" w:cs="Times New Roman"/>
          <w:color w:val="000000" w:themeColor="text1"/>
          <w:sz w:val="24"/>
          <w:szCs w:val="24"/>
        </w:rPr>
        <w:fldChar w:fldCharType="begin" w:fldLock="1"/>
      </w:r>
      <w:r w:rsidR="00322664">
        <w:rPr>
          <w:rFonts w:ascii="Times New Roman" w:hAnsi="Times New Roman" w:cs="Times New Roman"/>
          <w:color w:val="000000" w:themeColor="text1"/>
          <w:sz w:val="24"/>
          <w:szCs w:val="24"/>
        </w:rPr>
        <w:instrText>ADDIN CSL_CITATION {"citationItems":[{"id":"ITEM-1","itemData":{"DOI":"10.35719/preschool.v3i1.40","ISSN":"2746-3435","abstract":"The discussion in the research relates to the planning, implementation and evaluation of teachers in developing cognitive abilities in introducing numbers using picture number cards to group A students at PAUD Permata Jember. This research uses a qualitative research approach with the type of case study research. This research was conducted using observation, interviews, and documentation as data collection techniques. Data analysis uses data condensation, data presentation, and data verification. While the validity of the data using triangulation techniques and data sources. Based on the results of the study, it can be concluded: 1) Teacher planning in developing cognitive abilities in recognizing numbers with illustrated number cards media, namely: Formation of themes, compiling RPPH, preparing learning media, choosing teaching methods and materials to be implemented, and providing information to students before learning activities. 2) The form of teacher implementation in developing cognitive abilities in recognizing numbers with illustrated number cards media, namely: opening activities namely greetings, praying and asking students how they are, Second is the core activity, namely seating management, singing songs about number recognition, distributing illustrated number card media for students, implementation of number recognition, students take turns demonstrating on the blackboard. and then the third is the closing activity, namely the teacher instructs (recalling) the repetition of today's learning activities, and the last is the closing activity of learning (praying). 3) Evaluation of teachers in developing cognitive abilities in recognizing numbers using picture number card media, namely: observation (observation), performance (assignment) and checklist.. Pembahasan dalam penelitian berkaitan dengan perencanaan, pelakasanaan dan evaluasi guru dalam mengembangkan kemampuan kognitif dalam mengenalkan angka dengan media kartu angka bergambar pada peserta didik kelompok A di PAUD Permata Jember. Penelitian ini menggunakan pendekatan penelitian kualitatif dengan jenis penelitian studi kasus. Penelitian ini dilakukan menggunakan observasi, wawancara, dan dokumentasi sebagai teknik pengumpulan data. Analisis data menggunakan kondensasi data, penyajian data, dan verifikasi data. Sedangkan keabsahan data menggunakan triangulasi teknik dan sumber data. Berdasarkan hasil penelitian dapat disimpulkan: 1) Perencanaan guru dalam mengembangkan kemampuan kogn…","author":[{"dropping-particle":"","family":"Ambarwati","given":"Debi","non-dropping-particle":"","parse-names":false,"suffix":""},{"dropping-particle":"","family":"Karim","given":"Abdul","non-dropping-particle":"","parse-names":false,"suffix":""}],"container-title":"PRESCHOOL: Jurnal Pendidikan Anak Usia Dini","id":"ITEM-1","issue":"1","issued":{"date-parts":[["2022"]]},"page":"37-48","title":"Pengembangan Kemampuan Kognitif Anak Usia Dini Dalam Mengenal Angka Melaui Media Kartu Angka Bergambar","type":"article-journal","volume":"3"},"uris":["http://www.mendeley.com/documents/?uuid=52081428-ac48-4f5c-84d4-769fdf755899"]}],"mendeley":{"formattedCitation":"(Ambarwati &amp; Karim, 2022)","plainTextFormattedCitation":"(Ambarwati &amp; Karim, 2022)","previouslyFormattedCitation":"(Ambarwati &amp; Karim, 2022)"},"properties":{"noteIndex":0},"schema":"https://github.com/citation-style-language/schema/raw/master/csl-citation.json"}</w:instrText>
      </w:r>
      <w:r w:rsidR="00322664">
        <w:rPr>
          <w:rFonts w:ascii="Times New Roman" w:hAnsi="Times New Roman" w:cs="Times New Roman"/>
          <w:color w:val="000000" w:themeColor="text1"/>
          <w:sz w:val="24"/>
          <w:szCs w:val="24"/>
        </w:rPr>
        <w:fldChar w:fldCharType="separate"/>
      </w:r>
      <w:r w:rsidR="00322664" w:rsidRPr="00322664">
        <w:rPr>
          <w:rFonts w:ascii="Times New Roman" w:hAnsi="Times New Roman" w:cs="Times New Roman"/>
          <w:noProof/>
          <w:color w:val="000000" w:themeColor="text1"/>
          <w:sz w:val="24"/>
          <w:szCs w:val="24"/>
        </w:rPr>
        <w:t>(Ambarwati &amp; Karim, 2022)</w:t>
      </w:r>
      <w:r w:rsidR="00322664">
        <w:rPr>
          <w:rFonts w:ascii="Times New Roman" w:hAnsi="Times New Roman" w:cs="Times New Roman"/>
          <w:color w:val="000000" w:themeColor="text1"/>
          <w:sz w:val="24"/>
          <w:szCs w:val="24"/>
        </w:rPr>
        <w:fldChar w:fldCharType="end"/>
      </w:r>
      <w:r w:rsidRPr="00940479">
        <w:rPr>
          <w:rFonts w:ascii="Times New Roman" w:hAnsi="Times New Roman" w:cs="Times New Roman"/>
          <w:color w:val="000000" w:themeColor="text1"/>
          <w:sz w:val="24"/>
          <w:szCs w:val="24"/>
        </w:rPr>
        <w:t xml:space="preserve">. </w:t>
      </w:r>
    </w:p>
    <w:p w14:paraId="041C5EC0" w14:textId="0E188C50" w:rsidR="00940479" w:rsidRDefault="007C35A0" w:rsidP="00940479">
      <w:pPr>
        <w:spacing w:line="360" w:lineRule="auto"/>
        <w:ind w:firstLine="709"/>
        <w:jc w:val="both"/>
        <w:rPr>
          <w:rFonts w:ascii="Times New Roman" w:hAnsi="Times New Roman" w:cs="Times New Roman"/>
          <w:i/>
          <w:iCs/>
          <w:color w:val="000000" w:themeColor="text1"/>
          <w:sz w:val="24"/>
          <w:szCs w:val="24"/>
        </w:rPr>
      </w:pPr>
      <w:r w:rsidRPr="00940479">
        <w:rPr>
          <w:rFonts w:ascii="Times New Roman" w:hAnsi="Times New Roman" w:cs="Times New Roman"/>
          <w:color w:val="000000" w:themeColor="text1"/>
          <w:sz w:val="24"/>
          <w:szCs w:val="24"/>
        </w:rPr>
        <w:t xml:space="preserve">Metode penelitian yang berlandaskan pada filsafat postpositivisme atau interpretif, digunakan untuk meneliti pada kondisi objek ya ng alamiah, dimana peneliti adalah sebagai instrument kunci, teknik pengumpulan data dilakukan secara triangulasi (gabungan observasi, wawancara, dokumentasi), data yang didapat cenderung data kualitatif, analisi data bersifat induktif/kualitatif, dan hasil penelitian kualitatif bersifat untuk memahami makna, memahami keunikan, mengkonstruksi fenomena, dan menemukan hipotesis </w:t>
      </w:r>
      <w:r w:rsidR="00322664">
        <w:rPr>
          <w:rFonts w:ascii="Times New Roman" w:hAnsi="Times New Roman" w:cs="Times New Roman"/>
          <w:color w:val="000000" w:themeColor="text1"/>
          <w:sz w:val="24"/>
          <w:szCs w:val="24"/>
        </w:rPr>
        <w:fldChar w:fldCharType="begin" w:fldLock="1"/>
      </w:r>
      <w:r w:rsidR="00322664">
        <w:rPr>
          <w:rFonts w:ascii="Times New Roman" w:hAnsi="Times New Roman" w:cs="Times New Roman"/>
          <w:color w:val="000000" w:themeColor="text1"/>
          <w:sz w:val="24"/>
          <w:szCs w:val="24"/>
        </w:rPr>
        <w:instrText>ADDIN CSL_CITATION {"citationItems":[{"id":"ITEM-1","itemData":{"author":[{"dropping-particle":"","family":"Sugiyono","given":"","non-dropping-particle":"","parse-names":false,"suffix":""}],"id":"ITEM-1","issued":{"date-parts":[["2019"]]},"publisher":"                       Alfabeta","publisher-place":"Bandung","title":"Metode Penelitian: Kuantitatif, Kualitatif, Kuantitatif, R &amp; D","type":"book"},"uris":["http://www.mendeley.com/documents/?uuid=40b9401a-67ad-3d99-b0e2-456fcfbdfdc3"]}],"mendeley":{"formattedCitation":"(Sugiyono, 2019)","plainTextFormattedCitation":"(Sugiyono, 2019)","previouslyFormattedCitation":"(Sugiyono, 2019)"},"properties":{"noteIndex":0},"schema":"https://github.com/citation-style-language/schema/raw/master/csl-citation.json"}</w:instrText>
      </w:r>
      <w:r w:rsidR="00322664">
        <w:rPr>
          <w:rFonts w:ascii="Times New Roman" w:hAnsi="Times New Roman" w:cs="Times New Roman"/>
          <w:color w:val="000000" w:themeColor="text1"/>
          <w:sz w:val="24"/>
          <w:szCs w:val="24"/>
        </w:rPr>
        <w:fldChar w:fldCharType="separate"/>
      </w:r>
      <w:r w:rsidR="00322664" w:rsidRPr="00322664">
        <w:rPr>
          <w:rFonts w:ascii="Times New Roman" w:hAnsi="Times New Roman" w:cs="Times New Roman"/>
          <w:noProof/>
          <w:color w:val="000000" w:themeColor="text1"/>
          <w:sz w:val="24"/>
          <w:szCs w:val="24"/>
        </w:rPr>
        <w:t>(Sugiyono, 2019)</w:t>
      </w:r>
      <w:r w:rsidR="00322664">
        <w:rPr>
          <w:rFonts w:ascii="Times New Roman" w:hAnsi="Times New Roman" w:cs="Times New Roman"/>
          <w:color w:val="000000" w:themeColor="text1"/>
          <w:sz w:val="24"/>
          <w:szCs w:val="24"/>
        </w:rPr>
        <w:fldChar w:fldCharType="end"/>
      </w:r>
      <w:r w:rsidRPr="00940479">
        <w:rPr>
          <w:rFonts w:ascii="Times New Roman" w:hAnsi="Times New Roman" w:cs="Times New Roman"/>
          <w:color w:val="000000" w:themeColor="text1"/>
          <w:sz w:val="24"/>
          <w:szCs w:val="24"/>
        </w:rPr>
        <w:t>. Adapun Lokasi penelitian ini di lakukan di RA Teladan Imam Syafi’i Kec. Tanjung Kabupaten Lombok Utara</w:t>
      </w:r>
    </w:p>
    <w:p w14:paraId="2265BF21" w14:textId="5769778E" w:rsidR="007C35A0" w:rsidRPr="00940479" w:rsidRDefault="007C35A0" w:rsidP="00940479">
      <w:pPr>
        <w:spacing w:line="360" w:lineRule="auto"/>
        <w:ind w:firstLine="709"/>
        <w:jc w:val="both"/>
        <w:rPr>
          <w:rFonts w:ascii="Times New Roman" w:hAnsi="Times New Roman" w:cs="Times New Roman"/>
          <w:i/>
          <w:iCs/>
          <w:color w:val="000000" w:themeColor="text1"/>
          <w:sz w:val="24"/>
          <w:szCs w:val="24"/>
        </w:rPr>
      </w:pPr>
      <w:r w:rsidRPr="00940479">
        <w:rPr>
          <w:rFonts w:asciiTheme="majorBidi" w:hAnsiTheme="majorBidi" w:cstheme="majorBidi"/>
          <w:color w:val="000000" w:themeColor="text1"/>
        </w:rPr>
        <w:t>Adapun Teknik pengumpulan data yang digunakan yaitu:</w:t>
      </w:r>
    </w:p>
    <w:p w14:paraId="3462240A" w14:textId="77777777" w:rsidR="007C35A0" w:rsidRPr="00DE0780" w:rsidRDefault="007C35A0" w:rsidP="00940479">
      <w:pPr>
        <w:pStyle w:val="ListParagraph"/>
        <w:numPr>
          <w:ilvl w:val="1"/>
          <w:numId w:val="1"/>
        </w:numPr>
        <w:spacing w:after="200" w:line="360" w:lineRule="auto"/>
        <w:ind w:left="630"/>
        <w:jc w:val="both"/>
        <w:rPr>
          <w:rFonts w:ascii="Times New Roman" w:hAnsi="Times New Roman" w:cs="Times New Roman"/>
          <w:color w:val="000000" w:themeColor="text1"/>
          <w:sz w:val="24"/>
          <w:szCs w:val="24"/>
        </w:rPr>
      </w:pPr>
      <w:r w:rsidRPr="00DE0780">
        <w:rPr>
          <w:rFonts w:ascii="Times New Roman" w:hAnsi="Times New Roman"/>
          <w:color w:val="000000" w:themeColor="text1"/>
          <w:sz w:val="24"/>
          <w:szCs w:val="24"/>
        </w:rPr>
        <w:t>Observasi</w:t>
      </w:r>
    </w:p>
    <w:p w14:paraId="340D5F50" w14:textId="3167BD45" w:rsidR="007C35A0" w:rsidRPr="00940479" w:rsidRDefault="007C35A0" w:rsidP="00940479">
      <w:pPr>
        <w:spacing w:after="0" w:line="360" w:lineRule="auto"/>
        <w:ind w:left="630" w:firstLine="363"/>
        <w:jc w:val="both"/>
        <w:rPr>
          <w:rFonts w:ascii="Times New Roman" w:hAnsi="Times New Roman" w:cs="Times New Roman"/>
          <w:color w:val="000000"/>
        </w:rPr>
      </w:pPr>
      <w:r w:rsidRPr="00940479">
        <w:rPr>
          <w:rFonts w:ascii="Times New Roman" w:hAnsi="Times New Roman"/>
          <w:color w:val="000000"/>
          <w:sz w:val="24"/>
          <w:szCs w:val="24"/>
        </w:rPr>
        <w:t xml:space="preserve">Berdasarkan tujuannya observasi diartikan sebagai tekhnik pengumpulan data yang mengandalkan penginderaan baik secara langsung maupun tidak langsung terhadap objek yang diteliti. Sehingga data yang dihasilkan mampu mendeskripsikan </w:t>
      </w:r>
      <w:r w:rsidRPr="00940479">
        <w:rPr>
          <w:rFonts w:ascii="Times New Roman" w:hAnsi="Times New Roman"/>
          <w:i/>
          <w:iCs/>
          <w:color w:val="000000"/>
          <w:sz w:val="24"/>
          <w:szCs w:val="24"/>
        </w:rPr>
        <w:t xml:space="preserve">setting </w:t>
      </w:r>
      <w:r w:rsidRPr="00940479">
        <w:rPr>
          <w:rFonts w:ascii="Times New Roman" w:hAnsi="Times New Roman"/>
          <w:color w:val="000000"/>
          <w:sz w:val="24"/>
          <w:szCs w:val="24"/>
        </w:rPr>
        <w:t xml:space="preserve">penelitian, subjek, kejadian serta makna-makna yang disampaikan oleh partisipan. Adapun pada penelitian ini, peneliti menggunakan </w:t>
      </w:r>
      <w:r w:rsidRPr="00940479">
        <w:rPr>
          <w:rFonts w:ascii="Times New Roman" w:hAnsi="Times New Roman"/>
          <w:color w:val="000000"/>
          <w:sz w:val="24"/>
          <w:szCs w:val="24"/>
        </w:rPr>
        <w:t>teknik observasi partisipan (</w:t>
      </w:r>
      <w:r w:rsidRPr="00940479">
        <w:rPr>
          <w:rFonts w:ascii="Times New Roman" w:hAnsi="Times New Roman"/>
          <w:i/>
          <w:iCs/>
          <w:color w:val="000000"/>
          <w:sz w:val="24"/>
          <w:szCs w:val="24"/>
        </w:rPr>
        <w:t xml:space="preserve">complete participant) </w:t>
      </w:r>
      <w:r w:rsidRPr="00940479">
        <w:rPr>
          <w:rFonts w:ascii="Times New Roman" w:hAnsi="Times New Roman"/>
          <w:color w:val="000000"/>
          <w:sz w:val="24"/>
          <w:szCs w:val="24"/>
        </w:rPr>
        <w:t xml:space="preserve">dimana pada penelitian ini peneliti berperan sebagai pangamat yang diketahui secara umum oleh subjek penelitian </w:t>
      </w:r>
      <w:r w:rsidR="00322664">
        <w:rPr>
          <w:rFonts w:ascii="Times New Roman" w:hAnsi="Times New Roman"/>
          <w:color w:val="000000"/>
          <w:sz w:val="24"/>
          <w:szCs w:val="24"/>
        </w:rPr>
        <w:fldChar w:fldCharType="begin" w:fldLock="1"/>
      </w:r>
      <w:r w:rsidR="00322664">
        <w:rPr>
          <w:rFonts w:ascii="Times New Roman" w:hAnsi="Times New Roman"/>
          <w:color w:val="000000"/>
          <w:sz w:val="24"/>
          <w:szCs w:val="24"/>
        </w:rPr>
        <w:instrText>ADDIN CSL_CITATION {"citationItems":[{"id":"ITEM-1","itemData":{"author":[{"dropping-particle":"","family":"Sutikno P.H. Sobry","given":"","non-dropping-particle":"","parse-names":false,"suffix":""}],"id":"ITEM-1","issued":{"date-parts":[["2020"]]},"publisher":"Holistica","publisher-place":"Lombok ","title":"Penelitian Kualitatif. Mengenai Seputar Apa Dan Bagaimana Cara Praktis Menulis Dan Melakukan Penelitian Kualitatif Secara Benar Dari A Sampai Z. ","type":"book"},"uris":["http://www.mendeley.com/documents/?uuid=33da6c3f-c2f0-3ef8-a66b-c2984d73eda5"]}],"mendeley":{"formattedCitation":"(Sutikno P.H. Sobry, 2020)","plainTextFormattedCitation":"(Sutikno P.H. Sobry, 2020)","previouslyFormattedCitation":"(Sutikno P.H. Sobry, 2020)"},"properties":{"noteIndex":0},"schema":"https://github.com/citation-style-language/schema/raw/master/csl-citation.json"}</w:instrText>
      </w:r>
      <w:r w:rsidR="00322664">
        <w:rPr>
          <w:rFonts w:ascii="Times New Roman" w:hAnsi="Times New Roman"/>
          <w:color w:val="000000"/>
          <w:sz w:val="24"/>
          <w:szCs w:val="24"/>
        </w:rPr>
        <w:fldChar w:fldCharType="separate"/>
      </w:r>
      <w:r w:rsidR="00322664" w:rsidRPr="00322664">
        <w:rPr>
          <w:rFonts w:ascii="Times New Roman" w:hAnsi="Times New Roman"/>
          <w:noProof/>
          <w:color w:val="000000"/>
          <w:sz w:val="24"/>
          <w:szCs w:val="24"/>
        </w:rPr>
        <w:t>(Sutikno P.H. Sobry, 2020)</w:t>
      </w:r>
      <w:r w:rsidR="00322664">
        <w:rPr>
          <w:rFonts w:ascii="Times New Roman" w:hAnsi="Times New Roman"/>
          <w:color w:val="000000"/>
          <w:sz w:val="24"/>
          <w:szCs w:val="24"/>
        </w:rPr>
        <w:fldChar w:fldCharType="end"/>
      </w:r>
    </w:p>
    <w:p w14:paraId="000E4513" w14:textId="77777777" w:rsidR="007C35A0" w:rsidRPr="00DE0780" w:rsidRDefault="007C35A0" w:rsidP="00940479">
      <w:pPr>
        <w:pStyle w:val="ListParagraph"/>
        <w:numPr>
          <w:ilvl w:val="1"/>
          <w:numId w:val="1"/>
        </w:numPr>
        <w:spacing w:after="200" w:line="360" w:lineRule="auto"/>
        <w:ind w:left="630"/>
        <w:jc w:val="both"/>
        <w:rPr>
          <w:rFonts w:ascii="Times New Roman" w:hAnsi="Times New Roman" w:cs="Times New Roman"/>
          <w:color w:val="000000" w:themeColor="text1"/>
          <w:sz w:val="24"/>
          <w:szCs w:val="24"/>
        </w:rPr>
      </w:pPr>
      <w:r w:rsidRPr="00940479">
        <w:rPr>
          <w:rFonts w:ascii="Times New Roman" w:hAnsi="Times New Roman"/>
          <w:color w:val="000000" w:themeColor="text1"/>
          <w:sz w:val="24"/>
          <w:szCs w:val="24"/>
        </w:rPr>
        <w:t>Wawancara</w:t>
      </w:r>
    </w:p>
    <w:p w14:paraId="3E7CA88B" w14:textId="13E1767D" w:rsidR="007C35A0" w:rsidRDefault="007C35A0" w:rsidP="00940479">
      <w:pPr>
        <w:spacing w:after="0" w:line="360" w:lineRule="auto"/>
        <w:ind w:left="630" w:firstLine="363"/>
        <w:jc w:val="both"/>
        <w:rPr>
          <w:rFonts w:ascii="Times New Roman" w:hAnsi="Times New Roman"/>
          <w:color w:val="000000"/>
          <w:sz w:val="24"/>
          <w:szCs w:val="24"/>
        </w:rPr>
      </w:pPr>
      <w:r>
        <w:rPr>
          <w:rFonts w:ascii="Times New Roman" w:hAnsi="Times New Roman"/>
          <w:color w:val="000000"/>
          <w:sz w:val="24"/>
          <w:szCs w:val="24"/>
        </w:rPr>
        <w:t xml:space="preserve">Wawancara merupakan cara yang digunakan dalam pengumpulan informasi yang dilakukan secara langsung dengan informan lewat tatap muka untuk memperoleh data lengkap serta mendalam. Artinya ialah informan bebas menjawab dengan lengkap, serta mendalam, sampai tidak ada yang disembunyikan lagi oleh informan. Dengan cara diusahakan wawancara berlangsung seperti sedang mengobrol </w:t>
      </w:r>
      <w:r w:rsidR="00322664">
        <w:rPr>
          <w:rFonts w:ascii="Times New Roman" w:hAnsi="Times New Roman"/>
          <w:color w:val="000000"/>
          <w:sz w:val="24"/>
          <w:szCs w:val="24"/>
        </w:rPr>
        <w:fldChar w:fldCharType="begin" w:fldLock="1"/>
      </w:r>
      <w:r w:rsidR="00322664">
        <w:rPr>
          <w:rFonts w:ascii="Times New Roman" w:hAnsi="Times New Roman"/>
          <w:color w:val="000000"/>
          <w:sz w:val="24"/>
          <w:szCs w:val="24"/>
        </w:rPr>
        <w:instrText>ADDIN CSL_CITATION {"citationItems":[{"id":"ITEM-1","itemData":{"author":[{"dropping-particle":"","family":"Arsianto","given":"Elvinaro","non-dropping-particle":"","parse-names":false,"suffix":""}],"edition":"2","id":"ITEM-1","issued":{"date-parts":[["2011"]]},"publisher":"Simbiosa Rekatama Media","publisher-place":"Bandung","title":"Metodologi Penelitian untuk Public Relations Kuantitatif Dan Kualitatif","type":"book"},"uris":["http://www.mendeley.com/documents/?uuid=0ce17388-9883-4da4-b205-ca0ae9481df0"]}],"mendeley":{"formattedCitation":"(Arsianto, 2011)","plainTextFormattedCitation":"(Arsianto, 2011)","previouslyFormattedCitation":"(Arsianto, 2011)"},"properties":{"noteIndex":0},"schema":"https://github.com/citation-style-language/schema/raw/master/csl-citation.json"}</w:instrText>
      </w:r>
      <w:r w:rsidR="00322664">
        <w:rPr>
          <w:rFonts w:ascii="Times New Roman" w:hAnsi="Times New Roman"/>
          <w:color w:val="000000"/>
          <w:sz w:val="24"/>
          <w:szCs w:val="24"/>
        </w:rPr>
        <w:fldChar w:fldCharType="separate"/>
      </w:r>
      <w:r w:rsidR="00322664" w:rsidRPr="00322664">
        <w:rPr>
          <w:rFonts w:ascii="Times New Roman" w:hAnsi="Times New Roman"/>
          <w:noProof/>
          <w:color w:val="000000"/>
          <w:sz w:val="24"/>
          <w:szCs w:val="24"/>
        </w:rPr>
        <w:t>(Arsianto, 2011)</w:t>
      </w:r>
      <w:r w:rsidR="00322664">
        <w:rPr>
          <w:rFonts w:ascii="Times New Roman" w:hAnsi="Times New Roman"/>
          <w:color w:val="000000"/>
          <w:sz w:val="24"/>
          <w:szCs w:val="24"/>
        </w:rPr>
        <w:fldChar w:fldCharType="end"/>
      </w:r>
      <w:r>
        <w:rPr>
          <w:rFonts w:ascii="Times New Roman" w:hAnsi="Times New Roman"/>
          <w:color w:val="000000"/>
          <w:sz w:val="24"/>
          <w:szCs w:val="24"/>
        </w:rPr>
        <w:t>.</w:t>
      </w:r>
    </w:p>
    <w:p w14:paraId="4F5AB0A4" w14:textId="77777777" w:rsidR="007C35A0" w:rsidRPr="00940479" w:rsidRDefault="007C35A0" w:rsidP="00940479">
      <w:pPr>
        <w:spacing w:after="0" w:line="360" w:lineRule="auto"/>
        <w:jc w:val="both"/>
        <w:rPr>
          <w:rFonts w:ascii="Times New Roman" w:hAnsi="Times New Roman" w:cs="Times New Roman"/>
          <w:color w:val="000000"/>
          <w:sz w:val="24"/>
          <w:szCs w:val="24"/>
        </w:rPr>
      </w:pPr>
    </w:p>
    <w:p w14:paraId="65376A61" w14:textId="77777777" w:rsidR="007C35A0" w:rsidRPr="00DE0780" w:rsidRDefault="007C35A0" w:rsidP="00940479">
      <w:pPr>
        <w:pStyle w:val="ListParagraph"/>
        <w:numPr>
          <w:ilvl w:val="1"/>
          <w:numId w:val="1"/>
        </w:numPr>
        <w:spacing w:after="200" w:line="360" w:lineRule="auto"/>
        <w:ind w:left="630"/>
        <w:jc w:val="both"/>
        <w:rPr>
          <w:rFonts w:ascii="Times New Roman" w:hAnsi="Times New Roman" w:cs="Times New Roman"/>
          <w:color w:val="000000" w:themeColor="text1"/>
          <w:sz w:val="24"/>
          <w:szCs w:val="24"/>
        </w:rPr>
      </w:pPr>
      <w:r w:rsidRPr="00940479">
        <w:rPr>
          <w:rFonts w:ascii="Times New Roman" w:hAnsi="Times New Roman"/>
          <w:color w:val="000000" w:themeColor="text1"/>
          <w:sz w:val="24"/>
          <w:szCs w:val="24"/>
        </w:rPr>
        <w:t>Dokumentasi</w:t>
      </w:r>
    </w:p>
    <w:p w14:paraId="19F8ED2C" w14:textId="77777777" w:rsidR="007C35A0" w:rsidRDefault="007C35A0" w:rsidP="00940479">
      <w:pPr>
        <w:spacing w:after="0" w:line="360" w:lineRule="auto"/>
        <w:ind w:left="630" w:firstLine="363"/>
        <w:jc w:val="both"/>
        <w:rPr>
          <w:rFonts w:ascii="Times New Roman" w:hAnsi="Times New Roman"/>
          <w:color w:val="000000" w:themeColor="text1"/>
          <w:sz w:val="24"/>
          <w:szCs w:val="24"/>
        </w:rPr>
      </w:pPr>
      <w:r w:rsidRPr="00DE0780">
        <w:rPr>
          <w:rFonts w:asciiTheme="majorBidi" w:eastAsia="Times New Roman" w:hAnsiTheme="majorBidi" w:cstheme="majorBidi"/>
          <w:color w:val="000000" w:themeColor="text1"/>
          <w:sz w:val="24"/>
          <w:szCs w:val="24"/>
        </w:rPr>
        <w:t xml:space="preserve">       </w:t>
      </w:r>
      <w:r w:rsidRPr="00DE0780">
        <w:rPr>
          <w:rFonts w:ascii="Times New Roman" w:hAnsi="Times New Roman"/>
          <w:color w:val="000000" w:themeColor="text1"/>
          <w:sz w:val="24"/>
          <w:szCs w:val="24"/>
        </w:rPr>
        <w:t xml:space="preserve">Dokumentasi merupakan cara  pengumpulan data untuk digunakan pada metodologi </w:t>
      </w:r>
      <w:r w:rsidRPr="00940479">
        <w:rPr>
          <w:rFonts w:ascii="Times New Roman" w:hAnsi="Times New Roman"/>
          <w:color w:val="000000"/>
          <w:sz w:val="24"/>
          <w:szCs w:val="24"/>
        </w:rPr>
        <w:t>penelitian</w:t>
      </w:r>
      <w:r w:rsidRPr="00DE0780">
        <w:rPr>
          <w:rFonts w:ascii="Times New Roman" w:hAnsi="Times New Roman"/>
          <w:color w:val="000000" w:themeColor="text1"/>
          <w:sz w:val="24"/>
          <w:szCs w:val="24"/>
        </w:rPr>
        <w:t xml:space="preserve"> sosial dalam meneliti </w:t>
      </w:r>
      <w:r w:rsidRPr="00940479">
        <w:rPr>
          <w:rFonts w:ascii="Times New Roman" w:hAnsi="Times New Roman"/>
          <w:color w:val="000000"/>
          <w:sz w:val="24"/>
          <w:szCs w:val="24"/>
        </w:rPr>
        <w:t>data</w:t>
      </w:r>
      <w:r w:rsidRPr="00DE0780">
        <w:rPr>
          <w:rFonts w:ascii="Times New Roman" w:hAnsi="Times New Roman"/>
          <w:color w:val="000000" w:themeColor="text1"/>
          <w:sz w:val="24"/>
          <w:szCs w:val="24"/>
        </w:rPr>
        <w:t xml:space="preserve"> historis, berupa data dokumentasi berbentuk surat, kenangan dan laporan serta catatan harian.</w:t>
      </w:r>
    </w:p>
    <w:p w14:paraId="1AAC9A9B" w14:textId="2581140B" w:rsidR="00940479" w:rsidRDefault="007C35A0" w:rsidP="00940479">
      <w:pPr>
        <w:spacing w:line="360" w:lineRule="auto"/>
        <w:ind w:firstLine="709"/>
        <w:jc w:val="both"/>
        <w:rPr>
          <w:rFonts w:ascii="Times New Roman" w:hAnsi="Times New Roman"/>
          <w:color w:val="000000" w:themeColor="text1"/>
          <w:sz w:val="24"/>
          <w:szCs w:val="24"/>
        </w:rPr>
      </w:pPr>
      <w:r w:rsidRPr="00F85970">
        <w:rPr>
          <w:rFonts w:asciiTheme="majorBidi" w:hAnsiTheme="majorBidi" w:cstheme="majorBidi"/>
          <w:color w:val="000000" w:themeColor="text1"/>
          <w:sz w:val="24"/>
          <w:szCs w:val="24"/>
        </w:rPr>
        <w:t>Teknik analisis data yang digunakan yaitu Menurut</w:t>
      </w:r>
      <w:r w:rsidRPr="00F85970">
        <w:rPr>
          <w:rFonts w:asciiTheme="majorBidi" w:eastAsia="Times New Roman" w:hAnsiTheme="majorBidi" w:cstheme="majorBidi"/>
          <w:color w:val="000000" w:themeColor="text1"/>
          <w:sz w:val="24"/>
          <w:szCs w:val="24"/>
        </w:rPr>
        <w:t xml:space="preserve"> </w:t>
      </w:r>
      <w:r w:rsidRPr="00940479">
        <w:rPr>
          <w:rFonts w:ascii="Times New Roman" w:hAnsi="Times New Roman" w:cs="Times New Roman"/>
          <w:color w:val="000000" w:themeColor="text1"/>
          <w:sz w:val="24"/>
          <w:szCs w:val="24"/>
        </w:rPr>
        <w:t>Bogdan</w:t>
      </w:r>
      <w:r w:rsidRPr="00F85970">
        <w:rPr>
          <w:rFonts w:asciiTheme="majorBidi" w:eastAsia="Times New Roman" w:hAnsiTheme="majorBidi" w:cstheme="majorBidi"/>
          <w:color w:val="000000" w:themeColor="text1"/>
          <w:sz w:val="24"/>
          <w:szCs w:val="24"/>
        </w:rPr>
        <w:t xml:space="preserve"> dalam </w:t>
      </w:r>
      <w:r w:rsidR="00322664">
        <w:rPr>
          <w:rFonts w:asciiTheme="majorBidi" w:eastAsia="Times New Roman" w:hAnsiTheme="majorBidi" w:cstheme="majorBidi"/>
          <w:color w:val="000000" w:themeColor="text1"/>
          <w:sz w:val="24"/>
          <w:szCs w:val="24"/>
        </w:rPr>
        <w:fldChar w:fldCharType="begin" w:fldLock="1"/>
      </w:r>
      <w:r w:rsidR="00322664">
        <w:rPr>
          <w:rFonts w:asciiTheme="majorBidi" w:eastAsia="Times New Roman" w:hAnsiTheme="majorBidi" w:cstheme="majorBidi"/>
          <w:color w:val="000000" w:themeColor="text1"/>
          <w:sz w:val="24"/>
          <w:szCs w:val="24"/>
        </w:rPr>
        <w:instrText>ADDIN CSL_CITATION {"citationItems":[{"id":"ITEM-1","itemData":{"author":[{"dropping-particle":"","family":"Sugiyono","given":"","non-dropping-particle":"","parse-names":false,"suffix":""}],"id":"ITEM-1","issued":{"date-parts":[["2020"]]},"publisher":"Alfabeta","publisher-place":"Bandung","title":"Metode Penelitian Kuantitatif, Kualitatif dan R&amp;D","type":"book"},"uris":["http://www.mendeley.com/documents/?uuid=d9824d5c-1368-33a6-8a50-a3aa128b7c32"]}],"mendeley":{"formattedCitation":"(Sugiyono, 2020)","plainTextFormattedCitation":"(Sugiyono, 2020)","previouslyFormattedCitation":"(Sugiyono, 2020)"},"properties":{"noteIndex":0},"schema":"https://github.com/citation-style-language/schema/raw/master/csl-citation.json"}</w:instrText>
      </w:r>
      <w:r w:rsidR="00322664">
        <w:rPr>
          <w:rFonts w:asciiTheme="majorBidi" w:eastAsia="Times New Roman" w:hAnsiTheme="majorBidi" w:cstheme="majorBidi"/>
          <w:color w:val="000000" w:themeColor="text1"/>
          <w:sz w:val="24"/>
          <w:szCs w:val="24"/>
        </w:rPr>
        <w:fldChar w:fldCharType="separate"/>
      </w:r>
      <w:r w:rsidR="00322664" w:rsidRPr="00322664">
        <w:rPr>
          <w:rFonts w:asciiTheme="majorBidi" w:eastAsia="Times New Roman" w:hAnsiTheme="majorBidi" w:cstheme="majorBidi"/>
          <w:noProof/>
          <w:color w:val="000000" w:themeColor="text1"/>
          <w:sz w:val="24"/>
          <w:szCs w:val="24"/>
        </w:rPr>
        <w:t>(Sugiyono, 2020)</w:t>
      </w:r>
      <w:r w:rsidR="00322664">
        <w:rPr>
          <w:rFonts w:asciiTheme="majorBidi" w:eastAsia="Times New Roman" w:hAnsiTheme="majorBidi" w:cstheme="majorBidi"/>
          <w:color w:val="000000" w:themeColor="text1"/>
          <w:sz w:val="24"/>
          <w:szCs w:val="24"/>
        </w:rPr>
        <w:fldChar w:fldCharType="end"/>
      </w:r>
      <w:r w:rsidRPr="00F85970">
        <w:rPr>
          <w:rFonts w:asciiTheme="majorBidi" w:hAnsiTheme="majorBidi" w:cstheme="majorBidi"/>
          <w:color w:val="000000" w:themeColor="text1"/>
          <w:sz w:val="24"/>
          <w:szCs w:val="24"/>
        </w:rPr>
        <w:t xml:space="preserve"> </w:t>
      </w:r>
      <w:r w:rsidRPr="00F85970">
        <w:rPr>
          <w:rFonts w:asciiTheme="majorBidi" w:eastAsia="Times New Roman" w:hAnsiTheme="majorBidi" w:cstheme="majorBidi"/>
          <w:color w:val="000000" w:themeColor="text1"/>
          <w:sz w:val="24"/>
          <w:szCs w:val="24"/>
        </w:rPr>
        <w:t>mengatakan</w:t>
      </w:r>
      <w:r w:rsidRPr="00F85970">
        <w:rPr>
          <w:rFonts w:asciiTheme="majorBidi" w:hAnsiTheme="majorBidi" w:cstheme="majorBidi"/>
          <w:color w:val="000000" w:themeColor="text1"/>
          <w:sz w:val="24"/>
          <w:szCs w:val="24"/>
        </w:rPr>
        <w:t xml:space="preserve"> bahwa analisis data adalah proses mencari dan menyusun secara sistematis data yang di peroleh dari hasil wawancara, catatan lapangan, dan bahan-bahan lain, sehingga dapat </w:t>
      </w:r>
      <w:r w:rsidRPr="00F85970">
        <w:rPr>
          <w:rFonts w:asciiTheme="majorBidi" w:hAnsiTheme="majorBidi" w:cstheme="majorBidi"/>
          <w:color w:val="000000" w:themeColor="text1"/>
          <w:sz w:val="24"/>
          <w:szCs w:val="24"/>
        </w:rPr>
        <w:lastRenderedPageBreak/>
        <w:t>mudah dipahami, dan temuannya dapat diinformasikan ke orang lain.</w:t>
      </w:r>
    </w:p>
    <w:p w14:paraId="64C0DF2B" w14:textId="664206E8" w:rsidR="006140FC" w:rsidRPr="00940479" w:rsidRDefault="007C35A0" w:rsidP="00940479">
      <w:pPr>
        <w:spacing w:line="360" w:lineRule="auto"/>
        <w:ind w:firstLine="709"/>
        <w:jc w:val="both"/>
        <w:rPr>
          <w:rFonts w:ascii="Times New Roman" w:hAnsi="Times New Roman"/>
          <w:color w:val="000000" w:themeColor="text1"/>
          <w:sz w:val="24"/>
          <w:szCs w:val="24"/>
        </w:rPr>
      </w:pPr>
      <w:r w:rsidRPr="00F85970">
        <w:rPr>
          <w:rFonts w:ascii="Times New Roman" w:hAnsi="Times New Roman"/>
          <w:color w:val="000000" w:themeColor="text1"/>
          <w:sz w:val="24"/>
          <w:szCs w:val="24"/>
        </w:rPr>
        <w:t>Interaktif adalah model  nama yang digagas oleh Miles dan Huberman (1992) lalu disempurnakan oleh Miles dan Huberman dan Saldana</w:t>
      </w:r>
      <w:r w:rsidR="00322664">
        <w:rPr>
          <w:rFonts w:ascii="Times New Roman" w:hAnsi="Times New Roman"/>
          <w:color w:val="000000" w:themeColor="text1"/>
          <w:sz w:val="24"/>
          <w:szCs w:val="24"/>
        </w:rPr>
        <w:t xml:space="preserve"> </w:t>
      </w:r>
      <w:r w:rsidR="00322664">
        <w:rPr>
          <w:rFonts w:ascii="Times New Roman" w:hAnsi="Times New Roman"/>
          <w:color w:val="000000" w:themeColor="text1"/>
          <w:sz w:val="24"/>
          <w:szCs w:val="24"/>
        </w:rPr>
        <w:fldChar w:fldCharType="begin" w:fldLock="1"/>
      </w:r>
      <w:r w:rsidR="00F93968">
        <w:rPr>
          <w:rFonts w:ascii="Times New Roman" w:hAnsi="Times New Roman"/>
          <w:color w:val="000000" w:themeColor="text1"/>
          <w:sz w:val="24"/>
          <w:szCs w:val="24"/>
        </w:rPr>
        <w:instrText>ADDIN CSL_CITATION {"citationItems":[{"id":"ITEM-1","itemData":{"author":[{"dropping-particle":"","family":"Miles","given":"Huberman","non-dropping-particle":"","parse-names":false,"suffix":""},{"dropping-particle":"","family":"Saldana","given":"","non-dropping-particle":"","parse-names":false,"suffix":""}],"id":"ITEM-1","issued":{"date-parts":[["2014"]]},"publisher":"Sage Publications","title":"Qualitatif Data Analysis, A Methode Sourcebook","type":"book"},"uris":["http://www.mendeley.com/documents/?uuid=037d42e2-e4c4-3dd4-97ff-10f14dabf5df"]}],"mendeley":{"formattedCitation":"(Miles &amp; Saldana, 2014)","plainTextFormattedCitation":"(Miles &amp; Saldana, 2014)","previouslyFormattedCitation":"(Miles &amp; Saldana, 2014)"},"properties":{"noteIndex":0},"schema":"https://github.com/citation-style-language/schema/raw/master/csl-citation.json"}</w:instrText>
      </w:r>
      <w:r w:rsidR="00322664">
        <w:rPr>
          <w:rFonts w:ascii="Times New Roman" w:hAnsi="Times New Roman"/>
          <w:color w:val="000000" w:themeColor="text1"/>
          <w:sz w:val="24"/>
          <w:szCs w:val="24"/>
        </w:rPr>
        <w:fldChar w:fldCharType="separate"/>
      </w:r>
      <w:r w:rsidR="00322664" w:rsidRPr="00322664">
        <w:rPr>
          <w:rFonts w:ascii="Times New Roman" w:hAnsi="Times New Roman"/>
          <w:noProof/>
          <w:color w:val="000000" w:themeColor="text1"/>
          <w:sz w:val="24"/>
          <w:szCs w:val="24"/>
        </w:rPr>
        <w:t>(Miles &amp; Saldana, 2014)</w:t>
      </w:r>
      <w:r w:rsidR="00322664">
        <w:rPr>
          <w:rFonts w:ascii="Times New Roman" w:hAnsi="Times New Roman"/>
          <w:color w:val="000000" w:themeColor="text1"/>
          <w:sz w:val="24"/>
          <w:szCs w:val="24"/>
        </w:rPr>
        <w:fldChar w:fldCharType="end"/>
      </w:r>
      <w:r w:rsidRPr="00F85970">
        <w:rPr>
          <w:rFonts w:ascii="Times New Roman" w:hAnsi="Times New Roman"/>
          <w:color w:val="000000" w:themeColor="text1"/>
          <w:sz w:val="24"/>
          <w:szCs w:val="24"/>
        </w:rPr>
        <w:t>. Adapun makna dari interaktif  adalah menghubungkan antara komponen analisis data secara terus menerus sampai memperoleh data jenuh atau tidak diperoleh data yang lainnya. Maka dari itu dalam menghasilkan data yang bagus sehingga dibutuhkan beberapa tahapan analisis.</w:t>
      </w:r>
      <w:r w:rsidRPr="00F85970">
        <w:rPr>
          <w:rFonts w:ascii="Times New Roman" w:hAnsi="Times New Roman"/>
          <w:b/>
          <w:color w:val="000000" w:themeColor="text1"/>
          <w:sz w:val="24"/>
          <w:szCs w:val="24"/>
        </w:rPr>
        <w:t xml:space="preserve"> </w:t>
      </w:r>
      <w:r w:rsidRPr="00F85970">
        <w:rPr>
          <w:rFonts w:ascii="Times New Roman" w:hAnsi="Times New Roman"/>
          <w:color w:val="000000" w:themeColor="text1"/>
          <w:sz w:val="24"/>
          <w:szCs w:val="24"/>
        </w:rPr>
        <w:t>Aktivitas dalam analisis data kualitatif ada tiga, yaitu tahap kondensasi data, penyajian data, dan penarikan kesimpulan</w:t>
      </w:r>
    </w:p>
    <w:p w14:paraId="563E5128" w14:textId="2727ADAC" w:rsidR="006140FC" w:rsidRDefault="006140FC" w:rsidP="00940479">
      <w:pP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HASIL DAN PEMBAHASAN </w:t>
      </w:r>
    </w:p>
    <w:p w14:paraId="4AD0E550" w14:textId="77777777" w:rsidR="00F02F60" w:rsidRPr="00F02F60" w:rsidRDefault="00F02F60" w:rsidP="00F02F60">
      <w:pPr>
        <w:pStyle w:val="ListParagraph"/>
        <w:numPr>
          <w:ilvl w:val="0"/>
          <w:numId w:val="2"/>
        </w:numPr>
        <w:tabs>
          <w:tab w:val="left" w:pos="450"/>
        </w:tabs>
        <w:spacing w:after="200" w:line="360" w:lineRule="auto"/>
        <w:ind w:left="360" w:hanging="270"/>
        <w:jc w:val="both"/>
        <w:rPr>
          <w:rFonts w:asciiTheme="majorBidi" w:hAnsiTheme="majorBidi" w:cstheme="majorBidi"/>
          <w:b/>
          <w:color w:val="000000" w:themeColor="text1"/>
          <w:sz w:val="24"/>
          <w:szCs w:val="24"/>
        </w:rPr>
      </w:pPr>
      <w:bookmarkStart w:id="3" w:name="_Hlk203700853"/>
      <w:r w:rsidRPr="00F02F60">
        <w:rPr>
          <w:rFonts w:asciiTheme="majorBidi" w:hAnsiTheme="majorBidi" w:cstheme="majorBidi"/>
          <w:b/>
          <w:color w:val="000000" w:themeColor="text1"/>
          <w:sz w:val="24"/>
          <w:szCs w:val="24"/>
        </w:rPr>
        <w:t>Penerapan Permainan Halang Rintang Terhadap Motivasi Belajar Anak RA Teladan Imam Syafi’I 2024/2025</w:t>
      </w:r>
    </w:p>
    <w:p w14:paraId="12EE3C5E" w14:textId="77777777" w:rsidR="00F02F60" w:rsidRDefault="00F02F60" w:rsidP="00F02F60">
      <w:pPr>
        <w:pStyle w:val="ListParagraph"/>
        <w:tabs>
          <w:tab w:val="left" w:pos="450"/>
        </w:tabs>
        <w:spacing w:after="200" w:line="360" w:lineRule="auto"/>
        <w:ind w:left="360"/>
        <w:jc w:val="both"/>
        <w:rPr>
          <w:rFonts w:asciiTheme="majorBidi" w:hAnsiTheme="majorBidi" w:cstheme="majorBidi"/>
          <w:sz w:val="24"/>
          <w:szCs w:val="24"/>
          <w:shd w:val="clear" w:color="auto" w:fill="FFFFFF"/>
        </w:rPr>
      </w:pPr>
      <w:r w:rsidRPr="00F02F60">
        <w:rPr>
          <w:rFonts w:asciiTheme="majorBidi" w:hAnsiTheme="majorBidi" w:cstheme="majorBidi"/>
          <w:b/>
          <w:color w:val="000000" w:themeColor="text1"/>
          <w:sz w:val="24"/>
          <w:szCs w:val="24"/>
        </w:rPr>
        <w:tab/>
      </w:r>
      <w:r w:rsidRPr="00F02F60">
        <w:rPr>
          <w:rFonts w:asciiTheme="majorBidi" w:hAnsiTheme="majorBidi" w:cstheme="majorBidi"/>
          <w:b/>
          <w:color w:val="000000" w:themeColor="text1"/>
          <w:sz w:val="24"/>
          <w:szCs w:val="24"/>
        </w:rPr>
        <w:tab/>
      </w:r>
      <w:r w:rsidRPr="00F02F60">
        <w:rPr>
          <w:rFonts w:asciiTheme="majorBidi" w:hAnsiTheme="majorBidi" w:cstheme="majorBidi"/>
          <w:sz w:val="24"/>
          <w:szCs w:val="24"/>
          <w:shd w:val="clear" w:color="auto" w:fill="FFFFFF"/>
        </w:rPr>
        <w:t xml:space="preserve">Berdasarkan observasi awal, pembelajaran konvensional (ceramah dan lembar kerja) di kelas tersebut menunjukkan tantangan signifikan terkait keterlibatan siswa. Sebanyak 65% anak (13 dari 20 siswa) cenderung pasif selama kegiatan berlangsung. Lebih lanjut, lima anak kerap menunjukkan perilaku menghindar tugas, seperti meminta izin ke toilet atau mengeluhkan kelelahan. Interaksi sosial antar siswa juga terbatas, ditandai dengan kecenderungan anak untuk bekerja secara individual dalam menyelesaikan tugas yang </w:t>
      </w:r>
      <w:r w:rsidRPr="00F02F60">
        <w:rPr>
          <w:rFonts w:asciiTheme="majorBidi" w:hAnsiTheme="majorBidi" w:cstheme="majorBidi"/>
          <w:sz w:val="24"/>
          <w:szCs w:val="24"/>
          <w:shd w:val="clear" w:color="auto" w:fill="FFFFFF"/>
        </w:rPr>
        <w:t>diberikan. Kondisi ini mengindikasikan kurangnya motivasi dan keterlibatan aktif siswa dalam metode pembelajaran yang diterapkan.</w:t>
      </w:r>
    </w:p>
    <w:p w14:paraId="5E9FA879" w14:textId="098F2430" w:rsidR="00F02F60" w:rsidRDefault="00F02F60" w:rsidP="00F02F60">
      <w:pPr>
        <w:pStyle w:val="ListParagraph"/>
        <w:tabs>
          <w:tab w:val="left" w:pos="450"/>
        </w:tabs>
        <w:spacing w:after="200" w:line="360" w:lineRule="auto"/>
        <w:ind w:left="360"/>
        <w:jc w:val="both"/>
        <w:rPr>
          <w:rFonts w:asciiTheme="majorBidi" w:hAnsiTheme="majorBidi" w:cstheme="majorBidi"/>
          <w:color w:val="000000" w:themeColor="text1"/>
          <w:sz w:val="24"/>
          <w:szCs w:val="24"/>
        </w:rPr>
      </w:pPr>
      <w:r>
        <w:rPr>
          <w:rFonts w:asciiTheme="majorBidi" w:hAnsiTheme="majorBidi" w:cstheme="majorBidi"/>
          <w:sz w:val="24"/>
          <w:szCs w:val="24"/>
          <w:shd w:val="clear" w:color="auto" w:fill="FFFFFF"/>
        </w:rPr>
        <w:tab/>
      </w:r>
      <w:r>
        <w:rPr>
          <w:rFonts w:asciiTheme="majorBidi" w:hAnsiTheme="majorBidi" w:cstheme="majorBidi"/>
          <w:sz w:val="24"/>
          <w:szCs w:val="24"/>
          <w:shd w:val="clear" w:color="auto" w:fill="FFFFFF"/>
        </w:rPr>
        <w:tab/>
      </w:r>
      <w:r w:rsidRPr="00F02F60">
        <w:rPr>
          <w:rFonts w:asciiTheme="majorBidi" w:hAnsiTheme="majorBidi" w:cstheme="majorBidi"/>
          <w:sz w:val="24"/>
          <w:szCs w:val="24"/>
          <w:shd w:val="clear" w:color="auto" w:fill="FFFFFF"/>
        </w:rPr>
        <w:t xml:space="preserve">Namun, penerapan permainan halang rintang pada tanggal 14 Mei 2024 menciptakan dinamika kelas yang sangat berbeda dan positif. Setiap anak yang berpartisipasi terlihat sangat antusias, senang, dan bergairah. Persiapan yang matang oleh guru, meliputi perencanaan tujuan pembelajaran spesifik (motorik kasar, kognitif, kerjasama, pantang menyerah), penyediaan media permainan yang aman dan edukatif (seperti kursi, angka kardus, terowongan meja, perosotan), serta penataan area yang memadai, menjadi fondasi keberhasilan. Instruksi dan demonstrasi yang jelas diawali dengan pembukaan yang menyenangkan berhasil membangun antusiasme. Pada kegiatan inti, anak-anak secara aktif dan berani melewati rintangan, menunjukkan semangat pantang menyerah, dan mulai terlihat interaksi positif seperti saling menyemangati, didukung oleh pujian dan motivasi terus-menerus dari guru. Penutupan dengan apresiasi mengukuhkan pengalaman positif ini. Guru kelas (Farhu Rodiah, 2025) pun mengonfirmasi bahwa permainan ini tidak hanya meningkatkan antusiasme dan kebahagiaan anak tetapi juga mudah diimplementasikan dengan modifikasi desain. Secara keseluruhan, </w:t>
      </w:r>
      <w:r w:rsidRPr="00F02F60">
        <w:rPr>
          <w:rFonts w:asciiTheme="majorBidi" w:hAnsiTheme="majorBidi" w:cstheme="majorBidi"/>
          <w:sz w:val="24"/>
          <w:szCs w:val="24"/>
          <w:shd w:val="clear" w:color="auto" w:fill="FFFFFF"/>
        </w:rPr>
        <w:lastRenderedPageBreak/>
        <w:t>permainan halang rintang terbukti efektif mengubah suasana pembelajaran menjadi lebih menyenangkan dan bermakna, mendorong partisipasi aktif, keberanian, kerjasama, serta membangun persepsi positif anak terhadap kegiatan belajar.</w:t>
      </w:r>
    </w:p>
    <w:p w14:paraId="0904739F" w14:textId="77777777" w:rsidR="00F02F60" w:rsidRPr="00AC4B9B" w:rsidRDefault="00F02F60" w:rsidP="00F02F60">
      <w:pPr>
        <w:pStyle w:val="ListParagraph"/>
        <w:numPr>
          <w:ilvl w:val="0"/>
          <w:numId w:val="2"/>
        </w:numPr>
        <w:tabs>
          <w:tab w:val="left" w:pos="450"/>
        </w:tabs>
        <w:spacing w:after="200" w:line="360" w:lineRule="auto"/>
        <w:ind w:left="360" w:hanging="270"/>
        <w:jc w:val="both"/>
        <w:rPr>
          <w:rFonts w:asciiTheme="majorBidi" w:hAnsiTheme="majorBidi" w:cstheme="majorBidi"/>
          <w:b/>
          <w:color w:val="000000"/>
          <w:sz w:val="24"/>
          <w:szCs w:val="24"/>
        </w:rPr>
      </w:pPr>
      <w:r w:rsidRPr="00AC4B9B">
        <w:rPr>
          <w:rFonts w:asciiTheme="majorBidi" w:hAnsiTheme="majorBidi" w:cstheme="majorBidi"/>
          <w:b/>
          <w:color w:val="000000"/>
          <w:sz w:val="24"/>
          <w:szCs w:val="24"/>
        </w:rPr>
        <w:t>Faktor Pendukung dan Penghambat Penerapan Permainan Halang Rintang dalam Meningkatkan Motivasi Belajar Anak RA Teladan Imam Syafi’I 2024/2025</w:t>
      </w:r>
    </w:p>
    <w:p w14:paraId="381C5927" w14:textId="4502BBB3" w:rsidR="00AC4B9B" w:rsidRDefault="00F02F60" w:rsidP="00AC4B9B">
      <w:pPr>
        <w:pStyle w:val="ListParagraph"/>
        <w:tabs>
          <w:tab w:val="left" w:pos="450"/>
        </w:tabs>
        <w:spacing w:after="200" w:line="360" w:lineRule="auto"/>
        <w:ind w:left="360"/>
        <w:jc w:val="both"/>
        <w:rPr>
          <w:rFonts w:asciiTheme="majorBidi" w:hAnsiTheme="majorBidi" w:cstheme="majorBidi"/>
          <w:sz w:val="24"/>
          <w:szCs w:val="24"/>
        </w:rPr>
      </w:pPr>
      <w:r>
        <w:rPr>
          <w:rFonts w:asciiTheme="majorBidi" w:hAnsiTheme="majorBidi" w:cstheme="majorBidi"/>
          <w:bCs/>
          <w:color w:val="000000"/>
          <w:sz w:val="24"/>
          <w:szCs w:val="24"/>
        </w:rPr>
        <w:tab/>
      </w:r>
      <w:r>
        <w:rPr>
          <w:rFonts w:asciiTheme="majorBidi" w:hAnsiTheme="majorBidi" w:cstheme="majorBidi"/>
          <w:bCs/>
          <w:color w:val="000000"/>
          <w:sz w:val="24"/>
          <w:szCs w:val="24"/>
        </w:rPr>
        <w:tab/>
      </w:r>
      <w:r w:rsidRPr="00F02F60">
        <w:rPr>
          <w:rFonts w:asciiTheme="majorBidi" w:hAnsiTheme="majorBidi" w:cstheme="majorBidi"/>
          <w:sz w:val="24"/>
          <w:szCs w:val="24"/>
        </w:rPr>
        <w:t xml:space="preserve">Berdasarkan temuan penelitian tanggal 16 Mei 2024, implementasi permainan halang rintang di RA TIS didukung oleh beberapa faktor kunci. Pertama, antusiasme intrinsik anak terhadap aktivitas fisik terlihat jelas melalui ekspresi sukacita, sorakan motivasi (seperti "Aku bisa!"), dan keterlibatan emosional-sosial yang positif saat saling menyemangati. Kedua, kesiapan fisik dan mental anak tercermin dari sikap tubuh gesit, kontak mata penuh antisipasi, dan respons aktif terhadap instruksi guru, menunjukkan kesiapan berkolaborasi. Ketiga, kreativitas guru dalam merancang permainan edukatif dengan media sederhana (kursi, kardus, meja) yang terintegrasi dalam RPPH, serta kemampuan memodifikasi rintangan sesuai tujuan pedagogis (misal: memadukan lompatan dengan pengenalan angka), menjadi pendorong utama. Keempat, dukungan kepala RA dalam menyediakan sarana bermain yang aman dan lingkungan sekolah yang luas, nyaman, serta dirancang </w:t>
      </w:r>
      <w:r w:rsidRPr="00F02F60">
        <w:rPr>
          <w:rFonts w:asciiTheme="majorBidi" w:hAnsiTheme="majorBidi" w:cstheme="majorBidi"/>
          <w:sz w:val="24"/>
          <w:szCs w:val="24"/>
        </w:rPr>
        <w:t xml:space="preserve">khusus untuk eksplorasi aktif turut mengoptimalkan pelaksanaan (Farhu Rodiah, 2025).  </w:t>
      </w:r>
    </w:p>
    <w:p w14:paraId="6D3AEBD0" w14:textId="17E8CFCA" w:rsidR="00F02F60" w:rsidRPr="00AC4B9B" w:rsidRDefault="00AC4B9B" w:rsidP="00AC4B9B">
      <w:pPr>
        <w:pStyle w:val="ListParagraph"/>
        <w:tabs>
          <w:tab w:val="left" w:pos="450"/>
        </w:tabs>
        <w:spacing w:after="200" w:line="360" w:lineRule="auto"/>
        <w:ind w:left="360"/>
        <w:jc w:val="both"/>
        <w:rPr>
          <w:rFonts w:asciiTheme="majorBidi" w:hAnsiTheme="majorBidi" w:cstheme="majorBidi"/>
          <w:bCs/>
          <w:color w:val="000000"/>
          <w:sz w:val="24"/>
          <w:szCs w:val="24"/>
        </w:rPr>
      </w:pPr>
      <w:r>
        <w:rPr>
          <w:rFonts w:asciiTheme="majorBidi" w:hAnsiTheme="majorBidi" w:cstheme="majorBidi"/>
          <w:sz w:val="24"/>
          <w:szCs w:val="24"/>
        </w:rPr>
        <w:tab/>
      </w:r>
      <w:r>
        <w:rPr>
          <w:rFonts w:asciiTheme="majorBidi" w:hAnsiTheme="majorBidi" w:cstheme="majorBidi"/>
          <w:sz w:val="24"/>
          <w:szCs w:val="24"/>
        </w:rPr>
        <w:tab/>
      </w:r>
      <w:r w:rsidR="00F02F60" w:rsidRPr="00F02F60">
        <w:rPr>
          <w:rFonts w:asciiTheme="majorBidi" w:hAnsiTheme="majorBidi" w:cstheme="majorBidi"/>
          <w:sz w:val="24"/>
          <w:szCs w:val="24"/>
        </w:rPr>
        <w:t>Di sisi lain, terdapat faktor penghambat yang perlu diperhatikan. Pertam</w:t>
      </w:r>
      <w:r w:rsidR="0099676E">
        <w:rPr>
          <w:rFonts w:asciiTheme="majorBidi" w:hAnsiTheme="majorBidi" w:cstheme="majorBidi"/>
          <w:sz w:val="24"/>
          <w:szCs w:val="24"/>
        </w:rPr>
        <w:t>a</w:t>
      </w:r>
      <w:r w:rsidR="00F02F60" w:rsidRPr="00F02F60">
        <w:rPr>
          <w:rFonts w:asciiTheme="majorBidi" w:hAnsiTheme="majorBidi" w:cstheme="majorBidi"/>
          <w:sz w:val="24"/>
          <w:szCs w:val="24"/>
        </w:rPr>
        <w:t>, beberapa anak menunjukkan keraguan dan ketakutan (ditandai raut cemas, postur menciut, dan pernyataan seperti "Aku takut jatuh"), serta perbedaan signifikan dalam kemampuan motorik yang menyebabkan sebagian peserta cepat lelah atau kurang terampil.</w:t>
      </w:r>
      <w:r w:rsidR="0099676E">
        <w:rPr>
          <w:rFonts w:asciiTheme="majorBidi" w:hAnsiTheme="majorBidi" w:cstheme="majorBidi"/>
          <w:sz w:val="24"/>
          <w:szCs w:val="24"/>
        </w:rPr>
        <w:t xml:space="preserve"> </w:t>
      </w:r>
      <w:r w:rsidR="00F02F60" w:rsidRPr="00F02F60">
        <w:rPr>
          <w:rFonts w:asciiTheme="majorBidi" w:hAnsiTheme="majorBidi" w:cstheme="majorBidi"/>
          <w:sz w:val="24"/>
          <w:szCs w:val="24"/>
        </w:rPr>
        <w:t>Kedua, keterbatasan waktu akibat padatnya kurikulum memaksa pemadatan durasi permainan (dari ideal 30-45 menit menjadi 15-20 menit), mengorbankan proses pendalaman. Ketiga, meski lingkungan luas, sarana permainan yang kurang ideal (seperti permukaan tidak rata atau alat rusak) dan kekhawatiran berlebihan dari orang tua</w:t>
      </w:r>
      <w:r w:rsidR="00F93968">
        <w:rPr>
          <w:rFonts w:asciiTheme="majorBidi" w:hAnsiTheme="majorBidi" w:cstheme="majorBidi"/>
          <w:sz w:val="24"/>
          <w:szCs w:val="24"/>
        </w:rPr>
        <w:t xml:space="preserve"> </w:t>
      </w:r>
      <w:r w:rsidR="00F02F60" w:rsidRPr="00F02F60">
        <w:rPr>
          <w:rFonts w:asciiTheme="majorBidi" w:hAnsiTheme="majorBidi" w:cstheme="majorBidi"/>
          <w:sz w:val="24"/>
          <w:szCs w:val="24"/>
        </w:rPr>
        <w:t>yang terlihat masih mendampingi anak saat bermain</w:t>
      </w:r>
      <w:r w:rsidR="00F93968">
        <w:rPr>
          <w:rFonts w:asciiTheme="majorBidi" w:hAnsiTheme="majorBidi" w:cstheme="majorBidi"/>
          <w:sz w:val="24"/>
          <w:szCs w:val="24"/>
        </w:rPr>
        <w:t xml:space="preserve"> </w:t>
      </w:r>
      <w:r w:rsidR="00F02F60" w:rsidRPr="00F02F60">
        <w:rPr>
          <w:rFonts w:asciiTheme="majorBidi" w:hAnsiTheme="majorBidi" w:cstheme="majorBidi"/>
          <w:sz w:val="24"/>
          <w:szCs w:val="24"/>
        </w:rPr>
        <w:t>menjadi tantangan eksternal. Orang tua dinilai kurang memahami manfaat edukatif permainan ini, sehingga diperlukan sosialisasi lebih intensif (Farhu Rodiah, 2025).</w:t>
      </w:r>
    </w:p>
    <w:p w14:paraId="2373DEDB" w14:textId="77777777" w:rsidR="0099676E" w:rsidRDefault="00F02F60" w:rsidP="0099676E">
      <w:pPr>
        <w:pStyle w:val="ListParagraph"/>
        <w:numPr>
          <w:ilvl w:val="0"/>
          <w:numId w:val="2"/>
        </w:numPr>
        <w:tabs>
          <w:tab w:val="left" w:pos="450"/>
        </w:tabs>
        <w:spacing w:after="200" w:line="360" w:lineRule="auto"/>
        <w:ind w:left="360" w:hanging="270"/>
        <w:jc w:val="both"/>
        <w:rPr>
          <w:rFonts w:asciiTheme="majorBidi" w:eastAsia="Times New Roman" w:hAnsiTheme="majorBidi" w:cstheme="majorBidi"/>
          <w:b/>
          <w:bCs/>
          <w:color w:val="000000"/>
          <w:sz w:val="24"/>
          <w:szCs w:val="24"/>
        </w:rPr>
      </w:pPr>
      <w:r w:rsidRPr="0099676E">
        <w:rPr>
          <w:rFonts w:asciiTheme="majorBidi" w:eastAsia="Times New Roman" w:hAnsiTheme="majorBidi" w:cstheme="majorBidi"/>
          <w:b/>
          <w:bCs/>
          <w:color w:val="000000"/>
          <w:sz w:val="24"/>
          <w:szCs w:val="24"/>
        </w:rPr>
        <w:t xml:space="preserve">Dampak Penerapan Permainan Halang Rintang Terhadap Motivasi Belajar Anak RA Teladan Imam Syafi’i  </w:t>
      </w:r>
    </w:p>
    <w:p w14:paraId="1D84F38B" w14:textId="7512B6CD" w:rsidR="00F02F60" w:rsidRPr="0099676E" w:rsidRDefault="0099676E" w:rsidP="0099676E">
      <w:pPr>
        <w:pStyle w:val="ListParagraph"/>
        <w:tabs>
          <w:tab w:val="left" w:pos="450"/>
        </w:tabs>
        <w:spacing w:after="200" w:line="360" w:lineRule="auto"/>
        <w:ind w:left="360"/>
        <w:jc w:val="both"/>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ab/>
      </w:r>
      <w:r>
        <w:rPr>
          <w:rFonts w:asciiTheme="majorBidi" w:eastAsia="Times New Roman" w:hAnsiTheme="majorBidi" w:cstheme="majorBidi"/>
          <w:b/>
          <w:bCs/>
          <w:color w:val="000000"/>
          <w:sz w:val="24"/>
          <w:szCs w:val="24"/>
        </w:rPr>
        <w:tab/>
      </w:r>
      <w:r w:rsidR="00F02F60" w:rsidRPr="0099676E">
        <w:rPr>
          <w:rFonts w:asciiTheme="majorBidi" w:eastAsia="Times New Roman" w:hAnsiTheme="majorBidi" w:cstheme="majorBidi"/>
          <w:color w:val="000000"/>
          <w:sz w:val="24"/>
          <w:szCs w:val="24"/>
        </w:rPr>
        <w:t>Adapun dampak dari penerapan permainan halang rintang terlihat dari hasil Observasi bahwa pada tanggal 17 Mei 2024 Penerapan permainan halang rintang di RA</w:t>
      </w:r>
      <w:r w:rsidR="00F02F60" w:rsidRPr="0099676E">
        <w:rPr>
          <w:rFonts w:asciiTheme="majorBidi" w:eastAsia="Times New Roman" w:hAnsiTheme="majorBidi" w:cstheme="majorBidi"/>
          <w:b/>
          <w:bCs/>
          <w:color w:val="000000"/>
          <w:sz w:val="24"/>
          <w:szCs w:val="24"/>
        </w:rPr>
        <w:t xml:space="preserve"> </w:t>
      </w:r>
      <w:r w:rsidR="00F02F60" w:rsidRPr="0099676E">
        <w:rPr>
          <w:rFonts w:asciiTheme="majorBidi" w:eastAsia="Times New Roman" w:hAnsiTheme="majorBidi" w:cstheme="majorBidi"/>
          <w:color w:val="000000"/>
          <w:sz w:val="24"/>
          <w:szCs w:val="24"/>
        </w:rPr>
        <w:t>Teladan Imam Syafi’i</w:t>
      </w:r>
      <w:r>
        <w:rPr>
          <w:rFonts w:asciiTheme="majorBidi" w:eastAsia="Times New Roman" w:hAnsiTheme="majorBidi" w:cstheme="majorBidi"/>
          <w:color w:val="000000"/>
          <w:sz w:val="24"/>
          <w:szCs w:val="24"/>
        </w:rPr>
        <w:t xml:space="preserve"> </w:t>
      </w:r>
      <w:r w:rsidR="00F02F60" w:rsidRPr="0099676E">
        <w:rPr>
          <w:rFonts w:asciiTheme="majorBidi" w:eastAsia="Times New Roman" w:hAnsiTheme="majorBidi" w:cstheme="majorBidi"/>
          <w:color w:val="000000"/>
          <w:sz w:val="24"/>
          <w:szCs w:val="24"/>
        </w:rPr>
        <w:t xml:space="preserve"> secara </w:t>
      </w:r>
      <w:r w:rsidR="00F02F60" w:rsidRPr="0099676E">
        <w:rPr>
          <w:rFonts w:asciiTheme="majorBidi" w:eastAsia="Times New Roman" w:hAnsiTheme="majorBidi" w:cstheme="majorBidi"/>
          <w:color w:val="000000"/>
          <w:sz w:val="24"/>
          <w:szCs w:val="24"/>
        </w:rPr>
        <w:lastRenderedPageBreak/>
        <w:t>umum berdampak</w:t>
      </w:r>
      <w:r>
        <w:rPr>
          <w:rFonts w:asciiTheme="majorBidi" w:eastAsia="Times New Roman" w:hAnsiTheme="majorBidi" w:cstheme="majorBidi"/>
          <w:color w:val="000000"/>
          <w:sz w:val="24"/>
          <w:szCs w:val="24"/>
        </w:rPr>
        <w:t xml:space="preserve"> </w:t>
      </w:r>
      <w:r w:rsidR="00F02F60" w:rsidRPr="0099676E">
        <w:rPr>
          <w:rFonts w:asciiTheme="majorBidi" w:eastAsia="Times New Roman" w:hAnsiTheme="majorBidi" w:cstheme="majorBidi"/>
          <w:color w:val="000000"/>
          <w:sz w:val="24"/>
          <w:szCs w:val="24"/>
        </w:rPr>
        <w:t>positif dalam meningkatkan motivasi belajar anak melalui pendekatan yang menyenangkan dan interaktif. Namun, perlu manajemen yang baik dari guru untuk meminimalkan tantangan seperti kelelahan atau risiko cedera. Jika dirancang dengan tepat, permainan ini dapat menjadi metode pembelajaran efektif yang mendukung perkembangan fisik, kognitif, dan sosial-emosional anak.</w:t>
      </w:r>
    </w:p>
    <w:p w14:paraId="107FD831" w14:textId="77777777" w:rsidR="00F02F60" w:rsidRPr="00F02F60" w:rsidRDefault="00F02F60" w:rsidP="00F02F60">
      <w:pPr>
        <w:pStyle w:val="ListParagraph"/>
        <w:tabs>
          <w:tab w:val="left" w:leader="dot" w:pos="7371"/>
          <w:tab w:val="left" w:leader="dot" w:pos="8505"/>
        </w:tabs>
        <w:spacing w:after="0" w:line="360" w:lineRule="auto"/>
        <w:ind w:left="1080"/>
        <w:jc w:val="both"/>
        <w:rPr>
          <w:rFonts w:asciiTheme="majorBidi" w:hAnsiTheme="majorBidi" w:cstheme="majorBidi"/>
          <w:sz w:val="24"/>
          <w:szCs w:val="24"/>
        </w:rPr>
      </w:pPr>
    </w:p>
    <w:p w14:paraId="1395883A" w14:textId="77777777" w:rsidR="00F02F60" w:rsidRPr="00F02F60" w:rsidRDefault="00F02F60" w:rsidP="00F02F60">
      <w:pPr>
        <w:tabs>
          <w:tab w:val="left" w:leader="dot" w:pos="7371"/>
          <w:tab w:val="left" w:leader="dot" w:pos="8505"/>
        </w:tabs>
        <w:spacing w:after="0" w:line="360" w:lineRule="auto"/>
        <w:jc w:val="both"/>
        <w:rPr>
          <w:rFonts w:asciiTheme="majorBidi" w:hAnsiTheme="majorBidi" w:cstheme="majorBidi"/>
          <w:b/>
          <w:bCs/>
          <w:sz w:val="24"/>
          <w:szCs w:val="24"/>
        </w:rPr>
      </w:pPr>
      <w:r w:rsidRPr="00F02F60">
        <w:rPr>
          <w:rFonts w:asciiTheme="majorBidi" w:hAnsiTheme="majorBidi" w:cstheme="majorBidi"/>
          <w:b/>
          <w:bCs/>
          <w:sz w:val="24"/>
          <w:szCs w:val="24"/>
        </w:rPr>
        <w:t>PEMBAHASAN</w:t>
      </w:r>
    </w:p>
    <w:p w14:paraId="6A97C3ED" w14:textId="77777777" w:rsidR="00F02F60" w:rsidRPr="00F02F60" w:rsidRDefault="00F02F60" w:rsidP="00F02F60">
      <w:pPr>
        <w:pStyle w:val="ListParagraph"/>
        <w:spacing w:after="0" w:line="360" w:lineRule="auto"/>
        <w:ind w:left="851" w:firstLine="589"/>
        <w:jc w:val="both"/>
        <w:rPr>
          <w:rFonts w:asciiTheme="majorBidi" w:hAnsiTheme="majorBidi" w:cstheme="majorBidi"/>
          <w:sz w:val="24"/>
          <w:szCs w:val="24"/>
        </w:rPr>
      </w:pPr>
    </w:p>
    <w:p w14:paraId="2ED6B20E" w14:textId="77777777" w:rsidR="0099676E" w:rsidRDefault="00F02F60" w:rsidP="0099676E">
      <w:pPr>
        <w:numPr>
          <w:ilvl w:val="0"/>
          <w:numId w:val="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heme="majorBidi" w:hAnsiTheme="majorBidi" w:cstheme="majorBidi"/>
          <w:b/>
          <w:bCs/>
          <w:color w:val="000000" w:themeColor="text1"/>
          <w:sz w:val="24"/>
          <w:szCs w:val="24"/>
        </w:rPr>
      </w:pPr>
      <w:r w:rsidRPr="0099676E">
        <w:rPr>
          <w:rFonts w:asciiTheme="majorBidi" w:hAnsiTheme="majorBidi" w:cstheme="majorBidi"/>
          <w:b/>
          <w:bCs/>
          <w:color w:val="000000" w:themeColor="text1"/>
          <w:sz w:val="24"/>
          <w:szCs w:val="24"/>
        </w:rPr>
        <w:t xml:space="preserve">Penerapan Permainan Halang Rintang Terhadap Motivasi Belajar Anak </w:t>
      </w:r>
    </w:p>
    <w:p w14:paraId="4076FD56" w14:textId="77777777" w:rsidR="0099676E" w:rsidRDefault="0099676E" w:rsidP="0099676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ab/>
      </w:r>
      <w:r w:rsidR="00F02F60" w:rsidRPr="0099676E">
        <w:rPr>
          <w:rFonts w:asciiTheme="majorBidi" w:hAnsiTheme="majorBidi" w:cstheme="majorBidi"/>
          <w:color w:val="000000" w:themeColor="text1"/>
          <w:sz w:val="24"/>
          <w:szCs w:val="24"/>
        </w:rPr>
        <w:t xml:space="preserve">Secara ringkas penerapan yang dilakukan dalam permainan halang rintang yaitu adanya persiapan, kegiatan pembuka, kegiatan inti dan kegiatan penutup. Dimana dalam setiap tahapan ini guru memiliki Langkah-langkah permainan halang ringtang yang biasa diterapkan disekolah. Salah satu contohnya guru melaksanakan persiapan berupa kursi, gambar angka, meja dan perosotan terbuat dari meja, Dengan semangat, anak mengambil ancang-ancang lalu melompati kursi rendah yang di atasnya terpasang sapu sebagai pembatas horizontal. Beberapa anak melakukannya dengan lompatan percaya diri, sementara yang lain masih terlihat hati-hati dengan tangan terbuka untuk menjaga keseimbangan. </w:t>
      </w:r>
      <w:r w:rsidR="00F02F60" w:rsidRPr="0099676E">
        <w:rPr>
          <w:rFonts w:asciiTheme="majorBidi" w:hAnsiTheme="majorBidi" w:cstheme="majorBidi"/>
          <w:color w:val="000000" w:themeColor="text1"/>
          <w:sz w:val="24"/>
          <w:szCs w:val="24"/>
        </w:rPr>
        <w:t>Dengan posisi merangkak, anak memasuki terowongan yang terbuat dari deretan meja rendah berselimut kain. Terdengar tawa ceria saat mereka muncul di ujung terowongan, dengan pipi memerah karena semangat. Tahap akhir, anak duduk di ujung meja yang dimiringkan dengan permukaan licin, lalu berseluncur turun dengan tangan terangkat. Ekspresi gembira terlihat ketika mereka mendarat dengan suara </w:t>
      </w:r>
      <w:r w:rsidR="00F02F60" w:rsidRPr="0099676E">
        <w:rPr>
          <w:rFonts w:asciiTheme="majorBidi" w:hAnsiTheme="majorBidi" w:cstheme="majorBidi"/>
          <w:i/>
          <w:iCs/>
          <w:color w:val="000000" w:themeColor="text1"/>
          <w:sz w:val="24"/>
          <w:szCs w:val="24"/>
        </w:rPr>
        <w:t>"Whoosh!"</w:t>
      </w:r>
      <w:r w:rsidR="00F02F60" w:rsidRPr="0099676E">
        <w:rPr>
          <w:rFonts w:asciiTheme="majorBidi" w:hAnsiTheme="majorBidi" w:cstheme="majorBidi"/>
          <w:color w:val="000000" w:themeColor="text1"/>
          <w:sz w:val="24"/>
          <w:szCs w:val="24"/>
        </w:rPr>
        <w:t> sambil tertawa</w:t>
      </w:r>
    </w:p>
    <w:p w14:paraId="4A4FB106" w14:textId="77777777" w:rsidR="0099676E" w:rsidRDefault="0099676E" w:rsidP="0099676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ab/>
      </w:r>
      <w:r w:rsidR="00F02F60" w:rsidRPr="00F02F60">
        <w:rPr>
          <w:rFonts w:asciiTheme="majorBidi" w:hAnsiTheme="majorBidi" w:cstheme="majorBidi"/>
          <w:color w:val="000000" w:themeColor="text1"/>
          <w:sz w:val="24"/>
          <w:szCs w:val="24"/>
        </w:rPr>
        <w:t>Kegiatan ini sangat bergunan uuntuk membangun motivasi anak dalam belajar karena anak merasa menemukan suasana baru dalam kegiatan pembelajaran mereka. Dan anak merasa pembelajaran adalah sesuatu hal yang menyenangkan dan tidak membosankan.</w:t>
      </w:r>
    </w:p>
    <w:p w14:paraId="3D6148A5" w14:textId="77777777" w:rsidR="0099676E" w:rsidRDefault="0099676E" w:rsidP="0099676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ab/>
      </w:r>
      <w:r w:rsidR="00F02F60" w:rsidRPr="00F02F60">
        <w:rPr>
          <w:rFonts w:asciiTheme="majorBidi" w:hAnsiTheme="majorBidi" w:cstheme="majorBidi"/>
          <w:color w:val="000000" w:themeColor="text1"/>
          <w:sz w:val="24"/>
          <w:szCs w:val="24"/>
        </w:rPr>
        <w:t>Hal ini sejalan dengan teori jean Piaget "Halang rintang ideal bagi anak usia dini harus merangsang eksplorasi aktif dan pemecahan masalah sederhana, misalnya dengan rintangan yang memicu anak berpikir, 'Bagaimana aku bisa melewati ini?'</w:t>
      </w:r>
    </w:p>
    <w:p w14:paraId="05648272" w14:textId="7A87C3AF" w:rsidR="00F02F60" w:rsidRPr="0099676E" w:rsidRDefault="0099676E" w:rsidP="0099676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ab/>
      </w:r>
      <w:r w:rsidR="00F02F60" w:rsidRPr="00F02F60">
        <w:rPr>
          <w:rFonts w:asciiTheme="majorBidi" w:hAnsiTheme="majorBidi" w:cstheme="majorBidi"/>
          <w:color w:val="000000" w:themeColor="text1"/>
          <w:sz w:val="24"/>
          <w:szCs w:val="24"/>
        </w:rPr>
        <w:t xml:space="preserve">Sejalan dengan hal tersebut </w:t>
      </w:r>
      <w:r w:rsidR="00F93968">
        <w:rPr>
          <w:rFonts w:asciiTheme="majorBidi" w:hAnsiTheme="majorBidi" w:cstheme="majorBidi"/>
          <w:color w:val="000000" w:themeColor="text1"/>
          <w:sz w:val="24"/>
          <w:szCs w:val="24"/>
        </w:rPr>
        <w:fldChar w:fldCharType="begin" w:fldLock="1"/>
      </w:r>
      <w:r w:rsidR="00F93968">
        <w:rPr>
          <w:rFonts w:asciiTheme="majorBidi" w:hAnsiTheme="majorBidi" w:cstheme="majorBidi"/>
          <w:color w:val="000000" w:themeColor="text1"/>
          <w:sz w:val="24"/>
          <w:szCs w:val="24"/>
        </w:rPr>
        <w:instrText>ADDIN CSL_CITATION {"citationItems":[{"id":"ITEM-1","itemData":{"author":[{"dropping-particle":"","family":"Ariyanto","given":"R","non-dropping-particle":"","parse-names":false,"suffix":""}],"container-title":"Jurnal Pendidikan Jasmani Indonesia","id":"ITEM-1","issue":"1","issued":{"date-parts":[["2020"]]},"title":"Pengembangan Model Permainan Halang Rintang untuk Meningkatkan Motorik Kasar Anak","type":"article-journal","volume":"16"},"uris":["http://www.mendeley.com/documents/?uuid=0b20593c-0d53-4b76-9d36-8e9937cdc3ef"]}],"mendeley":{"formattedCitation":"(Ariyanto, 2020)","plainTextFormattedCitation":"(Ariyanto, 2020)","previouslyFormattedCitation":"(Ariyanto, 2020)"},"properties":{"noteIndex":0},"schema":"https://github.com/citation-style-language/schema/raw/master/csl-citation.json"}</w:instrText>
      </w:r>
      <w:r w:rsidR="00F93968">
        <w:rPr>
          <w:rFonts w:asciiTheme="majorBidi" w:hAnsiTheme="majorBidi" w:cstheme="majorBidi"/>
          <w:color w:val="000000" w:themeColor="text1"/>
          <w:sz w:val="24"/>
          <w:szCs w:val="24"/>
        </w:rPr>
        <w:fldChar w:fldCharType="separate"/>
      </w:r>
      <w:r w:rsidR="00F93968" w:rsidRPr="00F93968">
        <w:rPr>
          <w:rFonts w:asciiTheme="majorBidi" w:hAnsiTheme="majorBidi" w:cstheme="majorBidi"/>
          <w:noProof/>
          <w:color w:val="000000" w:themeColor="text1"/>
          <w:sz w:val="24"/>
          <w:szCs w:val="24"/>
        </w:rPr>
        <w:t>(Ariyanto, 2020)</w:t>
      </w:r>
      <w:r w:rsidR="00F93968">
        <w:rPr>
          <w:rFonts w:asciiTheme="majorBidi" w:hAnsiTheme="majorBidi" w:cstheme="majorBidi"/>
          <w:color w:val="000000" w:themeColor="text1"/>
          <w:sz w:val="24"/>
          <w:szCs w:val="24"/>
        </w:rPr>
        <w:fldChar w:fldCharType="end"/>
      </w:r>
      <w:r w:rsidR="00F02F60" w:rsidRPr="00F02F60">
        <w:rPr>
          <w:rFonts w:asciiTheme="majorBidi" w:hAnsiTheme="majorBidi" w:cstheme="majorBidi"/>
          <w:color w:val="000000" w:themeColor="text1"/>
          <w:sz w:val="24"/>
          <w:szCs w:val="24"/>
        </w:rPr>
        <w:t>, halang rintang yang ideal harus memenuhi kriteria, seperti menggunakan material lunak, pengawasan, lari, lompat, panjat, dan keseimbangan. Permainan halang rintang tidak hanya bertujuan untuk melatih fisik, tetapi juga mengembangkan kemampuan problem-solving dan kerja sama pada anak usia dini.</w:t>
      </w:r>
    </w:p>
    <w:p w14:paraId="7BED104C" w14:textId="77777777" w:rsidR="00F02F60" w:rsidRPr="0099676E" w:rsidRDefault="00F02F60" w:rsidP="0099676E">
      <w:pPr>
        <w:numPr>
          <w:ilvl w:val="0"/>
          <w:numId w:val="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heme="majorBidi" w:hAnsiTheme="majorBidi" w:cstheme="majorBidi"/>
          <w:b/>
          <w:bCs/>
          <w:color w:val="000000" w:themeColor="text1"/>
          <w:sz w:val="24"/>
          <w:szCs w:val="24"/>
        </w:rPr>
      </w:pPr>
      <w:r w:rsidRPr="0099676E">
        <w:rPr>
          <w:rFonts w:asciiTheme="majorBidi" w:hAnsiTheme="majorBidi" w:cstheme="majorBidi"/>
          <w:b/>
          <w:bCs/>
          <w:color w:val="000000" w:themeColor="text1"/>
          <w:sz w:val="24"/>
          <w:szCs w:val="24"/>
        </w:rPr>
        <w:lastRenderedPageBreak/>
        <w:t xml:space="preserve">Faktor Pendukung dan Penghambat Penerapan Permainan Halang Rintang dalam Meningkatkan Motivasi Belajar </w:t>
      </w:r>
    </w:p>
    <w:p w14:paraId="50973F5A" w14:textId="0C466662" w:rsidR="00F02F60" w:rsidRDefault="0099676E" w:rsidP="0099676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00F02F60" w:rsidRPr="00F02F60">
        <w:rPr>
          <w:rFonts w:asciiTheme="majorBidi" w:hAnsiTheme="majorBidi" w:cstheme="majorBidi"/>
          <w:color w:val="000000" w:themeColor="text1"/>
          <w:sz w:val="24"/>
          <w:szCs w:val="24"/>
        </w:rPr>
        <w:t>Adapun faktor mempengaruhi penerapan permainan halang rintang dalam meningkatkan motivasi belajar anak ada dua yaitu:</w:t>
      </w:r>
    </w:p>
    <w:p w14:paraId="1C5D3F4D" w14:textId="77777777" w:rsidR="004B3838" w:rsidRDefault="004B3838" w:rsidP="004B3838">
      <w:pPr>
        <w:pStyle w:val="ListParagraph"/>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heme="majorBidi" w:hAnsiTheme="majorBidi" w:cstheme="majorBidi"/>
          <w:b/>
          <w:bCs/>
          <w:color w:val="000000" w:themeColor="text1"/>
          <w:sz w:val="24"/>
          <w:szCs w:val="24"/>
        </w:rPr>
      </w:pPr>
      <w:r w:rsidRPr="004B3838">
        <w:rPr>
          <w:rFonts w:asciiTheme="majorBidi" w:hAnsiTheme="majorBidi" w:cstheme="majorBidi"/>
          <w:b/>
          <w:bCs/>
          <w:color w:val="000000" w:themeColor="text1"/>
          <w:sz w:val="24"/>
          <w:szCs w:val="24"/>
        </w:rPr>
        <w:t>Faktor Pendukung</w:t>
      </w:r>
    </w:p>
    <w:p w14:paraId="55663064" w14:textId="4052343B" w:rsidR="00F02F60" w:rsidRPr="004B3838" w:rsidRDefault="004B3838" w:rsidP="004B3838">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ab/>
      </w:r>
      <w:r w:rsidR="00F02F60" w:rsidRPr="004B3838">
        <w:rPr>
          <w:rFonts w:asciiTheme="majorBidi" w:hAnsiTheme="majorBidi" w:cstheme="majorBidi"/>
          <w:color w:val="000000" w:themeColor="text1"/>
          <w:sz w:val="24"/>
          <w:szCs w:val="24"/>
        </w:rPr>
        <w:t xml:space="preserve">Berdasarkan hasil interview guru faktor pendukung dalam kegiatan ini yaitu : </w:t>
      </w:r>
    </w:p>
    <w:p w14:paraId="728DFEFF" w14:textId="77777777" w:rsidR="004B3838" w:rsidRDefault="00F02F60" w:rsidP="004B3838">
      <w:pPr>
        <w:numPr>
          <w:ilvl w:val="0"/>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630"/>
        <w:jc w:val="both"/>
        <w:rPr>
          <w:rFonts w:asciiTheme="majorBidi" w:hAnsiTheme="majorBidi" w:cstheme="majorBidi"/>
          <w:color w:val="000000" w:themeColor="text1"/>
          <w:sz w:val="24"/>
          <w:szCs w:val="24"/>
        </w:rPr>
      </w:pPr>
      <w:r w:rsidRPr="00F02F60">
        <w:rPr>
          <w:rFonts w:asciiTheme="majorBidi" w:hAnsiTheme="majorBidi" w:cstheme="majorBidi"/>
          <w:color w:val="000000" w:themeColor="text1"/>
          <w:sz w:val="24"/>
          <w:szCs w:val="24"/>
        </w:rPr>
        <w:t>Antusiasme Anak Terhadap Permainan Fisik Seperti Halang Rintang</w:t>
      </w:r>
    </w:p>
    <w:p w14:paraId="683A67C7" w14:textId="331AFBB5" w:rsidR="00F02F60" w:rsidRPr="004B3838" w:rsidRDefault="004B3838" w:rsidP="004B383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63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00F02F60" w:rsidRPr="004B3838">
        <w:rPr>
          <w:rFonts w:asciiTheme="majorBidi" w:hAnsiTheme="majorBidi" w:cstheme="majorBidi"/>
          <w:color w:val="000000" w:themeColor="text1"/>
          <w:sz w:val="24"/>
          <w:szCs w:val="24"/>
        </w:rPr>
        <w:t xml:space="preserve">Anak-anak tampak bersemangat dan penuh sukacita saat mengikuti permainan halang rintang. Mata mereka berbinar-binar penuh rasa ingin tahu ketika guru menjelaskan rintangan yang harus dilewati. Dengan tertawa riang, mereka berlari, melompat, dan merangkak melewati setiap tantangan, menunjukkan kegembiraan yang spontan. Teriakan motivasi seperti ‘Aku bisa!’ atau ‘Lihat, Bu Guru! Aku berhasil!’ kerap terdengar, mencerminkan rasa bangga dan percaya diri saat berhasil menyelesaikan tantangan. Beberapa anak bahkan tak sabar menunggu giliran dan terus bersorak memberi semangat pada temannya, menunjukkan keterlibatan emosional dan sosial yang positif. Antusiasme ini tidak hanya terlihat dari gerakan fisik mereka yang lincah, tetapi juga dari raut wajah penuh tekad dan semangat pantang </w:t>
      </w:r>
      <w:r w:rsidR="00F02F60" w:rsidRPr="004B3838">
        <w:rPr>
          <w:rFonts w:asciiTheme="majorBidi" w:hAnsiTheme="majorBidi" w:cstheme="majorBidi"/>
          <w:color w:val="000000" w:themeColor="text1"/>
          <w:sz w:val="24"/>
          <w:szCs w:val="24"/>
        </w:rPr>
        <w:t>menyerah meski harus mencoba beberapa kali. Kegembiraan mereka semakin terasa ketika guru memberikan apresiasi, seperti tepuk tangan atau stiker, yang semakin memacu motivasi untuk terus berusaha.</w:t>
      </w:r>
    </w:p>
    <w:p w14:paraId="23AC2A8A" w14:textId="77777777" w:rsidR="00F02F60" w:rsidRPr="00F02F60" w:rsidRDefault="00F02F60" w:rsidP="00F02F6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hAnsiTheme="majorBidi" w:cstheme="majorBidi"/>
          <w:color w:val="000000" w:themeColor="text1"/>
          <w:sz w:val="24"/>
          <w:szCs w:val="24"/>
        </w:rPr>
      </w:pPr>
    </w:p>
    <w:p w14:paraId="1EE8C388" w14:textId="77777777" w:rsidR="00F02F60" w:rsidRPr="00F02F60" w:rsidRDefault="00F02F60" w:rsidP="004B3838">
      <w:pPr>
        <w:numPr>
          <w:ilvl w:val="0"/>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630"/>
        <w:jc w:val="both"/>
        <w:rPr>
          <w:rFonts w:asciiTheme="majorBidi" w:hAnsiTheme="majorBidi" w:cstheme="majorBidi"/>
          <w:color w:val="000000" w:themeColor="text1"/>
          <w:sz w:val="24"/>
          <w:szCs w:val="24"/>
        </w:rPr>
      </w:pPr>
      <w:r w:rsidRPr="00F02F60">
        <w:rPr>
          <w:rFonts w:asciiTheme="majorBidi" w:hAnsiTheme="majorBidi" w:cstheme="majorBidi"/>
          <w:color w:val="000000" w:themeColor="text1"/>
          <w:sz w:val="24"/>
          <w:szCs w:val="24"/>
        </w:rPr>
        <w:t>Kesiapan Fisik dan Mental Anak untuk Terlibat dalam Aktivitas Kelompok</w:t>
      </w:r>
    </w:p>
    <w:p w14:paraId="571BC406" w14:textId="1EFDEC95" w:rsidR="00F02F60" w:rsidRPr="00F02F60" w:rsidRDefault="004B3838" w:rsidP="004B383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63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00F02F60" w:rsidRPr="00F02F60">
        <w:rPr>
          <w:rFonts w:asciiTheme="majorBidi" w:hAnsiTheme="majorBidi" w:cstheme="majorBidi"/>
          <w:color w:val="000000" w:themeColor="text1"/>
          <w:sz w:val="24"/>
          <w:szCs w:val="24"/>
        </w:rPr>
        <w:t xml:space="preserve">Anak-anak tampak siap lahir dan batin untuk menyambut aktivitas kelompok dengan energi yang berlimpah. Secara fisik, tubuh mereka terlihat gesit, tangan yang siap bergerak, kaki yang tak sabar untuk berlari, dan postur tubuh yang condong ke depan menandakan kesiapan untuk beraksi. Mata mereka yang berbinar penuh antisipasi dan senyum lebar yang tak terbendung menunjukkan kesiapan mental yang positif. Beberapa anak terlihat mengatur napas dalam-dalam sebelum memulai, sebuah tanda kesadaran akan pentingnya persiapan. Mereka dengan sigap menyesuaikan posisi tubuh mengikuti instruksi guru, menunjukkan kemampuan mengendalikan gerak fisik sekaligus kesiapan untuk berkolaborasi. Secara mental, antusiasme terlihat dari cara mereka aktif mendengarkan penjelasan, sesekali mengangguk atau mengacungkan jari tanda ingin bertanya. Beberapa anak terlihat mengatur napas dalam-dalam sebelum memulai, sebuah tanda kesadaran akan pentingnya </w:t>
      </w:r>
      <w:r w:rsidR="00F02F60" w:rsidRPr="00F02F60">
        <w:rPr>
          <w:rFonts w:asciiTheme="majorBidi" w:hAnsiTheme="majorBidi" w:cstheme="majorBidi"/>
          <w:color w:val="000000" w:themeColor="text1"/>
          <w:sz w:val="24"/>
          <w:szCs w:val="24"/>
        </w:rPr>
        <w:lastRenderedPageBreak/>
        <w:t>persiapan. Mereka dengan sigap menyesuaikan posisi tubuh mengikuti instruksi guru, menunjukkan kemampuan mengendalikan gerak fisik sekaligus kesiapan untuk berkolaborasi. Secara mental, antusiasme terlihat dari cara mereka aktif mendengarkan penjelasan, sesekali mengangguk atau mengacungkan jari tanda ingin bertanya.</w:t>
      </w:r>
    </w:p>
    <w:p w14:paraId="5F3C0866" w14:textId="77777777" w:rsidR="00F02F60" w:rsidRPr="00F02F60" w:rsidRDefault="00F02F60" w:rsidP="004B3838">
      <w:pPr>
        <w:numPr>
          <w:ilvl w:val="0"/>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630"/>
        <w:jc w:val="both"/>
        <w:rPr>
          <w:rFonts w:asciiTheme="majorBidi" w:hAnsiTheme="majorBidi" w:cstheme="majorBidi"/>
          <w:color w:val="000000" w:themeColor="text1"/>
          <w:sz w:val="24"/>
          <w:szCs w:val="24"/>
        </w:rPr>
      </w:pPr>
      <w:r w:rsidRPr="00F02F60">
        <w:rPr>
          <w:rFonts w:asciiTheme="majorBidi" w:hAnsiTheme="majorBidi" w:cstheme="majorBidi"/>
          <w:color w:val="000000" w:themeColor="text1"/>
          <w:sz w:val="24"/>
          <w:szCs w:val="24"/>
        </w:rPr>
        <w:t xml:space="preserve">Kreativitas Guru dalam Merancang Permainan yang Edukatif </w:t>
      </w:r>
    </w:p>
    <w:p w14:paraId="1D1B1250" w14:textId="02904EF1" w:rsidR="00F02F60" w:rsidRPr="00F02F60" w:rsidRDefault="004B3838" w:rsidP="004B383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63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00F02F60" w:rsidRPr="00F02F60">
        <w:rPr>
          <w:rFonts w:asciiTheme="majorBidi" w:hAnsiTheme="majorBidi" w:cstheme="majorBidi"/>
          <w:color w:val="000000" w:themeColor="text1"/>
          <w:sz w:val="24"/>
          <w:szCs w:val="24"/>
        </w:rPr>
        <w:t xml:space="preserve">Guru menciptakan permainan edukatif dengan imajinasi yang cemerlang, mengubah konsep pembelajaran yang menyenangkan. Dengan memanfaatkan bahan-bahan sederhana seperti kursi, sapu, kardus dan meja, ia merancang permainan yang tidak hanya merangsang motorik anak tetapi juga mengembangkan aspek kognitif dan sosial-emosional. Setiap elemen permainan dirancang dengan tujuan pembelajaran yang jelas, misalnya: papan permainan angka dari kardus untuk melatih berhitung, Kreativitas guru terlihat dari cara ia mengadaptasi lingkungan sekitar menjadi media belajar. </w:t>
      </w:r>
    </w:p>
    <w:p w14:paraId="329A5810" w14:textId="77777777" w:rsidR="00F02F60" w:rsidRPr="00F02F60" w:rsidRDefault="00F02F60" w:rsidP="004B3838">
      <w:pPr>
        <w:numPr>
          <w:ilvl w:val="0"/>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630"/>
        <w:jc w:val="both"/>
        <w:rPr>
          <w:rFonts w:asciiTheme="majorBidi" w:hAnsiTheme="majorBidi" w:cstheme="majorBidi"/>
          <w:color w:val="000000" w:themeColor="text1"/>
          <w:sz w:val="24"/>
          <w:szCs w:val="24"/>
        </w:rPr>
      </w:pPr>
      <w:r w:rsidRPr="00F02F60">
        <w:rPr>
          <w:rFonts w:asciiTheme="majorBidi" w:hAnsiTheme="majorBidi" w:cstheme="majorBidi"/>
          <w:color w:val="000000" w:themeColor="text1"/>
          <w:sz w:val="24"/>
          <w:szCs w:val="24"/>
        </w:rPr>
        <w:t xml:space="preserve">Kemampuan Guru Memodifikasi Permainan Sesuai Kebutuhan Pembelajaran </w:t>
      </w:r>
    </w:p>
    <w:p w14:paraId="05795E27" w14:textId="0EC9DE00" w:rsidR="00F02F60" w:rsidRPr="00F02F60" w:rsidRDefault="004B3838" w:rsidP="004B383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63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00F02F60" w:rsidRPr="00F02F60">
        <w:rPr>
          <w:rFonts w:asciiTheme="majorBidi" w:hAnsiTheme="majorBidi" w:cstheme="majorBidi"/>
          <w:color w:val="000000" w:themeColor="text1"/>
          <w:sz w:val="24"/>
          <w:szCs w:val="24"/>
        </w:rPr>
        <w:t xml:space="preserve">Guru dengan kreatif memodifikasi permainan halang rintang menjadi media pembelajaran yang dinamis, menyesuaikan setiap elemen rintangan </w:t>
      </w:r>
      <w:r w:rsidR="00F02F60" w:rsidRPr="00F02F60">
        <w:rPr>
          <w:rFonts w:asciiTheme="majorBidi" w:hAnsiTheme="majorBidi" w:cstheme="majorBidi"/>
          <w:color w:val="000000" w:themeColor="text1"/>
          <w:sz w:val="24"/>
          <w:szCs w:val="24"/>
        </w:rPr>
        <w:t>dengan tujuan pedagogis dan kebutuhan peserta didik. Dengan cermat, guru menganalisis kemampuan fisik, kognitif, dan sosial-emosional anak, lalu merancang variasi tantangan yang progresif namun tetap menyenangkan, contohnya : rintangan fisik sederhana seperti melewati bangku keseimbangan dimodifikasi dengan menambahkan angka di setiap langkah untuk melatih berhitung.</w:t>
      </w:r>
    </w:p>
    <w:p w14:paraId="1C1DA030" w14:textId="77777777" w:rsidR="00F02F60" w:rsidRPr="00F02F60" w:rsidRDefault="00F02F60" w:rsidP="00F02F6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hAnsiTheme="majorBidi" w:cstheme="majorBidi"/>
          <w:color w:val="000000" w:themeColor="text1"/>
          <w:sz w:val="24"/>
          <w:szCs w:val="24"/>
        </w:rPr>
      </w:pPr>
    </w:p>
    <w:p w14:paraId="69040BA2" w14:textId="77777777" w:rsidR="004B3838" w:rsidRDefault="00F02F60" w:rsidP="004B3838">
      <w:pPr>
        <w:numPr>
          <w:ilvl w:val="0"/>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630"/>
        <w:jc w:val="both"/>
        <w:rPr>
          <w:rFonts w:asciiTheme="majorBidi" w:hAnsiTheme="majorBidi" w:cstheme="majorBidi"/>
          <w:color w:val="000000" w:themeColor="text1"/>
          <w:sz w:val="24"/>
          <w:szCs w:val="24"/>
        </w:rPr>
      </w:pPr>
      <w:r w:rsidRPr="00F02F60">
        <w:rPr>
          <w:rFonts w:asciiTheme="majorBidi" w:hAnsiTheme="majorBidi" w:cstheme="majorBidi"/>
          <w:color w:val="000000" w:themeColor="text1"/>
          <w:sz w:val="24"/>
          <w:szCs w:val="24"/>
        </w:rPr>
        <w:t xml:space="preserve">Dukungan kepala RA dalam menyediakan sarana permainan, Lingkungan sekolah yang mendukung pembelajaran aktif (luas, aman, dan nyaman) </w:t>
      </w:r>
    </w:p>
    <w:p w14:paraId="3A5077E7" w14:textId="5678D309" w:rsidR="00F02F60" w:rsidRPr="004B3838" w:rsidRDefault="004B3838" w:rsidP="004B383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63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00F02F60" w:rsidRPr="004B3838">
        <w:rPr>
          <w:rFonts w:asciiTheme="majorBidi" w:hAnsiTheme="majorBidi" w:cstheme="majorBidi"/>
          <w:color w:val="000000" w:themeColor="text1"/>
          <w:sz w:val="24"/>
          <w:szCs w:val="24"/>
        </w:rPr>
        <w:t xml:space="preserve">Kepala RA menunjukkan komitmen kuat terhadap pengembangan pembelajaran melalui penyediaan sarana permainan yang lengkap dan edukatif. Dengan visi yang jelas, beliau secara proaktif mengalokasikan anggaran untuk pengadaan alat permainan yang aman, menarik, dan sesuai dengan tahap perkembangan anak. Selain itu, RA ini memiliki lingkungan sekolah yang dirancang khusus untuk mendukung pembelajaran aktif anak usia dini. Area bermain yang luas dengan permukaan empuk memberikan keleluasaan bagi anak untuk bereksplorasi secara aman. Penataan ruang belajar yang fleksibel memungkinkan berbagai aktivitas kelompok maupun individu berlangsung </w:t>
      </w:r>
      <w:r w:rsidR="00F02F60" w:rsidRPr="004B3838">
        <w:rPr>
          <w:rFonts w:asciiTheme="majorBidi" w:hAnsiTheme="majorBidi" w:cstheme="majorBidi"/>
          <w:color w:val="000000" w:themeColor="text1"/>
          <w:sz w:val="24"/>
          <w:szCs w:val="24"/>
        </w:rPr>
        <w:lastRenderedPageBreak/>
        <w:t>secara optimal. Setiap sudut sekolah didesain dengan cermat mulai dari taman bermain yang teduh, ruang kelas dengan pencahayaan alami memadai, Keamanan lingkungan diperkuat dengan pagar yang kokoh, pengawasan memadai, dan perlengkapan P3K yang selalu siap. Nuansa warna-warni yang cerah namun tidak mencolok menciptakan atmosfer menyenangkan sekaligus menenangkan bagi perkembangan emosi anak.</w:t>
      </w:r>
    </w:p>
    <w:p w14:paraId="05E882EF" w14:textId="7072F5AD" w:rsidR="004B3838" w:rsidRDefault="004B3838" w:rsidP="004B3838">
      <w:pPr>
        <w:pBdr>
          <w:top w:val="nil"/>
          <w:left w:val="nil"/>
          <w:bottom w:val="nil"/>
          <w:right w:val="nil"/>
          <w:between w:val="nil"/>
        </w:pBd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00F02F60" w:rsidRPr="00F02F60">
        <w:rPr>
          <w:rFonts w:asciiTheme="majorBidi" w:hAnsiTheme="majorBidi" w:cstheme="majorBidi"/>
          <w:color w:val="000000" w:themeColor="text1"/>
          <w:sz w:val="24"/>
          <w:szCs w:val="24"/>
        </w:rPr>
        <w:t>Jadi faktor pendukung dalam penelitian ini secara garis besar dapat disimpulkan menjadi faktor internal dan faktor eksternal. Dimana faktor internalnya yaitu dari dalam diri anak dan ekstetnalnya dari luar diri anak. Salah satu contoh faktor eksternal yaitu rasa ingin tahu atau minat dan rasa percaya diri. Hal ini sejalan dengan penelitian Hidi dan Renninger</w:t>
      </w:r>
      <w:r w:rsidR="00F93968">
        <w:rPr>
          <w:rFonts w:asciiTheme="majorBidi" w:hAnsiTheme="majorBidi" w:cstheme="majorBidi"/>
          <w:color w:val="000000" w:themeColor="text1"/>
          <w:sz w:val="24"/>
          <w:szCs w:val="24"/>
        </w:rPr>
        <w:t xml:space="preserve"> dalam</w:t>
      </w:r>
      <w:r w:rsidR="00F02F60" w:rsidRPr="00F02F60">
        <w:rPr>
          <w:rFonts w:asciiTheme="majorBidi" w:hAnsiTheme="majorBidi" w:cstheme="majorBidi"/>
          <w:color w:val="000000" w:themeColor="text1"/>
          <w:sz w:val="24"/>
          <w:szCs w:val="24"/>
        </w:rPr>
        <w:t xml:space="preserve"> </w:t>
      </w:r>
      <w:r w:rsidR="00F93968">
        <w:rPr>
          <w:rFonts w:asciiTheme="majorBidi" w:hAnsiTheme="majorBidi" w:cstheme="majorBidi"/>
          <w:color w:val="000000" w:themeColor="text1"/>
          <w:sz w:val="24"/>
          <w:szCs w:val="24"/>
        </w:rPr>
        <w:fldChar w:fldCharType="begin" w:fldLock="1"/>
      </w:r>
      <w:r w:rsidR="00F93968">
        <w:rPr>
          <w:rFonts w:asciiTheme="majorBidi" w:hAnsiTheme="majorBidi" w:cstheme="majorBidi"/>
          <w:color w:val="000000" w:themeColor="text1"/>
          <w:sz w:val="24"/>
          <w:szCs w:val="24"/>
        </w:rPr>
        <w:instrText>ADDIN CSL_CITATION {"citationItems":[{"id":"ITEM-1","itemData":{"author":[{"dropping-particle":"","family":"Hulu Yaatulo","given":"","non-dropping-particle":"","parse-names":false,"suffix":""},{"dropping-particle":"","family":"Yakin Niat Telaumbanua","given":"","non-dropping-particle":"","parse-names":false,"suffix":""}],"container-title":"Jurnal Pendidikan","id":"ITEM-1","issue":"1","issued":{"date-parts":[["2022"]]},"title":"Analisis Minat dan Hasil Belajar Siswa Menggunakan Model Pembelajaran Discovery Learning","type":"article-journal","volume":"1"},"uris":["http://www.mendeley.com/documents/?uuid=aafccc45-cecb-3080-b18b-fca97cdaf594"]}],"mendeley":{"formattedCitation":"(Hulu Yaatulo &amp; Yakin Niat Telaumbanua, 2022)","plainTextFormattedCitation":"(Hulu Yaatulo &amp; Yakin Niat Telaumbanua, 2022)","previouslyFormattedCitation":"(Hulu Yaatulo &amp; Yakin Niat Telaumbanua, 2022)"},"properties":{"noteIndex":0},"schema":"https://github.com/citation-style-language/schema/raw/master/csl-citation.json"}</w:instrText>
      </w:r>
      <w:r w:rsidR="00F93968">
        <w:rPr>
          <w:rFonts w:asciiTheme="majorBidi" w:hAnsiTheme="majorBidi" w:cstheme="majorBidi"/>
          <w:color w:val="000000" w:themeColor="text1"/>
          <w:sz w:val="24"/>
          <w:szCs w:val="24"/>
        </w:rPr>
        <w:fldChar w:fldCharType="separate"/>
      </w:r>
      <w:r w:rsidR="00F93968" w:rsidRPr="00F93968">
        <w:rPr>
          <w:rFonts w:asciiTheme="majorBidi" w:hAnsiTheme="majorBidi" w:cstheme="majorBidi"/>
          <w:noProof/>
          <w:color w:val="000000" w:themeColor="text1"/>
          <w:sz w:val="24"/>
          <w:szCs w:val="24"/>
        </w:rPr>
        <w:t>(Hulu Yaatulo &amp; Yakin Niat Telaumbanua, 2022)</w:t>
      </w:r>
      <w:r w:rsidR="00F93968">
        <w:rPr>
          <w:rFonts w:asciiTheme="majorBidi" w:hAnsiTheme="majorBidi" w:cstheme="majorBidi"/>
          <w:color w:val="000000" w:themeColor="text1"/>
          <w:sz w:val="24"/>
          <w:szCs w:val="24"/>
        </w:rPr>
        <w:fldChar w:fldCharType="end"/>
      </w:r>
      <w:r w:rsidR="00F02F60" w:rsidRPr="00F02F60">
        <w:rPr>
          <w:rFonts w:asciiTheme="majorBidi" w:hAnsiTheme="majorBidi" w:cstheme="majorBidi"/>
          <w:color w:val="000000" w:themeColor="text1"/>
          <w:sz w:val="24"/>
          <w:szCs w:val="24"/>
        </w:rPr>
        <w:t>, minat dapat berkembang dari situasional menjadi minat yang lebih stabil melalui dukungan lingkungan dan pengalaman belajar yang positif. Rasa ingin tahu juga dapat dipicu oleh materi pembelajaran yang relevan dan menarik.</w:t>
      </w:r>
    </w:p>
    <w:p w14:paraId="633EE8EE" w14:textId="706B02EB" w:rsidR="004B3838" w:rsidRDefault="004B3838" w:rsidP="004B3838">
      <w:pPr>
        <w:pBdr>
          <w:top w:val="nil"/>
          <w:left w:val="nil"/>
          <w:bottom w:val="nil"/>
          <w:right w:val="nil"/>
          <w:between w:val="nil"/>
        </w:pBd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00F02F60" w:rsidRPr="00F02F60">
        <w:rPr>
          <w:rFonts w:asciiTheme="majorBidi" w:hAnsiTheme="majorBidi" w:cstheme="majorBidi"/>
          <w:color w:val="000000" w:themeColor="text1"/>
          <w:sz w:val="24"/>
          <w:szCs w:val="24"/>
        </w:rPr>
        <w:t xml:space="preserve">Selain itu </w:t>
      </w:r>
      <w:r w:rsidR="00F93968">
        <w:rPr>
          <w:rFonts w:asciiTheme="majorBidi" w:hAnsiTheme="majorBidi" w:cstheme="majorBidi"/>
          <w:color w:val="000000" w:themeColor="text1"/>
          <w:sz w:val="24"/>
          <w:szCs w:val="24"/>
        </w:rPr>
        <w:t xml:space="preserve">Bandura </w:t>
      </w:r>
      <w:r w:rsidR="00F93968">
        <w:rPr>
          <w:rFonts w:asciiTheme="majorBidi" w:hAnsiTheme="majorBidi" w:cstheme="majorBidi"/>
          <w:color w:val="000000" w:themeColor="text1"/>
          <w:sz w:val="24"/>
          <w:szCs w:val="24"/>
        </w:rPr>
        <w:fldChar w:fldCharType="begin" w:fldLock="1"/>
      </w:r>
      <w:r w:rsidR="00F93968">
        <w:rPr>
          <w:rFonts w:asciiTheme="majorBidi" w:hAnsiTheme="majorBidi" w:cstheme="majorBidi"/>
          <w:color w:val="000000" w:themeColor="text1"/>
          <w:sz w:val="24"/>
          <w:szCs w:val="24"/>
        </w:rPr>
        <w:instrText>ADDIN CSL_CITATION {"citationItems":[{"id":"ITEM-1","itemData":{"author":[{"dropping-particle":"","family":"Herly","given":"Janet","non-dropping-particle":"","parse-names":false,"suffix":""}],"container-title":"Jurnal Pendidikan","id":"ITEM-1","issue":"2","issued":{"date-parts":[["2018"]]},"title":"Penerapan Teori Belajar Albert Bandura Dalam Proses Belajar Mengajar di sekolah","type":"article-journal","volume":"4"},"uris":["http://www.mendeley.com/documents/?uuid=9602b4cc-be91-3296-a5db-662dc958669f"]}],"mendeley":{"formattedCitation":"(Herly, 2018)","plainTextFormattedCitation":"(Herly, 2018)","previouslyFormattedCitation":"(Herly, 2018)"},"properties":{"noteIndex":0},"schema":"https://github.com/citation-style-language/schema/raw/master/csl-citation.json"}</w:instrText>
      </w:r>
      <w:r w:rsidR="00F93968">
        <w:rPr>
          <w:rFonts w:asciiTheme="majorBidi" w:hAnsiTheme="majorBidi" w:cstheme="majorBidi"/>
          <w:color w:val="000000" w:themeColor="text1"/>
          <w:sz w:val="24"/>
          <w:szCs w:val="24"/>
        </w:rPr>
        <w:fldChar w:fldCharType="separate"/>
      </w:r>
      <w:r w:rsidR="00F93968" w:rsidRPr="00F93968">
        <w:rPr>
          <w:rFonts w:asciiTheme="majorBidi" w:hAnsiTheme="majorBidi" w:cstheme="majorBidi"/>
          <w:noProof/>
          <w:color w:val="000000" w:themeColor="text1"/>
          <w:sz w:val="24"/>
          <w:szCs w:val="24"/>
        </w:rPr>
        <w:t>(Herly, 2018)</w:t>
      </w:r>
      <w:r w:rsidR="00F93968">
        <w:rPr>
          <w:rFonts w:asciiTheme="majorBidi" w:hAnsiTheme="majorBidi" w:cstheme="majorBidi"/>
          <w:color w:val="000000" w:themeColor="text1"/>
          <w:sz w:val="24"/>
          <w:szCs w:val="24"/>
        </w:rPr>
        <w:fldChar w:fldCharType="end"/>
      </w:r>
      <w:r w:rsidR="00F02F60" w:rsidRPr="00F02F60">
        <w:rPr>
          <w:rFonts w:asciiTheme="majorBidi" w:hAnsiTheme="majorBidi" w:cstheme="majorBidi"/>
          <w:color w:val="000000" w:themeColor="text1"/>
          <w:sz w:val="24"/>
          <w:szCs w:val="24"/>
        </w:rPr>
        <w:t>menyatakan bahwa kepercayaan diri dapat ditingkatkan melalui pengalaman keberhasilan, umpan balik positif, dan dukungan dari orang tua atau guru. Lingkungan yang mendukung juga berperan penting dalam membangun kepercayaan diri anak.</w:t>
      </w:r>
    </w:p>
    <w:p w14:paraId="7161B18E" w14:textId="43524E08" w:rsidR="00F02F60" w:rsidRPr="00F02F60" w:rsidRDefault="004B3838" w:rsidP="004B3838">
      <w:pPr>
        <w:pBdr>
          <w:top w:val="nil"/>
          <w:left w:val="nil"/>
          <w:bottom w:val="nil"/>
          <w:right w:val="nil"/>
          <w:between w:val="nil"/>
        </w:pBd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00F02F60" w:rsidRPr="00F02F60">
        <w:rPr>
          <w:rFonts w:asciiTheme="majorBidi" w:hAnsiTheme="majorBidi" w:cstheme="majorBidi"/>
          <w:color w:val="000000" w:themeColor="text1"/>
          <w:sz w:val="24"/>
          <w:szCs w:val="24"/>
        </w:rPr>
        <w:t xml:space="preserve">Adapun Faktor ekternalnya yaitu dari keluarga dan lingkungan sekitar Dalam Penelitiannya Hoover-Dempsey dan Sandler </w:t>
      </w:r>
      <w:r w:rsidR="00F93968">
        <w:rPr>
          <w:rFonts w:asciiTheme="majorBidi" w:hAnsiTheme="majorBidi" w:cstheme="majorBidi"/>
          <w:color w:val="000000" w:themeColor="text1"/>
          <w:sz w:val="24"/>
          <w:szCs w:val="24"/>
        </w:rPr>
        <w:t xml:space="preserve">dalam </w:t>
      </w:r>
      <w:r w:rsidR="00F93968">
        <w:rPr>
          <w:rFonts w:asciiTheme="majorBidi" w:hAnsiTheme="majorBidi" w:cstheme="majorBidi"/>
          <w:color w:val="000000" w:themeColor="text1"/>
          <w:sz w:val="24"/>
          <w:szCs w:val="24"/>
        </w:rPr>
        <w:fldChar w:fldCharType="begin" w:fldLock="1"/>
      </w:r>
      <w:r w:rsidR="00F93968">
        <w:rPr>
          <w:rFonts w:asciiTheme="majorBidi" w:hAnsiTheme="majorBidi" w:cstheme="majorBidi"/>
          <w:color w:val="000000" w:themeColor="text1"/>
          <w:sz w:val="24"/>
          <w:szCs w:val="24"/>
        </w:rPr>
        <w:instrText>ADDIN CSL_CITATION {"citationItems":[{"id":"ITEM-1","itemData":{"author":[{"dropping-particle":"","family":"Syahrani","given":"Kurniawati","non-dropping-particle":"","parse-names":false,"suffix":""},{"dropping-particle":"","family":"Bahari","given":"Yohanes","non-dropping-particle":"","parse-names":false,"suffix":""}],"id":"ITEM-1","issued":{"date-parts":[["2015"]]},"title":"ANALISIS FAKTOR ORANG TUA PENYEBAB RENDAHNYA MOTIVASI BELAJAR PADA MATA PELAJARAN SOSIOLOGI DI SMA","type":"report"},"uris":["http://www.mendeley.com/documents/?uuid=bebfe9d1-9580-3075-8f88-efbd511770f1"]}],"mendeley":{"formattedCitation":"(Syahrani &amp; Bahari, 2015)","plainTextFormattedCitation":"(Syahrani &amp; Bahari, 2015)","previouslyFormattedCitation":"(Syahrani &amp; Bahari, 2015)"},"properties":{"noteIndex":0},"schema":"https://github.com/citation-style-language/schema/raw/master/csl-citation.json"}</w:instrText>
      </w:r>
      <w:r w:rsidR="00F93968">
        <w:rPr>
          <w:rFonts w:asciiTheme="majorBidi" w:hAnsiTheme="majorBidi" w:cstheme="majorBidi"/>
          <w:color w:val="000000" w:themeColor="text1"/>
          <w:sz w:val="24"/>
          <w:szCs w:val="24"/>
        </w:rPr>
        <w:fldChar w:fldCharType="separate"/>
      </w:r>
      <w:r w:rsidR="00F93968" w:rsidRPr="00F93968">
        <w:rPr>
          <w:rFonts w:asciiTheme="majorBidi" w:hAnsiTheme="majorBidi" w:cstheme="majorBidi"/>
          <w:noProof/>
          <w:color w:val="000000" w:themeColor="text1"/>
          <w:sz w:val="24"/>
          <w:szCs w:val="24"/>
        </w:rPr>
        <w:t>(Syahrani &amp; Bahari, 2015)</w:t>
      </w:r>
      <w:r w:rsidR="00F93968">
        <w:rPr>
          <w:rFonts w:asciiTheme="majorBidi" w:hAnsiTheme="majorBidi" w:cstheme="majorBidi"/>
          <w:color w:val="000000" w:themeColor="text1"/>
          <w:sz w:val="24"/>
          <w:szCs w:val="24"/>
        </w:rPr>
        <w:fldChar w:fldCharType="end"/>
      </w:r>
      <w:r w:rsidR="00F02F60" w:rsidRPr="00F02F60">
        <w:rPr>
          <w:rFonts w:asciiTheme="majorBidi" w:hAnsiTheme="majorBidi" w:cstheme="majorBidi"/>
          <w:color w:val="000000" w:themeColor="text1"/>
          <w:sz w:val="24"/>
          <w:szCs w:val="24"/>
        </w:rPr>
        <w:t xml:space="preserve"> menunjukkan bahwa keterlibatan orang tua dalam kegiatan belajar anak, seperti membantu mengerjakan tugas atau memberikan dorongan, dapat meningkatkan motivasi belajar anak secara signifikan. Sedangkan menurut peneliti Dukungan orang tua, baik secara emosional maupun instrumental, dapat memengaruhi motivasi belajar anak. Orang tua yang terlibat aktif dalam proses belajar anak cenderung meningkatkan motivasi dan prestasi belajar mereka.</w:t>
      </w:r>
    </w:p>
    <w:p w14:paraId="3CD53480" w14:textId="77777777" w:rsidR="004B3838" w:rsidRDefault="004B3838" w:rsidP="004B3838">
      <w:pPr>
        <w:pStyle w:val="ListParagraph"/>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Faktor Penghambat</w:t>
      </w:r>
    </w:p>
    <w:p w14:paraId="4BE58D72" w14:textId="5A4BF913" w:rsidR="00F02F60" w:rsidRPr="004B3838" w:rsidRDefault="004B3838" w:rsidP="004B3838">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00F02F60" w:rsidRPr="004B3838">
        <w:rPr>
          <w:rFonts w:asciiTheme="majorBidi" w:hAnsiTheme="majorBidi" w:cstheme="majorBidi"/>
          <w:color w:val="000000" w:themeColor="text1"/>
          <w:sz w:val="24"/>
          <w:szCs w:val="24"/>
        </w:rPr>
        <w:t xml:space="preserve">Faktor penghambat dalam penelitian ini yaitu siswa, guru dan kepala sekolah seperti: </w:t>
      </w:r>
    </w:p>
    <w:p w14:paraId="407027CE" w14:textId="77777777" w:rsidR="00F02F60" w:rsidRPr="00F02F60" w:rsidRDefault="00F02F60" w:rsidP="004B3838">
      <w:pPr>
        <w:numPr>
          <w:ilvl w:val="0"/>
          <w:numId w:val="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40"/>
        <w:jc w:val="both"/>
        <w:rPr>
          <w:rFonts w:asciiTheme="majorBidi" w:hAnsiTheme="majorBidi" w:cstheme="majorBidi"/>
          <w:color w:val="000000" w:themeColor="text1"/>
          <w:sz w:val="24"/>
          <w:szCs w:val="24"/>
        </w:rPr>
      </w:pPr>
      <w:r w:rsidRPr="00F02F60">
        <w:rPr>
          <w:rFonts w:asciiTheme="majorBidi" w:hAnsiTheme="majorBidi" w:cstheme="majorBidi"/>
          <w:color w:val="000000" w:themeColor="text1"/>
          <w:sz w:val="24"/>
          <w:szCs w:val="24"/>
        </w:rPr>
        <w:t>Anak yang Kurang Percaya Diri atau Takut Mencoba Tantangan Fisik</w:t>
      </w:r>
    </w:p>
    <w:p w14:paraId="29B3D810" w14:textId="4CB24420" w:rsidR="00F02F60" w:rsidRPr="00F02F60" w:rsidRDefault="004B3838" w:rsidP="004B383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5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00F02F60" w:rsidRPr="00F02F60">
        <w:rPr>
          <w:rFonts w:asciiTheme="majorBidi" w:hAnsiTheme="majorBidi" w:cstheme="majorBidi"/>
          <w:color w:val="000000" w:themeColor="text1"/>
          <w:sz w:val="24"/>
          <w:szCs w:val="24"/>
        </w:rPr>
        <w:t xml:space="preserve">Beberapa anak menunjukkan keraguan saat menghadapi tantangan fisik, dengan tubuh yang sedikit menciut dan pandangan mata yang tidak stabil. Mereka sering berdiri di belakang teman-temannya, sesekali melirik ke arah rintangan dengan ekspresi cemas. Tangan yang erat menggenggam ujung baju atau memeluk diri sendiri menjadi tanda keengganan untuk mencoba. Saat dimotivasi guru, respon mereka cenderung lembut seperti 'Nanti saja, Bu' atau 'Aku takut jatuh', disertai langkah kaki </w:t>
      </w:r>
      <w:r w:rsidR="00F02F60" w:rsidRPr="00F02F60">
        <w:rPr>
          <w:rFonts w:asciiTheme="majorBidi" w:hAnsiTheme="majorBidi" w:cstheme="majorBidi"/>
          <w:color w:val="000000" w:themeColor="text1"/>
          <w:sz w:val="24"/>
          <w:szCs w:val="24"/>
        </w:rPr>
        <w:lastRenderedPageBreak/>
        <w:t>yang ragu-ragu ketika mulai mendekati area permainan.</w:t>
      </w:r>
    </w:p>
    <w:p w14:paraId="7374A990" w14:textId="77777777" w:rsidR="00F02F60" w:rsidRPr="00F02F60" w:rsidRDefault="00F02F60" w:rsidP="004B3838">
      <w:pPr>
        <w:numPr>
          <w:ilvl w:val="0"/>
          <w:numId w:val="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40"/>
        <w:jc w:val="both"/>
        <w:rPr>
          <w:rFonts w:asciiTheme="majorBidi" w:hAnsiTheme="majorBidi" w:cstheme="majorBidi"/>
          <w:color w:val="000000" w:themeColor="text1"/>
          <w:sz w:val="24"/>
          <w:szCs w:val="24"/>
        </w:rPr>
      </w:pPr>
      <w:r w:rsidRPr="00F02F60">
        <w:rPr>
          <w:rFonts w:asciiTheme="majorBidi" w:hAnsiTheme="majorBidi" w:cstheme="majorBidi"/>
          <w:color w:val="000000" w:themeColor="text1"/>
          <w:sz w:val="24"/>
          <w:szCs w:val="24"/>
        </w:rPr>
        <w:t xml:space="preserve">Perbedaan kemampuan motorik antar anak (ada yang cepat lelah atau kurang terampil) </w:t>
      </w:r>
    </w:p>
    <w:p w14:paraId="4B66EEA8" w14:textId="77777777" w:rsidR="004B3838" w:rsidRDefault="004B3838" w:rsidP="004B383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5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00F02F60" w:rsidRPr="00F02F60">
        <w:rPr>
          <w:rFonts w:asciiTheme="majorBidi" w:hAnsiTheme="majorBidi" w:cstheme="majorBidi"/>
          <w:color w:val="000000" w:themeColor="text1"/>
          <w:sz w:val="24"/>
          <w:szCs w:val="24"/>
        </w:rPr>
        <w:t>Dalam aktivitas fisik seperti permainan halang rintang, terlihat jelas variasi kemampuan motorik antar anak. Beberapa anak bergerak dengan lincah dan penuh energi, mampu melewati rintangan dengan koordinasi yang baik antara mata, tangan, dan kaki. Sementara itu, ada pula anak yang tampak lebih lamban, mudah kelelahan, atau kurang terampil dalam mengontrol gerakan tubuhnya. Anak-anak dengan stamina terbatas sering terlihat berhenti sejenak untuk mengambil napas, wajahnya memerah, atau memegangi pinggang setelah beberapa kali mencoba. Beberapa bahkan kesulitan melakukan gerakan dasar seperti melompat dengan dua kaki secara bersamaan atau menjaga keseimbangan saat berjalan di atas papan titian. Perbedaan ini juga terlihat dari cara mereka memegang alat ada yang mantap, ada pula yang canggung atau terlalu kaku. Namun, yang patut dicatat adalah semangat mereka yang tetap menyala meski kemampuan fisiknya bervariasi beberapa anak yang kurang terampil justru menunjukkan ketekunan luar biasa dengan terus berusaha meski harus mencoba berkali-kali.</w:t>
      </w:r>
    </w:p>
    <w:p w14:paraId="74F246B2" w14:textId="1D7E3287" w:rsidR="00F02F60" w:rsidRPr="00F02F60" w:rsidRDefault="00F02F60" w:rsidP="004B383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50"/>
        <w:jc w:val="both"/>
        <w:rPr>
          <w:rFonts w:asciiTheme="majorBidi" w:hAnsiTheme="majorBidi" w:cstheme="majorBidi"/>
          <w:color w:val="000000" w:themeColor="text1"/>
          <w:sz w:val="24"/>
          <w:szCs w:val="24"/>
        </w:rPr>
      </w:pPr>
      <w:r w:rsidRPr="00F02F60">
        <w:rPr>
          <w:rFonts w:asciiTheme="majorBidi" w:hAnsiTheme="majorBidi" w:cstheme="majorBidi"/>
          <w:color w:val="000000" w:themeColor="text1"/>
          <w:sz w:val="24"/>
          <w:szCs w:val="24"/>
        </w:rPr>
        <w:t xml:space="preserve">Namun sejalan dengan penelitian Nuraida </w:t>
      </w:r>
      <w:r w:rsidR="00F93968">
        <w:rPr>
          <w:rFonts w:asciiTheme="majorBidi" w:hAnsiTheme="majorBidi" w:cstheme="majorBidi"/>
          <w:color w:val="000000" w:themeColor="text1"/>
          <w:sz w:val="24"/>
          <w:szCs w:val="24"/>
        </w:rPr>
        <w:t xml:space="preserve">dalam </w:t>
      </w:r>
      <w:r w:rsidR="00F93968">
        <w:rPr>
          <w:rFonts w:asciiTheme="majorBidi" w:hAnsiTheme="majorBidi" w:cstheme="majorBidi"/>
          <w:color w:val="000000" w:themeColor="text1"/>
          <w:sz w:val="24"/>
          <w:szCs w:val="24"/>
        </w:rPr>
        <w:fldChar w:fldCharType="begin" w:fldLock="1"/>
      </w:r>
      <w:r w:rsidR="00FD3823">
        <w:rPr>
          <w:rFonts w:asciiTheme="majorBidi" w:hAnsiTheme="majorBidi" w:cstheme="majorBidi"/>
          <w:color w:val="000000" w:themeColor="text1"/>
          <w:sz w:val="24"/>
          <w:szCs w:val="24"/>
        </w:rPr>
        <w:instrText>ADDIN CSL_CITATION {"citationItems":[{"id":"ITEM-1","itemData":{"author":[{"dropping-particle":"","family":"Amriani H","given":"Sri Rika","non-dropping-particle":"","parse-names":false,"suffix":""}],"container-title":"ECEJ: Early Childhood Education Journal","id":"ITEM-1","issue":"02","issued":{"date-parts":[["2024"]]},"page":"20-25","title":"Penggunaan Media Game Edukasi “ Let ’ s move ” Berbasis Aplikasi Wordwall untuk Meningkatkan Kemampuan Motorik Kasar Anak Usia Dini","type":"article-journal","volume":"01"},"uris":["http://www.mendeley.com/documents/?uuid=3a6c567f-1a59-482a-a255-8a82eedaa498"]}],"mendeley":{"formattedCitation":"(Amriani H, 2024)","plainTextFormattedCitation":"(Amriani H, 2024)","previouslyFormattedCitation":"(Amriani H, 2024)"},"properties":{"noteIndex":0},"schema":"https://github.com/citation-style-language/schema/raw/master/csl-citation.json"}</w:instrText>
      </w:r>
      <w:r w:rsidR="00F93968">
        <w:rPr>
          <w:rFonts w:asciiTheme="majorBidi" w:hAnsiTheme="majorBidi" w:cstheme="majorBidi"/>
          <w:color w:val="000000" w:themeColor="text1"/>
          <w:sz w:val="24"/>
          <w:szCs w:val="24"/>
        </w:rPr>
        <w:fldChar w:fldCharType="separate"/>
      </w:r>
      <w:r w:rsidR="00F93968" w:rsidRPr="00F93968">
        <w:rPr>
          <w:rFonts w:asciiTheme="majorBidi" w:hAnsiTheme="majorBidi" w:cstheme="majorBidi"/>
          <w:noProof/>
          <w:color w:val="000000" w:themeColor="text1"/>
          <w:sz w:val="24"/>
          <w:szCs w:val="24"/>
        </w:rPr>
        <w:t>(Amriani H, 2024)</w:t>
      </w:r>
      <w:r w:rsidR="00F93968">
        <w:rPr>
          <w:rFonts w:asciiTheme="majorBidi" w:hAnsiTheme="majorBidi" w:cstheme="majorBidi"/>
          <w:color w:val="000000" w:themeColor="text1"/>
          <w:sz w:val="24"/>
          <w:szCs w:val="24"/>
        </w:rPr>
        <w:fldChar w:fldCharType="end"/>
      </w:r>
      <w:r w:rsidRPr="00F02F60">
        <w:rPr>
          <w:rFonts w:asciiTheme="majorBidi" w:hAnsiTheme="majorBidi" w:cstheme="majorBidi"/>
          <w:color w:val="000000" w:themeColor="text1"/>
          <w:sz w:val="24"/>
          <w:szCs w:val="24"/>
        </w:rPr>
        <w:t xml:space="preserve"> Pada pertumbuhan </w:t>
      </w:r>
      <w:r w:rsidRPr="00F02F60">
        <w:rPr>
          <w:rFonts w:asciiTheme="majorBidi" w:hAnsiTheme="majorBidi" w:cstheme="majorBidi"/>
          <w:color w:val="000000" w:themeColor="text1"/>
          <w:sz w:val="24"/>
          <w:szCs w:val="24"/>
        </w:rPr>
        <w:t>serta perkembangan motorik kasar pada diri anak Ada beberapa dampak positif atau positif terhadap perkembangan motorik kasar anak. Artinya kekuatan, koordinasi, kecepatan, keseimbangan dan ketangkasan anak lebih disesuaikan, menstimulasi tubuh anak dan tumbuh kembang, spiritualitas dan kesehatan anak. Kesehatan dapat meningkatkan perkembangan emosional.</w:t>
      </w:r>
    </w:p>
    <w:p w14:paraId="0D8F237D" w14:textId="77777777" w:rsidR="00F02F60" w:rsidRPr="00F02F60" w:rsidRDefault="00F02F60" w:rsidP="004B3838">
      <w:pPr>
        <w:numPr>
          <w:ilvl w:val="0"/>
          <w:numId w:val="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40"/>
        <w:jc w:val="both"/>
        <w:rPr>
          <w:rFonts w:asciiTheme="majorBidi" w:hAnsiTheme="majorBidi" w:cstheme="majorBidi"/>
          <w:color w:val="000000" w:themeColor="text1"/>
          <w:sz w:val="24"/>
          <w:szCs w:val="24"/>
        </w:rPr>
      </w:pPr>
      <w:r w:rsidRPr="00F02F60">
        <w:rPr>
          <w:rFonts w:asciiTheme="majorBidi" w:hAnsiTheme="majorBidi" w:cstheme="majorBidi"/>
          <w:color w:val="000000" w:themeColor="text1"/>
          <w:sz w:val="24"/>
          <w:szCs w:val="24"/>
        </w:rPr>
        <w:t xml:space="preserve">Keterbatasan Waktu Karena Padatnya Kurikulum </w:t>
      </w:r>
    </w:p>
    <w:p w14:paraId="6360268A" w14:textId="20CBF2A8" w:rsidR="004B3838" w:rsidRPr="00F02F60" w:rsidRDefault="004B3838" w:rsidP="00F9396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5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00F02F60" w:rsidRPr="00F02F60">
        <w:rPr>
          <w:rFonts w:asciiTheme="majorBidi" w:hAnsiTheme="majorBidi" w:cstheme="majorBidi"/>
          <w:color w:val="000000" w:themeColor="text1"/>
          <w:sz w:val="24"/>
          <w:szCs w:val="24"/>
        </w:rPr>
        <w:t>Tingginya tuntutan kurikulum yang sarat dengan beragam kompetensi dasar seringkali menyisakan waktu terbatas untuk penerapan permainan berbasis eksplorasi, seperti halang rintang. Guru kerap terjebak dalam situasi dilematis antara memenuhi target pencapaian akademik (seperti pengenalan literasi-numerasi) dengan memberikan kesempatan bermain yang kaya akan pengembangan motorik dan sosial-emosional. Akibatnya, aktivitas fisik yang membutuhkan waktu panjang seperti penyiapan alat, penjelasan aturan, dan refleksi pasca permainan sering terpangkas atau dilakukan secara terburu-buru. Padatnya jadwal harian yang harus membagi waktu untuk istirahat, makan, dan transisi antar kegiatan membuat permainan halang rintang yang idealnya membutuhkan 30-45 menit sering dipadatkan menjadi 15-20 menit tanpa proses pendalaman yang memadai.</w:t>
      </w:r>
    </w:p>
    <w:p w14:paraId="4BC50D09" w14:textId="77777777" w:rsidR="00F02F60" w:rsidRPr="00F02F60" w:rsidRDefault="00F02F60" w:rsidP="004B3838">
      <w:pPr>
        <w:numPr>
          <w:ilvl w:val="0"/>
          <w:numId w:val="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40"/>
        <w:jc w:val="both"/>
        <w:rPr>
          <w:rFonts w:asciiTheme="majorBidi" w:hAnsiTheme="majorBidi" w:cstheme="majorBidi"/>
          <w:color w:val="000000" w:themeColor="text1"/>
          <w:sz w:val="24"/>
          <w:szCs w:val="24"/>
        </w:rPr>
      </w:pPr>
      <w:r w:rsidRPr="00F02F60">
        <w:rPr>
          <w:rFonts w:asciiTheme="majorBidi" w:hAnsiTheme="majorBidi" w:cstheme="majorBidi"/>
          <w:color w:val="000000" w:themeColor="text1"/>
          <w:sz w:val="24"/>
          <w:szCs w:val="24"/>
        </w:rPr>
        <w:lastRenderedPageBreak/>
        <w:t>Sarana Kurang Ideal</w:t>
      </w:r>
    </w:p>
    <w:p w14:paraId="6191EFC7" w14:textId="6BE9CCD6" w:rsidR="00F02F60" w:rsidRPr="00F02F60" w:rsidRDefault="004B3838" w:rsidP="004B383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5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00F02F60" w:rsidRPr="00F02F60">
        <w:rPr>
          <w:rFonts w:asciiTheme="majorBidi" w:hAnsiTheme="majorBidi" w:cstheme="majorBidi"/>
          <w:color w:val="000000" w:themeColor="text1"/>
          <w:sz w:val="24"/>
          <w:szCs w:val="24"/>
        </w:rPr>
        <w:t>Sebuah lapangan sempit dengan permukaan tanah berbatu, diisi oleh beberapa ban bekas berjajar sebagai satu-satunya rintangan. Sebuah papan kayu tipis dengan permukaan kasar dan paku yang mencuat sebagian digunakan sebagai titian, tanpa matras pengaman di bawahnya. Di pinggir lapangan, beberapa cone plastik pecah berserakan di antara rumput liar.</w:t>
      </w:r>
    </w:p>
    <w:p w14:paraId="36A89982" w14:textId="77777777" w:rsidR="00F02F60" w:rsidRPr="004B3838" w:rsidRDefault="00F02F60" w:rsidP="004B3838">
      <w:pPr>
        <w:numPr>
          <w:ilvl w:val="0"/>
          <w:numId w:val="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heme="majorBidi" w:hAnsiTheme="majorBidi" w:cstheme="majorBidi"/>
          <w:b/>
          <w:bCs/>
          <w:color w:val="000000" w:themeColor="text1"/>
          <w:sz w:val="24"/>
          <w:szCs w:val="24"/>
        </w:rPr>
      </w:pPr>
      <w:r w:rsidRPr="004B3838">
        <w:rPr>
          <w:rFonts w:asciiTheme="majorBidi" w:hAnsiTheme="majorBidi" w:cstheme="majorBidi"/>
          <w:b/>
          <w:bCs/>
          <w:color w:val="000000" w:themeColor="text1"/>
          <w:sz w:val="24"/>
          <w:szCs w:val="24"/>
        </w:rPr>
        <w:t xml:space="preserve">Dampak Permianan Halang Rintang Terhadap Motivasi Belajar Anak </w:t>
      </w:r>
    </w:p>
    <w:p w14:paraId="77E353C5" w14:textId="77777777" w:rsidR="00BC5BFD" w:rsidRDefault="00BC5BFD" w:rsidP="00BC5BF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00F02F60" w:rsidRPr="00F02F60">
        <w:rPr>
          <w:rFonts w:asciiTheme="majorBidi" w:hAnsiTheme="majorBidi" w:cstheme="majorBidi"/>
          <w:color w:val="000000" w:themeColor="text1"/>
          <w:sz w:val="24"/>
          <w:szCs w:val="24"/>
        </w:rPr>
        <w:t xml:space="preserve">Dampak dari penerapan permainan halang rintang terlihat dari hasil Observasi bahwa Penerapan permainan halang rintang di RA Teladan Imam Syafi’i secara umum berdampak positif dalam meningkatkan motivasi belajar anak melalui pendekatan yang menyenangkan dan interaktif. Anak-anak begitu semangat saat bermain halang rintang, mata mereka berbinar penuh antusiasme saat melompati rintangan, merangkak di bawah terowongan, dan melangkah melewati jalur yang berliku. Setiap kali permainan selesai, seruan “bu guru, kita main lagi ya!” tak pernah habis terdengar. Mereka ta pernah Lelah, kegembiraan dan tekad mereka begitu menggemaskan, membuat guru tak kuasa menolak untuk mengulangi permainan itu lagi. </w:t>
      </w:r>
    </w:p>
    <w:p w14:paraId="4D75C936" w14:textId="02AD79AB" w:rsidR="00F02F60" w:rsidRDefault="00BC5BFD" w:rsidP="00CD1DC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00F02F60" w:rsidRPr="00F02F60">
        <w:rPr>
          <w:rFonts w:asciiTheme="majorBidi" w:hAnsiTheme="majorBidi" w:cstheme="majorBidi"/>
          <w:color w:val="000000" w:themeColor="text1"/>
          <w:sz w:val="24"/>
          <w:szCs w:val="24"/>
        </w:rPr>
        <w:t xml:space="preserve">Sejalan dengan temuan diatas Hirsh-Pasek </w:t>
      </w:r>
      <w:r w:rsidR="00FD3823">
        <w:rPr>
          <w:rFonts w:asciiTheme="majorBidi" w:hAnsiTheme="majorBidi" w:cstheme="majorBidi"/>
          <w:color w:val="000000" w:themeColor="text1"/>
          <w:sz w:val="24"/>
          <w:szCs w:val="24"/>
        </w:rPr>
        <w:t xml:space="preserve">dalam </w:t>
      </w:r>
      <w:r w:rsidR="00FD3823">
        <w:rPr>
          <w:rFonts w:asciiTheme="majorBidi" w:hAnsiTheme="majorBidi" w:cstheme="majorBidi"/>
          <w:color w:val="000000" w:themeColor="text1"/>
          <w:sz w:val="24"/>
          <w:szCs w:val="24"/>
        </w:rPr>
        <w:fldChar w:fldCharType="begin" w:fldLock="1"/>
      </w:r>
      <w:r w:rsidR="00FD3823">
        <w:rPr>
          <w:rFonts w:asciiTheme="majorBidi" w:hAnsiTheme="majorBidi" w:cstheme="majorBidi"/>
          <w:color w:val="000000" w:themeColor="text1"/>
          <w:sz w:val="24"/>
          <w:szCs w:val="24"/>
        </w:rPr>
        <w:instrText>ADDIN CSL_CITATION {"citationItems":[{"id":"ITEM-1","itemData":{"DOI":"10.21831/jpa.v8i1.26760","ISSN":"2302-6804","abstract":"Penelitian ini bertujuan untuk pengembangan APE berbasis lingkungan pada tema lingkungan untuk pembelajaran saintifik bagi guru-guru korban gempa di Kecamatan Tanjung Kabupaten Lombok Utara. Penelitian ini adalah penelitian action research. Populasi dari penelitian ini yakni seluruh guru korban gempa yang ada di Kecamatan Tanjung dan Sampel penelitian ini yakni 20% dari jumlah populasi yang ada yang akan dipilih secara random yakni sebanyak tiga puluh delapan orang guru. Teknik pengumpulan data menggunakan metode pengisian angket, FGD (Fokus Group Diskusi) dan dokumen. Data yang diperoleh dianalisis menggunakan metode analisis deskriptif kualitatif. Hasil penelitian ini adalah terbentuknya model pengembangan APE berbasis lingkungan untuk pembelajaran saintifik pada tema lingkungan dapat dilakukan dengan beberapa tahapan yakni identifikasi sumber bahan pembuatan APE berbasis lingkungan untuk pembelajaran saintifik pada tema lingkungan, penglompokkan bahan pembuatan APE berbasis lingkungan untuk pembelajaran saintifik pada tema lingkungan, mengembangkan APE berdasarkan pengelompokkan, dan tercipta APE untuk pembelajaran saintifik pada tema lingkungan. Bentuk-bentuk APE yang dapat dikembangkan untuk pembelajaran saintifik yakni bentuk miniatur rumah, bentuk perahu, bentuk mobil-mobilan, bentuk orang-orangan dari pelepah pisang, kertas dan kardus bekas, bentuk ikan dari kertas origami dan bentuk pohon angka dari ranting pohon kering dan angka berbentuk buah apel yang diberi tulisan angka. Dan kelompok-kelompok APE dibagi menjadi dua kelompok APE dengan jenis main peran mikro dan jenis main pembangunan. Dari hasil penelitian ini guru dapat memanfaatkan bahan-bahan yang ada dilingkungan sekitar untuk membuat APE dan dapat menjadi acuan bagi guru dalam meningkatkan kreatifitas dalam mengembangkan APE. Kata kunci: APE, Pembelajaran Saintifik","author":[{"dropping-particle":"","family":"Astini","given":"Baik Nilawati","non-dropping-particle":"","parse-names":false,"suffix":""},{"dropping-particle":"","family":"Nurhasanah","given":"Nurhasanah","non-dropping-particle":"","parse-names":false,"suffix":""},{"dropping-particle":"","family":"Nupus","given":"Hayatun","non-dropping-particle":"","parse-names":false,"suffix":""}],"container-title":"Jurnal Pendidikan Anak","id":"ITEM-1","issue":"1","issued":{"date-parts":[["2019"]]},"page":"1-6","title":"Alat permainan edukatif berbasis lingkungan untuk pembelajaran saintifik tema lingkungan bagi guru paud korban gempa","type":"article-journal","volume":"8"},"uris":["http://www.mendeley.com/documents/?uuid=e994dd6b-41b1-4023-a7d0-f25c7c8f6b52"]}],"mendeley":{"formattedCitation":"(Astini et al., 2019)","plainTextFormattedCitation":"(Astini et al., 2019)","previouslyFormattedCitation":"(Astini et al., 2019)"},"properties":{"noteIndex":0},"schema":"https://github.com/citation-style-language/schema/raw/master/csl-citation.json"}</w:instrText>
      </w:r>
      <w:r w:rsidR="00FD3823">
        <w:rPr>
          <w:rFonts w:asciiTheme="majorBidi" w:hAnsiTheme="majorBidi" w:cstheme="majorBidi"/>
          <w:color w:val="000000" w:themeColor="text1"/>
          <w:sz w:val="24"/>
          <w:szCs w:val="24"/>
        </w:rPr>
        <w:fldChar w:fldCharType="separate"/>
      </w:r>
      <w:r w:rsidR="00FD3823" w:rsidRPr="00FD3823">
        <w:rPr>
          <w:rFonts w:asciiTheme="majorBidi" w:hAnsiTheme="majorBidi" w:cstheme="majorBidi"/>
          <w:noProof/>
          <w:color w:val="000000" w:themeColor="text1"/>
          <w:sz w:val="24"/>
          <w:szCs w:val="24"/>
        </w:rPr>
        <w:t>(Astini et al., 2019)</w:t>
      </w:r>
      <w:r w:rsidR="00FD3823">
        <w:rPr>
          <w:rFonts w:asciiTheme="majorBidi" w:hAnsiTheme="majorBidi" w:cstheme="majorBidi"/>
          <w:color w:val="000000" w:themeColor="text1"/>
          <w:sz w:val="24"/>
          <w:szCs w:val="24"/>
        </w:rPr>
        <w:fldChar w:fldCharType="end"/>
      </w:r>
      <w:r w:rsidR="00F02F60" w:rsidRPr="00F02F60">
        <w:rPr>
          <w:rFonts w:asciiTheme="majorBidi" w:hAnsiTheme="majorBidi" w:cstheme="majorBidi"/>
          <w:color w:val="000000" w:themeColor="text1"/>
          <w:sz w:val="24"/>
          <w:szCs w:val="24"/>
        </w:rPr>
        <w:t xml:space="preserve"> </w:t>
      </w:r>
      <w:r w:rsidR="00F02F60" w:rsidRPr="00F02F60">
        <w:rPr>
          <w:rFonts w:asciiTheme="majorBidi" w:hAnsiTheme="majorBidi" w:cstheme="majorBidi"/>
          <w:color w:val="000000" w:themeColor="text1"/>
          <w:sz w:val="24"/>
          <w:szCs w:val="24"/>
        </w:rPr>
        <w:t>menunjukkan bahwa bermain edukatif dapat meningkatkan motivasi belajar dan keterampilan kognitif anak seperti Anak terlibat dalam permainan yang mendorong pembelajaran, seperti permainan berbasis  masalah atau eksplorasi. Hal ini dipertegas juga dengan pendapat Pesce</w:t>
      </w:r>
      <w:r w:rsidR="00FD3823">
        <w:rPr>
          <w:rFonts w:asciiTheme="majorBidi" w:hAnsiTheme="majorBidi" w:cstheme="majorBidi"/>
          <w:color w:val="000000" w:themeColor="text1"/>
          <w:sz w:val="24"/>
          <w:szCs w:val="24"/>
        </w:rPr>
        <w:t xml:space="preserve"> dalam </w:t>
      </w:r>
      <w:r w:rsidR="00FD3823">
        <w:rPr>
          <w:rFonts w:asciiTheme="majorBidi" w:hAnsiTheme="majorBidi" w:cstheme="majorBidi"/>
          <w:color w:val="000000" w:themeColor="text1"/>
          <w:sz w:val="24"/>
          <w:szCs w:val="24"/>
        </w:rPr>
        <w:fldChar w:fldCharType="begin" w:fldLock="1"/>
      </w:r>
      <w:r w:rsidR="00FD3823">
        <w:rPr>
          <w:rFonts w:asciiTheme="majorBidi" w:hAnsiTheme="majorBidi" w:cstheme="majorBidi"/>
          <w:color w:val="000000" w:themeColor="text1"/>
          <w:sz w:val="24"/>
          <w:szCs w:val="24"/>
        </w:rPr>
        <w:instrText>ADDIN CSL_CITATION {"citationItems":[{"id":"ITEM-1","itemData":{"author":[{"dropping-particle":"","family":"Kartini","given":"K","non-dropping-particle":"","parse-names":false,"suffix":""}],"id":"ITEM-1","issued":{"date-parts":[["2021"]]},"publisher":"UIN Antasari","title":"Meningkatkan Kemampuan Motorik Kasar Melalui Permainan Halang Rintang Pada Kelompok B Di RA Nurul Ulum Banjarmasin","type":"thesis"},"uris":["http://www.mendeley.com/documents/?uuid=424bac8e-e67f-4b4b-97c0-ed12816d0790"]}],"mendeley":{"formattedCitation":"(Kartini, 2021)","plainTextFormattedCitation":"(Kartini, 2021)"},"properties":{"noteIndex":0},"schema":"https://github.com/citation-style-language/schema/raw/master/csl-citation.json"}</w:instrText>
      </w:r>
      <w:r w:rsidR="00FD3823">
        <w:rPr>
          <w:rFonts w:asciiTheme="majorBidi" w:hAnsiTheme="majorBidi" w:cstheme="majorBidi"/>
          <w:color w:val="000000" w:themeColor="text1"/>
          <w:sz w:val="24"/>
          <w:szCs w:val="24"/>
        </w:rPr>
        <w:fldChar w:fldCharType="separate"/>
      </w:r>
      <w:r w:rsidR="00FD3823" w:rsidRPr="00FD3823">
        <w:rPr>
          <w:rFonts w:asciiTheme="majorBidi" w:hAnsiTheme="majorBidi" w:cstheme="majorBidi"/>
          <w:noProof/>
          <w:color w:val="000000" w:themeColor="text1"/>
          <w:sz w:val="24"/>
          <w:szCs w:val="24"/>
        </w:rPr>
        <w:t>(Kartini, 2021)</w:t>
      </w:r>
      <w:r w:rsidR="00FD3823">
        <w:rPr>
          <w:rFonts w:asciiTheme="majorBidi" w:hAnsiTheme="majorBidi" w:cstheme="majorBidi"/>
          <w:color w:val="000000" w:themeColor="text1"/>
          <w:sz w:val="24"/>
          <w:szCs w:val="24"/>
        </w:rPr>
        <w:fldChar w:fldCharType="end"/>
      </w:r>
      <w:r w:rsidR="00FD3823">
        <w:rPr>
          <w:rFonts w:asciiTheme="majorBidi" w:hAnsiTheme="majorBidi" w:cstheme="majorBidi"/>
          <w:color w:val="000000" w:themeColor="text1"/>
          <w:sz w:val="24"/>
          <w:szCs w:val="24"/>
        </w:rPr>
        <w:t xml:space="preserve"> </w:t>
      </w:r>
      <w:r w:rsidR="00F02F60" w:rsidRPr="00F02F60">
        <w:rPr>
          <w:rFonts w:asciiTheme="majorBidi" w:hAnsiTheme="majorBidi" w:cstheme="majorBidi"/>
          <w:color w:val="000000" w:themeColor="text1"/>
          <w:sz w:val="24"/>
          <w:szCs w:val="24"/>
        </w:rPr>
        <w:t>menemukan bahwa permainan fisik dapat meningkatkan motivasi belajar dengan cara meningkatkan kesejahteraan fisik dan emosional siswa. Aktivitas fisik dapat meningkatkan konsentrasi, energi, dan semangat belajar, serta mengurangi stress. Permainan fisik, seperti halang rintang atau olahraga tim, digunakan untuk meningkatkan motivasi belajar melalui aktivitas fisik dan interaksi sosial.</w:t>
      </w:r>
      <w:bookmarkEnd w:id="3"/>
    </w:p>
    <w:p w14:paraId="11E37AF7" w14:textId="77777777" w:rsidR="00CD1DC8" w:rsidRPr="00CD1DC8" w:rsidRDefault="00CD1DC8" w:rsidP="00CD1DC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heme="majorBidi" w:hAnsiTheme="majorBidi" w:cstheme="majorBidi"/>
          <w:color w:val="000000" w:themeColor="text1"/>
          <w:sz w:val="24"/>
          <w:szCs w:val="24"/>
        </w:rPr>
      </w:pPr>
    </w:p>
    <w:p w14:paraId="38EE3514" w14:textId="25E040EE" w:rsidR="002305DA" w:rsidRPr="00F02F60" w:rsidRDefault="00F02F60" w:rsidP="00F02F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0"/>
        <w:jc w:val="both"/>
        <w:rPr>
          <w:rFonts w:asciiTheme="majorBidi" w:hAnsiTheme="majorBidi" w:cstheme="majorBidi"/>
          <w:color w:val="000000" w:themeColor="text1"/>
          <w:sz w:val="24"/>
          <w:szCs w:val="24"/>
        </w:rPr>
      </w:pPr>
      <w:r w:rsidRPr="00F02F60">
        <w:rPr>
          <w:rFonts w:asciiTheme="majorBidi" w:hAnsiTheme="majorBidi" w:cstheme="majorBidi"/>
          <w:b/>
          <w:bCs/>
          <w:color w:val="000000" w:themeColor="text1"/>
          <w:sz w:val="24"/>
          <w:szCs w:val="24"/>
        </w:rPr>
        <w:t>KESIMPULAN</w:t>
      </w:r>
      <w:r w:rsidR="002305DA" w:rsidRPr="00F02F60">
        <w:rPr>
          <w:rFonts w:asciiTheme="majorBidi" w:hAnsiTheme="majorBidi" w:cstheme="majorBidi"/>
          <w:color w:val="000000" w:themeColor="text1"/>
          <w:sz w:val="24"/>
          <w:szCs w:val="24"/>
        </w:rPr>
        <w:t xml:space="preserve">. </w:t>
      </w:r>
    </w:p>
    <w:p w14:paraId="0283C5AD" w14:textId="5EF11CE9" w:rsidR="00CD1DC8" w:rsidRPr="00862E63" w:rsidRDefault="00CD1DC8" w:rsidP="00CD1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0"/>
        <w:jc w:val="both"/>
        <w:rPr>
          <w:rFonts w:asciiTheme="majorBidi" w:hAnsiTheme="majorBidi" w:cstheme="majorBidi"/>
          <w:color w:val="000000" w:themeColor="text1"/>
          <w:sz w:val="24"/>
          <w:szCs w:val="24"/>
        </w:rPr>
      </w:pPr>
      <w:bookmarkStart w:id="4" w:name="_Hlk203701626"/>
      <w:r>
        <w:rPr>
          <w:rFonts w:asciiTheme="majorBidi" w:hAnsiTheme="majorBidi" w:cstheme="majorBidi"/>
          <w:color w:val="000000" w:themeColor="text1"/>
          <w:sz w:val="24"/>
          <w:szCs w:val="24"/>
        </w:rPr>
        <w:tab/>
      </w:r>
      <w:r w:rsidRPr="00862E63">
        <w:rPr>
          <w:rFonts w:asciiTheme="majorBidi" w:hAnsiTheme="majorBidi" w:cstheme="majorBidi"/>
          <w:color w:val="000000" w:themeColor="text1"/>
          <w:sz w:val="24"/>
          <w:szCs w:val="24"/>
        </w:rPr>
        <w:t xml:space="preserve">Berdasarkan hasil penelitian dapat disimpulkan bahwa penerapan yang dilakukan dalam permainan halang rintang yaitu adanya persiapan, kegiatan pembuka, kegiatan inti dan kegiatan penutup. Dimana dalam setiap tahapan ini guru memiliki Langkah-langkah permainan halang ringtang yang biasa diterapkan disekolah. Salah satu contohnya guru melaksanakan persiapan berupa kursi, gambar angka, meja dan perosotan terbuat dari meja, selanjutnya langkah pertama anak melompati kursi yang di taruh sapu dan anak melompati kotak yang tertulis angka setelah itu anak merangkak di bawah meja dan yang </w:t>
      </w:r>
      <w:r w:rsidRPr="00862E63">
        <w:rPr>
          <w:rFonts w:asciiTheme="majorBidi" w:hAnsiTheme="majorBidi" w:cstheme="majorBidi"/>
          <w:color w:val="000000" w:themeColor="text1"/>
          <w:sz w:val="24"/>
          <w:szCs w:val="24"/>
        </w:rPr>
        <w:lastRenderedPageBreak/>
        <w:t>terakhir anak berseluncur yang terbuat dari meja. Kegiatan ini sangat bergunan uuntuk membangun motivasi anak dalam belajar karena anak merasa menemukan suasana baru dalam kegiatan pembelajaran mereka. Dan anak merasa pembelajaran adalah sesuatu hal yang menyenangkan dan tidak membosankan.</w:t>
      </w:r>
    </w:p>
    <w:p w14:paraId="14432975" w14:textId="77777777" w:rsidR="00CD1DC8" w:rsidRPr="00862E63" w:rsidRDefault="00CD1DC8" w:rsidP="00CD1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0"/>
        <w:jc w:val="both"/>
        <w:rPr>
          <w:rFonts w:asciiTheme="majorBidi" w:hAnsiTheme="majorBidi" w:cstheme="majorBidi"/>
          <w:color w:val="000000" w:themeColor="text1"/>
          <w:sz w:val="24"/>
          <w:szCs w:val="24"/>
        </w:rPr>
      </w:pPr>
      <w:r w:rsidRPr="00862E63">
        <w:rPr>
          <w:rFonts w:asciiTheme="majorBidi" w:hAnsiTheme="majorBidi" w:cstheme="majorBidi"/>
          <w:color w:val="000000" w:themeColor="text1"/>
          <w:sz w:val="24"/>
          <w:szCs w:val="24"/>
        </w:rPr>
        <w:t xml:space="preserve">Dampak dari penerapan permainan halang rintang terlihat dari hasil Observasi bahwa Penerapan permainan halang rintang di RA Teladan Imam Syafi’i secara umum berdampak positif dalam meningkatkan motivasi belajar anak melalui pendekatan yang menyenangkan dan interaktif. </w:t>
      </w:r>
    </w:p>
    <w:bookmarkEnd w:id="4"/>
    <w:p w14:paraId="47921148" w14:textId="77777777" w:rsidR="002305DA" w:rsidRPr="00F02F60" w:rsidRDefault="002305DA" w:rsidP="00F02F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0"/>
        <w:jc w:val="both"/>
        <w:rPr>
          <w:rFonts w:asciiTheme="majorBidi" w:hAnsiTheme="majorBidi" w:cstheme="majorBidi"/>
          <w:color w:val="000000" w:themeColor="text1"/>
          <w:sz w:val="24"/>
          <w:szCs w:val="24"/>
        </w:rPr>
      </w:pPr>
    </w:p>
    <w:p w14:paraId="51E19754" w14:textId="49ADE54D" w:rsidR="006140FC" w:rsidRPr="00F02F60" w:rsidRDefault="006140FC" w:rsidP="00F02F60">
      <w:pPr>
        <w:shd w:val="clear" w:color="auto" w:fill="FFFFFF"/>
        <w:spacing w:after="0" w:line="360" w:lineRule="auto"/>
        <w:jc w:val="both"/>
        <w:rPr>
          <w:rFonts w:asciiTheme="majorBidi" w:eastAsia="Times New Roman" w:hAnsiTheme="majorBidi" w:cstheme="majorBidi"/>
          <w:color w:val="000000"/>
          <w:sz w:val="24"/>
          <w:szCs w:val="24"/>
        </w:rPr>
      </w:pPr>
      <w:r w:rsidRPr="00F02F60">
        <w:rPr>
          <w:rFonts w:asciiTheme="majorBidi" w:eastAsia="Times New Roman" w:hAnsiTheme="majorBidi" w:cstheme="majorBidi"/>
          <w:b/>
          <w:color w:val="000000"/>
          <w:sz w:val="24"/>
          <w:szCs w:val="24"/>
        </w:rPr>
        <w:t xml:space="preserve">SARAN </w:t>
      </w:r>
    </w:p>
    <w:p w14:paraId="2C340653" w14:textId="4C744A08" w:rsidR="00FD3823" w:rsidRDefault="00FD3823" w:rsidP="00FD3823">
      <w:pP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Adapun saran dalam penelitian ini agar peneliti selanjutnya bisa mengembangkan jenis </w:t>
      </w:r>
      <w:r>
        <w:rPr>
          <w:rFonts w:ascii="Times New Roman" w:eastAsia="Times New Roman" w:hAnsi="Times New Roman" w:cs="Times New Roman"/>
          <w:color w:val="000000"/>
          <w:sz w:val="24"/>
          <w:szCs w:val="24"/>
        </w:rPr>
        <w:t xml:space="preserve">permainan halang rintang dengan teknik dan metode yang berbeda dan </w:t>
      </w:r>
      <w:r>
        <w:rPr>
          <w:rFonts w:ascii="Times New Roman" w:eastAsia="Times New Roman" w:hAnsi="Times New Roman" w:cs="Times New Roman"/>
          <w:color w:val="000000"/>
          <w:sz w:val="24"/>
          <w:szCs w:val="24"/>
        </w:rPr>
        <w:t xml:space="preserve"> dengan ragam metode penelitian lainnya karena selain dari sisi motorik </w:t>
      </w:r>
      <w:r>
        <w:rPr>
          <w:rFonts w:ascii="Times New Roman" w:eastAsia="Times New Roman" w:hAnsi="Times New Roman" w:cs="Times New Roman"/>
          <w:color w:val="000000"/>
          <w:sz w:val="24"/>
          <w:szCs w:val="24"/>
        </w:rPr>
        <w:t xml:space="preserve">permainan halang rintang </w:t>
      </w:r>
      <w:r>
        <w:rPr>
          <w:rFonts w:ascii="Times New Roman" w:eastAsia="Times New Roman" w:hAnsi="Times New Roman" w:cs="Times New Roman"/>
          <w:color w:val="000000"/>
          <w:sz w:val="24"/>
          <w:szCs w:val="24"/>
        </w:rPr>
        <w:t>juga bisa mengembangkan aspek perkembangan anak yang lainnya.</w:t>
      </w:r>
    </w:p>
    <w:p w14:paraId="3B86DD3A" w14:textId="77777777" w:rsidR="006140FC" w:rsidRPr="00F02F60" w:rsidRDefault="006140FC" w:rsidP="00F02F60">
      <w:pPr>
        <w:shd w:val="clear" w:color="auto" w:fill="FFFFFF"/>
        <w:spacing w:after="0" w:line="360" w:lineRule="auto"/>
        <w:jc w:val="both"/>
        <w:rPr>
          <w:rFonts w:asciiTheme="majorBidi" w:eastAsia="Times New Roman" w:hAnsiTheme="majorBidi" w:cstheme="majorBidi"/>
          <w:color w:val="000000"/>
          <w:sz w:val="24"/>
          <w:szCs w:val="24"/>
        </w:rPr>
      </w:pPr>
    </w:p>
    <w:p w14:paraId="3FE1DF4C" w14:textId="77777777" w:rsidR="006140FC" w:rsidRPr="00F02F60" w:rsidRDefault="006140FC" w:rsidP="00F02F60">
      <w:pPr>
        <w:shd w:val="clear" w:color="auto" w:fill="FFFFFF"/>
        <w:spacing w:after="0" w:line="360" w:lineRule="auto"/>
        <w:jc w:val="both"/>
        <w:rPr>
          <w:rFonts w:asciiTheme="majorBidi" w:eastAsia="Times New Roman" w:hAnsiTheme="majorBidi" w:cstheme="majorBidi"/>
          <w:color w:val="000000"/>
          <w:sz w:val="24"/>
          <w:szCs w:val="24"/>
        </w:rPr>
      </w:pPr>
      <w:r w:rsidRPr="00F02F60">
        <w:rPr>
          <w:rFonts w:asciiTheme="majorBidi" w:eastAsia="Times New Roman" w:hAnsiTheme="majorBidi" w:cstheme="majorBidi"/>
          <w:b/>
          <w:color w:val="000000"/>
          <w:sz w:val="24"/>
          <w:szCs w:val="24"/>
        </w:rPr>
        <w:t>UCAPAN TERIMA KASIH (12pt)</w:t>
      </w:r>
    </w:p>
    <w:p w14:paraId="57404FA8" w14:textId="4FC8B6D3" w:rsidR="006140FC" w:rsidRPr="00FD3823" w:rsidRDefault="00FD3823" w:rsidP="00FD3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0"/>
        <w:jc w:val="both"/>
        <w:rPr>
          <w:rFonts w:ascii="Times New Roman" w:eastAsia="Times New Roman" w:hAnsi="Times New Roman" w:cs="Times New Roman"/>
          <w:sz w:val="24"/>
          <w:szCs w:val="24"/>
        </w:rPr>
      </w:pPr>
      <w:r>
        <w:rPr>
          <w:rFonts w:asciiTheme="majorBidi" w:eastAsia="Times New Roman" w:hAnsiTheme="majorBidi" w:cstheme="majorBidi"/>
          <w:color w:val="000000"/>
          <w:sz w:val="24"/>
          <w:szCs w:val="24"/>
        </w:rPr>
        <w:tab/>
      </w:r>
      <w:r>
        <w:rPr>
          <w:rFonts w:ascii="Times New Roman" w:eastAsia="Times New Roman" w:hAnsi="Times New Roman" w:cs="Times New Roman"/>
          <w:sz w:val="24"/>
          <w:szCs w:val="24"/>
        </w:rPr>
        <w:t xml:space="preserve">Ucapan terimakasih diperuntukkan untuk keluarga besar </w:t>
      </w:r>
      <w:r>
        <w:rPr>
          <w:rFonts w:ascii="Times New Roman" w:eastAsia="Times New Roman" w:hAnsi="Times New Roman" w:cs="Times New Roman"/>
          <w:sz w:val="24"/>
          <w:szCs w:val="24"/>
        </w:rPr>
        <w:t>RA Teladan Imam Syafi’i</w:t>
      </w:r>
      <w:r>
        <w:rPr>
          <w:rFonts w:ascii="Times New Roman" w:eastAsia="Times New Roman" w:hAnsi="Times New Roman" w:cs="Times New Roman"/>
          <w:sz w:val="24"/>
          <w:szCs w:val="24"/>
        </w:rPr>
        <w:t xml:space="preserve"> yang telah memberikan peneliti kesempatan untuk melaksanakan penelitian. Dan kepada seluruh keluarga besar STKIP Hamzar yang selalu mensuport dalam penelitian ini.</w:t>
      </w:r>
    </w:p>
    <w:p w14:paraId="593CD332" w14:textId="77777777" w:rsidR="006140FC" w:rsidRPr="00F02F60" w:rsidRDefault="006140FC" w:rsidP="00F02F60">
      <w:pPr>
        <w:shd w:val="clear" w:color="auto" w:fill="FFFFFF"/>
        <w:spacing w:after="0" w:line="360" w:lineRule="auto"/>
        <w:jc w:val="both"/>
        <w:rPr>
          <w:rFonts w:asciiTheme="majorBidi" w:eastAsia="Times New Roman" w:hAnsiTheme="majorBidi" w:cstheme="majorBidi"/>
          <w:color w:val="000000"/>
          <w:sz w:val="24"/>
          <w:szCs w:val="24"/>
        </w:rPr>
      </w:pPr>
    </w:p>
    <w:p w14:paraId="0D7F05FA" w14:textId="204AAB98" w:rsidR="006140FC" w:rsidRPr="00F02F60" w:rsidRDefault="006140FC" w:rsidP="00F02F60">
      <w:pPr>
        <w:shd w:val="clear" w:color="auto" w:fill="FFFFFF"/>
        <w:spacing w:after="0" w:line="360" w:lineRule="auto"/>
        <w:jc w:val="both"/>
        <w:rPr>
          <w:rFonts w:asciiTheme="majorBidi" w:eastAsia="Times New Roman" w:hAnsiTheme="majorBidi" w:cstheme="majorBidi"/>
          <w:color w:val="000000"/>
          <w:sz w:val="24"/>
          <w:szCs w:val="24"/>
        </w:rPr>
      </w:pPr>
      <w:r w:rsidRPr="00F02F60">
        <w:rPr>
          <w:rFonts w:asciiTheme="majorBidi" w:eastAsia="Times New Roman" w:hAnsiTheme="majorBidi" w:cstheme="majorBidi"/>
          <w:b/>
          <w:color w:val="000000"/>
          <w:sz w:val="24"/>
          <w:szCs w:val="24"/>
        </w:rPr>
        <w:t xml:space="preserve">DAFTAR PUSTAKA </w:t>
      </w:r>
    </w:p>
    <w:p w14:paraId="048412AF" w14:textId="107564EC" w:rsidR="00FD3823" w:rsidRPr="00FD3823" w:rsidRDefault="004458FF" w:rsidP="00FD3823">
      <w:pPr>
        <w:widowControl w:val="0"/>
        <w:autoSpaceDE w:val="0"/>
        <w:autoSpaceDN w:val="0"/>
        <w:adjustRightInd w:val="0"/>
        <w:spacing w:after="0" w:line="360" w:lineRule="auto"/>
        <w:ind w:left="480" w:hanging="480"/>
        <w:rPr>
          <w:rFonts w:ascii="Times New Roman" w:hAnsi="Times New Roman" w:cs="Times New Roman"/>
          <w:noProof/>
          <w:sz w:val="24"/>
        </w:rPr>
      </w:pPr>
      <w:r>
        <w:rPr>
          <w:rFonts w:asciiTheme="majorBidi" w:eastAsia="Times New Roman" w:hAnsiTheme="majorBidi" w:cstheme="majorBidi"/>
          <w:b/>
          <w:sz w:val="24"/>
          <w:szCs w:val="24"/>
        </w:rPr>
        <w:fldChar w:fldCharType="begin" w:fldLock="1"/>
      </w:r>
      <w:r>
        <w:rPr>
          <w:rFonts w:asciiTheme="majorBidi" w:eastAsia="Times New Roman" w:hAnsiTheme="majorBidi" w:cstheme="majorBidi"/>
          <w:b/>
          <w:sz w:val="24"/>
          <w:szCs w:val="24"/>
        </w:rPr>
        <w:instrText xml:space="preserve">ADDIN Mendeley Bibliography CSL_BIBLIOGRAPHY </w:instrText>
      </w:r>
      <w:r>
        <w:rPr>
          <w:rFonts w:asciiTheme="majorBidi" w:eastAsia="Times New Roman" w:hAnsiTheme="majorBidi" w:cstheme="majorBidi"/>
          <w:b/>
          <w:sz w:val="24"/>
          <w:szCs w:val="24"/>
        </w:rPr>
        <w:fldChar w:fldCharType="separate"/>
      </w:r>
      <w:r w:rsidR="00FD3823" w:rsidRPr="00FD3823">
        <w:rPr>
          <w:rFonts w:ascii="Times New Roman" w:hAnsi="Times New Roman" w:cs="Times New Roman"/>
          <w:noProof/>
          <w:sz w:val="24"/>
        </w:rPr>
        <w:t xml:space="preserve">Ambarwati, D., &amp; Karim, A. (2022). Pengembangan Kemampuan Kognitif Anak Usia Dini Dalam Mengenal Angka Melaui Media Kartu Angka Bergambar. </w:t>
      </w:r>
      <w:r w:rsidR="00FD3823" w:rsidRPr="00FD3823">
        <w:rPr>
          <w:rFonts w:ascii="Times New Roman" w:hAnsi="Times New Roman" w:cs="Times New Roman"/>
          <w:i/>
          <w:iCs/>
          <w:noProof/>
          <w:sz w:val="24"/>
        </w:rPr>
        <w:t>PRESCHOOL: Jurnal Pendidikan Anak Usia Dini</w:t>
      </w:r>
      <w:r w:rsidR="00FD3823" w:rsidRPr="00FD3823">
        <w:rPr>
          <w:rFonts w:ascii="Times New Roman" w:hAnsi="Times New Roman" w:cs="Times New Roman"/>
          <w:noProof/>
          <w:sz w:val="24"/>
        </w:rPr>
        <w:t xml:space="preserve">, </w:t>
      </w:r>
      <w:r w:rsidR="00FD3823" w:rsidRPr="00FD3823">
        <w:rPr>
          <w:rFonts w:ascii="Times New Roman" w:hAnsi="Times New Roman" w:cs="Times New Roman"/>
          <w:i/>
          <w:iCs/>
          <w:noProof/>
          <w:sz w:val="24"/>
        </w:rPr>
        <w:t>3</w:t>
      </w:r>
      <w:r w:rsidR="00FD3823" w:rsidRPr="00FD3823">
        <w:rPr>
          <w:rFonts w:ascii="Times New Roman" w:hAnsi="Times New Roman" w:cs="Times New Roman"/>
          <w:noProof/>
          <w:sz w:val="24"/>
        </w:rPr>
        <w:t>(1), 37–48. https://doi.org/10.35719/preschool.v3i1.40</w:t>
      </w:r>
    </w:p>
    <w:p w14:paraId="59CD7C4B" w14:textId="77777777" w:rsidR="00FD3823" w:rsidRPr="00FD3823" w:rsidRDefault="00FD3823" w:rsidP="00FD3823">
      <w:pPr>
        <w:widowControl w:val="0"/>
        <w:autoSpaceDE w:val="0"/>
        <w:autoSpaceDN w:val="0"/>
        <w:adjustRightInd w:val="0"/>
        <w:spacing w:after="0" w:line="360" w:lineRule="auto"/>
        <w:ind w:left="480" w:hanging="480"/>
        <w:rPr>
          <w:rFonts w:ascii="Times New Roman" w:hAnsi="Times New Roman" w:cs="Times New Roman"/>
          <w:noProof/>
          <w:sz w:val="24"/>
        </w:rPr>
      </w:pPr>
      <w:r w:rsidRPr="00FD3823">
        <w:rPr>
          <w:rFonts w:ascii="Times New Roman" w:hAnsi="Times New Roman" w:cs="Times New Roman"/>
          <w:noProof/>
          <w:sz w:val="24"/>
        </w:rPr>
        <w:t xml:space="preserve">Amriani H, S. R. (2024). Penggunaan Media Game Edukasi “ Let ’ s move ” Berbasis Aplikasi Wordwall untuk Meningkatkan Kemampuan Motorik Kasar Anak Usia Dini. </w:t>
      </w:r>
      <w:r w:rsidRPr="00FD3823">
        <w:rPr>
          <w:rFonts w:ascii="Times New Roman" w:hAnsi="Times New Roman" w:cs="Times New Roman"/>
          <w:i/>
          <w:iCs/>
          <w:noProof/>
          <w:sz w:val="24"/>
        </w:rPr>
        <w:t>ECEJ: Early Childhood Education Journal</w:t>
      </w:r>
      <w:r w:rsidRPr="00FD3823">
        <w:rPr>
          <w:rFonts w:ascii="Times New Roman" w:hAnsi="Times New Roman" w:cs="Times New Roman"/>
          <w:noProof/>
          <w:sz w:val="24"/>
        </w:rPr>
        <w:t xml:space="preserve">, </w:t>
      </w:r>
      <w:r w:rsidRPr="00FD3823">
        <w:rPr>
          <w:rFonts w:ascii="Times New Roman" w:hAnsi="Times New Roman" w:cs="Times New Roman"/>
          <w:i/>
          <w:iCs/>
          <w:noProof/>
          <w:sz w:val="24"/>
        </w:rPr>
        <w:t>01</w:t>
      </w:r>
      <w:r w:rsidRPr="00FD3823">
        <w:rPr>
          <w:rFonts w:ascii="Times New Roman" w:hAnsi="Times New Roman" w:cs="Times New Roman"/>
          <w:noProof/>
          <w:sz w:val="24"/>
        </w:rPr>
        <w:t>(02), 20–25.</w:t>
      </w:r>
    </w:p>
    <w:p w14:paraId="3B263658" w14:textId="77777777" w:rsidR="00FD3823" w:rsidRPr="00FD3823" w:rsidRDefault="00FD3823" w:rsidP="00FD3823">
      <w:pPr>
        <w:widowControl w:val="0"/>
        <w:autoSpaceDE w:val="0"/>
        <w:autoSpaceDN w:val="0"/>
        <w:adjustRightInd w:val="0"/>
        <w:spacing w:after="0" w:line="360" w:lineRule="auto"/>
        <w:ind w:left="480" w:hanging="480"/>
        <w:rPr>
          <w:rFonts w:ascii="Times New Roman" w:hAnsi="Times New Roman" w:cs="Times New Roman"/>
          <w:noProof/>
          <w:sz w:val="24"/>
        </w:rPr>
      </w:pPr>
      <w:r w:rsidRPr="00FD3823">
        <w:rPr>
          <w:rFonts w:ascii="Times New Roman" w:hAnsi="Times New Roman" w:cs="Times New Roman"/>
          <w:noProof/>
          <w:sz w:val="24"/>
        </w:rPr>
        <w:t xml:space="preserve">Ariyanto, R. (2020). Pengembangan Model Permainan Halang Rintang untuk Meningkatkan Motorik Kasar Anak. </w:t>
      </w:r>
      <w:r w:rsidRPr="00FD3823">
        <w:rPr>
          <w:rFonts w:ascii="Times New Roman" w:hAnsi="Times New Roman" w:cs="Times New Roman"/>
          <w:i/>
          <w:iCs/>
          <w:noProof/>
          <w:sz w:val="24"/>
        </w:rPr>
        <w:t>Jurnal Pendidikan Jasmani Indonesia</w:t>
      </w:r>
      <w:r w:rsidRPr="00FD3823">
        <w:rPr>
          <w:rFonts w:ascii="Times New Roman" w:hAnsi="Times New Roman" w:cs="Times New Roman"/>
          <w:noProof/>
          <w:sz w:val="24"/>
        </w:rPr>
        <w:t xml:space="preserve">, </w:t>
      </w:r>
      <w:r w:rsidRPr="00FD3823">
        <w:rPr>
          <w:rFonts w:ascii="Times New Roman" w:hAnsi="Times New Roman" w:cs="Times New Roman"/>
          <w:i/>
          <w:iCs/>
          <w:noProof/>
          <w:sz w:val="24"/>
        </w:rPr>
        <w:t>16</w:t>
      </w:r>
      <w:r w:rsidRPr="00FD3823">
        <w:rPr>
          <w:rFonts w:ascii="Times New Roman" w:hAnsi="Times New Roman" w:cs="Times New Roman"/>
          <w:noProof/>
          <w:sz w:val="24"/>
        </w:rPr>
        <w:t>(1).</w:t>
      </w:r>
    </w:p>
    <w:p w14:paraId="43FF936D" w14:textId="77777777" w:rsidR="00FD3823" w:rsidRPr="00FD3823" w:rsidRDefault="00FD3823" w:rsidP="00FD3823">
      <w:pPr>
        <w:widowControl w:val="0"/>
        <w:autoSpaceDE w:val="0"/>
        <w:autoSpaceDN w:val="0"/>
        <w:adjustRightInd w:val="0"/>
        <w:spacing w:after="0" w:line="360" w:lineRule="auto"/>
        <w:ind w:left="480" w:hanging="480"/>
        <w:rPr>
          <w:rFonts w:ascii="Times New Roman" w:hAnsi="Times New Roman" w:cs="Times New Roman"/>
          <w:noProof/>
          <w:sz w:val="24"/>
        </w:rPr>
      </w:pPr>
      <w:r w:rsidRPr="00FD3823">
        <w:rPr>
          <w:rFonts w:ascii="Times New Roman" w:hAnsi="Times New Roman" w:cs="Times New Roman"/>
          <w:noProof/>
          <w:sz w:val="24"/>
        </w:rPr>
        <w:t xml:space="preserve">Arsianto, E. (2011). </w:t>
      </w:r>
      <w:r w:rsidRPr="00FD3823">
        <w:rPr>
          <w:rFonts w:ascii="Times New Roman" w:hAnsi="Times New Roman" w:cs="Times New Roman"/>
          <w:i/>
          <w:iCs/>
          <w:noProof/>
          <w:sz w:val="24"/>
        </w:rPr>
        <w:t>Metodologi Penelitian untuk Public Relations Kuantitatif Dan Kualitatif</w:t>
      </w:r>
      <w:r w:rsidRPr="00FD3823">
        <w:rPr>
          <w:rFonts w:ascii="Times New Roman" w:hAnsi="Times New Roman" w:cs="Times New Roman"/>
          <w:noProof/>
          <w:sz w:val="24"/>
        </w:rPr>
        <w:t xml:space="preserve"> (2nd ed.). Simbiosa Rekatama Media.</w:t>
      </w:r>
    </w:p>
    <w:p w14:paraId="3EC7A50C" w14:textId="77777777" w:rsidR="00FD3823" w:rsidRPr="00FD3823" w:rsidRDefault="00FD3823" w:rsidP="00FD3823">
      <w:pPr>
        <w:widowControl w:val="0"/>
        <w:autoSpaceDE w:val="0"/>
        <w:autoSpaceDN w:val="0"/>
        <w:adjustRightInd w:val="0"/>
        <w:spacing w:after="0" w:line="360" w:lineRule="auto"/>
        <w:ind w:left="480" w:hanging="480"/>
        <w:rPr>
          <w:rFonts w:ascii="Times New Roman" w:hAnsi="Times New Roman" w:cs="Times New Roman"/>
          <w:noProof/>
          <w:sz w:val="24"/>
        </w:rPr>
      </w:pPr>
      <w:r w:rsidRPr="00FD3823">
        <w:rPr>
          <w:rFonts w:ascii="Times New Roman" w:hAnsi="Times New Roman" w:cs="Times New Roman"/>
          <w:noProof/>
          <w:sz w:val="24"/>
        </w:rPr>
        <w:t xml:space="preserve">Astini, B. N., Nurhasanah, N., &amp; Nupus, H. (2019). Alat permainan edukatif berbasis lingkungan untuk pembelajaran saintifik tema lingkungan bagi guru paud korban gempa. </w:t>
      </w:r>
      <w:r w:rsidRPr="00FD3823">
        <w:rPr>
          <w:rFonts w:ascii="Times New Roman" w:hAnsi="Times New Roman" w:cs="Times New Roman"/>
          <w:i/>
          <w:iCs/>
          <w:noProof/>
          <w:sz w:val="24"/>
        </w:rPr>
        <w:t>Jurnal Pendidikan Anak</w:t>
      </w:r>
      <w:r w:rsidRPr="00FD3823">
        <w:rPr>
          <w:rFonts w:ascii="Times New Roman" w:hAnsi="Times New Roman" w:cs="Times New Roman"/>
          <w:noProof/>
          <w:sz w:val="24"/>
        </w:rPr>
        <w:t xml:space="preserve">, </w:t>
      </w:r>
      <w:r w:rsidRPr="00FD3823">
        <w:rPr>
          <w:rFonts w:ascii="Times New Roman" w:hAnsi="Times New Roman" w:cs="Times New Roman"/>
          <w:i/>
          <w:iCs/>
          <w:noProof/>
          <w:sz w:val="24"/>
        </w:rPr>
        <w:t>8</w:t>
      </w:r>
      <w:r w:rsidRPr="00FD3823">
        <w:rPr>
          <w:rFonts w:ascii="Times New Roman" w:hAnsi="Times New Roman" w:cs="Times New Roman"/>
          <w:noProof/>
          <w:sz w:val="24"/>
        </w:rPr>
        <w:t>(1), 1–6. https://doi.org/10.21831/jpa.v8i1.26760</w:t>
      </w:r>
    </w:p>
    <w:p w14:paraId="0C139F25" w14:textId="77777777" w:rsidR="00FD3823" w:rsidRPr="00FD3823" w:rsidRDefault="00FD3823" w:rsidP="00FD3823">
      <w:pPr>
        <w:widowControl w:val="0"/>
        <w:autoSpaceDE w:val="0"/>
        <w:autoSpaceDN w:val="0"/>
        <w:adjustRightInd w:val="0"/>
        <w:spacing w:after="0" w:line="360" w:lineRule="auto"/>
        <w:ind w:left="480" w:hanging="480"/>
        <w:rPr>
          <w:rFonts w:ascii="Times New Roman" w:hAnsi="Times New Roman" w:cs="Times New Roman"/>
          <w:noProof/>
          <w:sz w:val="24"/>
        </w:rPr>
      </w:pPr>
      <w:r w:rsidRPr="00FD3823">
        <w:rPr>
          <w:rFonts w:ascii="Times New Roman" w:hAnsi="Times New Roman" w:cs="Times New Roman"/>
          <w:noProof/>
          <w:sz w:val="24"/>
        </w:rPr>
        <w:t xml:space="preserve">Azizah, K. N. (2025). PERAN GURU DALAM MENGEMBANGKAN SOSIAL EMOSIONAL ANAK USIA 4-5 TAHUN DI RA BABUSSALAM CIPINANG TAHUN AJARAN 2023/2024. In </w:t>
      </w:r>
      <w:r w:rsidRPr="00FD3823">
        <w:rPr>
          <w:rFonts w:ascii="Times New Roman" w:hAnsi="Times New Roman" w:cs="Times New Roman"/>
          <w:i/>
          <w:iCs/>
          <w:noProof/>
          <w:sz w:val="24"/>
        </w:rPr>
        <w:t xml:space="preserve">Etika </w:t>
      </w:r>
      <w:r w:rsidRPr="00FD3823">
        <w:rPr>
          <w:rFonts w:ascii="Times New Roman" w:hAnsi="Times New Roman" w:cs="Times New Roman"/>
          <w:i/>
          <w:iCs/>
          <w:noProof/>
          <w:sz w:val="24"/>
        </w:rPr>
        <w:lastRenderedPageBreak/>
        <w:t>Jurnalisme Pada Koran Kuning : Sebuah Studi Mengenai Koran Lampu Hijau</w:t>
      </w:r>
      <w:r w:rsidRPr="00FD3823">
        <w:rPr>
          <w:rFonts w:ascii="Times New Roman" w:hAnsi="Times New Roman" w:cs="Times New Roman"/>
          <w:noProof/>
          <w:sz w:val="24"/>
        </w:rPr>
        <w:t xml:space="preserve"> (Vol. 16, Issue 2).</w:t>
      </w:r>
    </w:p>
    <w:p w14:paraId="67CD037D" w14:textId="77777777" w:rsidR="00FD3823" w:rsidRPr="00FD3823" w:rsidRDefault="00FD3823" w:rsidP="00FD3823">
      <w:pPr>
        <w:widowControl w:val="0"/>
        <w:autoSpaceDE w:val="0"/>
        <w:autoSpaceDN w:val="0"/>
        <w:adjustRightInd w:val="0"/>
        <w:spacing w:after="0" w:line="360" w:lineRule="auto"/>
        <w:ind w:left="480" w:hanging="480"/>
        <w:rPr>
          <w:rFonts w:ascii="Times New Roman" w:hAnsi="Times New Roman" w:cs="Times New Roman"/>
          <w:noProof/>
          <w:sz w:val="24"/>
        </w:rPr>
      </w:pPr>
      <w:r w:rsidRPr="00FD3823">
        <w:rPr>
          <w:rFonts w:ascii="Times New Roman" w:hAnsi="Times New Roman" w:cs="Times New Roman"/>
          <w:noProof/>
          <w:sz w:val="24"/>
        </w:rPr>
        <w:t xml:space="preserve">Cahyanto, I. D., &amp; Prabawati, M. N. (n.d.). </w:t>
      </w:r>
      <w:r w:rsidRPr="00FD3823">
        <w:rPr>
          <w:rFonts w:ascii="Times New Roman" w:hAnsi="Times New Roman" w:cs="Times New Roman"/>
          <w:i/>
          <w:iCs/>
          <w:noProof/>
          <w:sz w:val="24"/>
        </w:rPr>
        <w:t>KONTRUKTIVISME DALAM PEMBELAJARAN MATEMATIKA</w:t>
      </w:r>
      <w:r w:rsidRPr="00FD3823">
        <w:rPr>
          <w:rFonts w:ascii="Times New Roman" w:hAnsi="Times New Roman" w:cs="Times New Roman"/>
          <w:noProof/>
          <w:sz w:val="24"/>
        </w:rPr>
        <w:t>.</w:t>
      </w:r>
    </w:p>
    <w:p w14:paraId="3F0BC354" w14:textId="77777777" w:rsidR="00FD3823" w:rsidRPr="00FD3823" w:rsidRDefault="00FD3823" w:rsidP="00FD3823">
      <w:pPr>
        <w:widowControl w:val="0"/>
        <w:autoSpaceDE w:val="0"/>
        <w:autoSpaceDN w:val="0"/>
        <w:adjustRightInd w:val="0"/>
        <w:spacing w:after="0" w:line="360" w:lineRule="auto"/>
        <w:ind w:left="480" w:hanging="480"/>
        <w:rPr>
          <w:rFonts w:ascii="Times New Roman" w:hAnsi="Times New Roman" w:cs="Times New Roman"/>
          <w:noProof/>
          <w:sz w:val="24"/>
        </w:rPr>
      </w:pPr>
      <w:r w:rsidRPr="00FD3823">
        <w:rPr>
          <w:rFonts w:ascii="Times New Roman" w:hAnsi="Times New Roman" w:cs="Times New Roman"/>
          <w:noProof/>
          <w:sz w:val="24"/>
        </w:rPr>
        <w:t xml:space="preserve">Herly, J. (2018). Penerapan Teori Belajar Albert Bandura Dalam Proses Belajar Mengajar di sekolah. </w:t>
      </w:r>
      <w:r w:rsidRPr="00FD3823">
        <w:rPr>
          <w:rFonts w:ascii="Times New Roman" w:hAnsi="Times New Roman" w:cs="Times New Roman"/>
          <w:i/>
          <w:iCs/>
          <w:noProof/>
          <w:sz w:val="24"/>
        </w:rPr>
        <w:t>Jurnal Pendidikan</w:t>
      </w:r>
      <w:r w:rsidRPr="00FD3823">
        <w:rPr>
          <w:rFonts w:ascii="Times New Roman" w:hAnsi="Times New Roman" w:cs="Times New Roman"/>
          <w:noProof/>
          <w:sz w:val="24"/>
        </w:rPr>
        <w:t xml:space="preserve">, </w:t>
      </w:r>
      <w:r w:rsidRPr="00FD3823">
        <w:rPr>
          <w:rFonts w:ascii="Times New Roman" w:hAnsi="Times New Roman" w:cs="Times New Roman"/>
          <w:i/>
          <w:iCs/>
          <w:noProof/>
          <w:sz w:val="24"/>
        </w:rPr>
        <w:t>4</w:t>
      </w:r>
      <w:r w:rsidRPr="00FD3823">
        <w:rPr>
          <w:rFonts w:ascii="Times New Roman" w:hAnsi="Times New Roman" w:cs="Times New Roman"/>
          <w:noProof/>
          <w:sz w:val="24"/>
        </w:rPr>
        <w:t>(2).</w:t>
      </w:r>
    </w:p>
    <w:p w14:paraId="41513D17" w14:textId="77777777" w:rsidR="00FD3823" w:rsidRPr="00FD3823" w:rsidRDefault="00FD3823" w:rsidP="00FD3823">
      <w:pPr>
        <w:widowControl w:val="0"/>
        <w:autoSpaceDE w:val="0"/>
        <w:autoSpaceDN w:val="0"/>
        <w:adjustRightInd w:val="0"/>
        <w:spacing w:after="0" w:line="360" w:lineRule="auto"/>
        <w:ind w:left="480" w:hanging="480"/>
        <w:rPr>
          <w:rFonts w:ascii="Times New Roman" w:hAnsi="Times New Roman" w:cs="Times New Roman"/>
          <w:noProof/>
          <w:sz w:val="24"/>
        </w:rPr>
      </w:pPr>
      <w:r w:rsidRPr="00FD3823">
        <w:rPr>
          <w:rFonts w:ascii="Times New Roman" w:hAnsi="Times New Roman" w:cs="Times New Roman"/>
          <w:noProof/>
          <w:sz w:val="24"/>
        </w:rPr>
        <w:t xml:space="preserve">Hulu Yaatulo, &amp; Yakin Niat Telaumbanua. (2022). Analisis Minat dan Hasil Belajar Siswa Menggunakan Model Pembelajaran Discovery Learning. </w:t>
      </w:r>
      <w:r w:rsidRPr="00FD3823">
        <w:rPr>
          <w:rFonts w:ascii="Times New Roman" w:hAnsi="Times New Roman" w:cs="Times New Roman"/>
          <w:i/>
          <w:iCs/>
          <w:noProof/>
          <w:sz w:val="24"/>
        </w:rPr>
        <w:t>Jurnal Pendidikan</w:t>
      </w:r>
      <w:r w:rsidRPr="00FD3823">
        <w:rPr>
          <w:rFonts w:ascii="Times New Roman" w:hAnsi="Times New Roman" w:cs="Times New Roman"/>
          <w:noProof/>
          <w:sz w:val="24"/>
        </w:rPr>
        <w:t xml:space="preserve">, </w:t>
      </w:r>
      <w:r w:rsidRPr="00FD3823">
        <w:rPr>
          <w:rFonts w:ascii="Times New Roman" w:hAnsi="Times New Roman" w:cs="Times New Roman"/>
          <w:i/>
          <w:iCs/>
          <w:noProof/>
          <w:sz w:val="24"/>
        </w:rPr>
        <w:t>1</w:t>
      </w:r>
      <w:r w:rsidRPr="00FD3823">
        <w:rPr>
          <w:rFonts w:ascii="Times New Roman" w:hAnsi="Times New Roman" w:cs="Times New Roman"/>
          <w:noProof/>
          <w:sz w:val="24"/>
        </w:rPr>
        <w:t>(1).</w:t>
      </w:r>
    </w:p>
    <w:p w14:paraId="64A17172" w14:textId="77777777" w:rsidR="00FD3823" w:rsidRPr="00FD3823" w:rsidRDefault="00FD3823" w:rsidP="00FD3823">
      <w:pPr>
        <w:widowControl w:val="0"/>
        <w:autoSpaceDE w:val="0"/>
        <w:autoSpaceDN w:val="0"/>
        <w:adjustRightInd w:val="0"/>
        <w:spacing w:after="0" w:line="360" w:lineRule="auto"/>
        <w:ind w:left="480" w:hanging="480"/>
        <w:rPr>
          <w:rFonts w:ascii="Times New Roman" w:hAnsi="Times New Roman" w:cs="Times New Roman"/>
          <w:noProof/>
          <w:sz w:val="24"/>
        </w:rPr>
      </w:pPr>
      <w:r w:rsidRPr="00FD3823">
        <w:rPr>
          <w:rFonts w:ascii="Times New Roman" w:hAnsi="Times New Roman" w:cs="Times New Roman"/>
          <w:noProof/>
          <w:sz w:val="24"/>
        </w:rPr>
        <w:t xml:space="preserve">Kartini, K. (2021). </w:t>
      </w:r>
      <w:r w:rsidRPr="00FD3823">
        <w:rPr>
          <w:rFonts w:ascii="Times New Roman" w:hAnsi="Times New Roman" w:cs="Times New Roman"/>
          <w:i/>
          <w:iCs/>
          <w:noProof/>
          <w:sz w:val="24"/>
        </w:rPr>
        <w:t>Meningkatkan Kemampuan Motorik Kasar Melalui Permainan Halang Rintang Pada Kelompok B Di RA Nurul Ulum Banjarmasin</w:t>
      </w:r>
      <w:r w:rsidRPr="00FD3823">
        <w:rPr>
          <w:rFonts w:ascii="Times New Roman" w:hAnsi="Times New Roman" w:cs="Times New Roman"/>
          <w:noProof/>
          <w:sz w:val="24"/>
        </w:rPr>
        <w:t>. UIN Antasari.</w:t>
      </w:r>
    </w:p>
    <w:p w14:paraId="208A174E" w14:textId="77777777" w:rsidR="00FD3823" w:rsidRPr="00FD3823" w:rsidRDefault="00FD3823" w:rsidP="00FD3823">
      <w:pPr>
        <w:widowControl w:val="0"/>
        <w:autoSpaceDE w:val="0"/>
        <w:autoSpaceDN w:val="0"/>
        <w:adjustRightInd w:val="0"/>
        <w:spacing w:after="0" w:line="360" w:lineRule="auto"/>
        <w:ind w:left="480" w:hanging="480"/>
        <w:rPr>
          <w:rFonts w:ascii="Times New Roman" w:hAnsi="Times New Roman" w:cs="Times New Roman"/>
          <w:noProof/>
          <w:sz w:val="24"/>
        </w:rPr>
      </w:pPr>
      <w:r w:rsidRPr="00FD3823">
        <w:rPr>
          <w:rFonts w:ascii="Times New Roman" w:hAnsi="Times New Roman" w:cs="Times New Roman"/>
          <w:noProof/>
          <w:sz w:val="24"/>
        </w:rPr>
        <w:t xml:space="preserve">Kemendikbud. (2024). Kurikulum Pada Pendidikan Anak Usia Dini, Jenjang Pendidikan Dasar, Dan Jenjang Pendidikan Menengah. </w:t>
      </w:r>
      <w:r w:rsidRPr="00FD3823">
        <w:rPr>
          <w:rFonts w:ascii="Times New Roman" w:hAnsi="Times New Roman" w:cs="Times New Roman"/>
          <w:i/>
          <w:iCs/>
          <w:noProof/>
          <w:sz w:val="24"/>
        </w:rPr>
        <w:t>Permendikbud Ristek Nomor 12 Tahun 2024</w:t>
      </w:r>
      <w:r w:rsidRPr="00FD3823">
        <w:rPr>
          <w:rFonts w:ascii="Times New Roman" w:hAnsi="Times New Roman" w:cs="Times New Roman"/>
          <w:noProof/>
          <w:sz w:val="24"/>
        </w:rPr>
        <w:t>, 1–26.</w:t>
      </w:r>
    </w:p>
    <w:p w14:paraId="6CACCC99" w14:textId="77777777" w:rsidR="00FD3823" w:rsidRPr="00FD3823" w:rsidRDefault="00FD3823" w:rsidP="00FD3823">
      <w:pPr>
        <w:widowControl w:val="0"/>
        <w:autoSpaceDE w:val="0"/>
        <w:autoSpaceDN w:val="0"/>
        <w:adjustRightInd w:val="0"/>
        <w:spacing w:after="0" w:line="360" w:lineRule="auto"/>
        <w:ind w:left="480" w:hanging="480"/>
        <w:rPr>
          <w:rFonts w:ascii="Times New Roman" w:hAnsi="Times New Roman" w:cs="Times New Roman"/>
          <w:noProof/>
          <w:sz w:val="24"/>
        </w:rPr>
      </w:pPr>
      <w:r w:rsidRPr="00FD3823">
        <w:rPr>
          <w:rFonts w:ascii="Times New Roman" w:hAnsi="Times New Roman" w:cs="Times New Roman"/>
          <w:noProof/>
          <w:sz w:val="24"/>
        </w:rPr>
        <w:t xml:space="preserve">Kompri. (2016). </w:t>
      </w:r>
      <w:r w:rsidRPr="00FD3823">
        <w:rPr>
          <w:rFonts w:ascii="Times New Roman" w:hAnsi="Times New Roman" w:cs="Times New Roman"/>
          <w:i/>
          <w:iCs/>
          <w:noProof/>
          <w:sz w:val="24"/>
        </w:rPr>
        <w:t>Motivasi pembelajaran perspektif guru dan siswa</w:t>
      </w:r>
      <w:r w:rsidRPr="00FD3823">
        <w:rPr>
          <w:rFonts w:ascii="Times New Roman" w:hAnsi="Times New Roman" w:cs="Times New Roman"/>
          <w:noProof/>
          <w:sz w:val="24"/>
        </w:rPr>
        <w:t>. PT Remaja Roksadaya.</w:t>
      </w:r>
    </w:p>
    <w:p w14:paraId="3C31EB70" w14:textId="77777777" w:rsidR="00FD3823" w:rsidRPr="00FD3823" w:rsidRDefault="00FD3823" w:rsidP="00FD3823">
      <w:pPr>
        <w:widowControl w:val="0"/>
        <w:autoSpaceDE w:val="0"/>
        <w:autoSpaceDN w:val="0"/>
        <w:adjustRightInd w:val="0"/>
        <w:spacing w:after="0" w:line="360" w:lineRule="auto"/>
        <w:ind w:left="480" w:hanging="480"/>
        <w:rPr>
          <w:rFonts w:ascii="Times New Roman" w:hAnsi="Times New Roman" w:cs="Times New Roman"/>
          <w:noProof/>
          <w:sz w:val="24"/>
        </w:rPr>
      </w:pPr>
      <w:r w:rsidRPr="00FD3823">
        <w:rPr>
          <w:rFonts w:ascii="Times New Roman" w:hAnsi="Times New Roman" w:cs="Times New Roman"/>
          <w:noProof/>
          <w:sz w:val="24"/>
        </w:rPr>
        <w:t xml:space="preserve">Mardawani. (2020). </w:t>
      </w:r>
      <w:r w:rsidRPr="00FD3823">
        <w:rPr>
          <w:rFonts w:ascii="Times New Roman" w:hAnsi="Times New Roman" w:cs="Times New Roman"/>
          <w:i/>
          <w:iCs/>
          <w:noProof/>
          <w:sz w:val="24"/>
        </w:rPr>
        <w:t>Praktis Penelitian Kualitatif Teori Daardan Analisis Data dalam Perspektif Kualitatif</w:t>
      </w:r>
      <w:r w:rsidRPr="00FD3823">
        <w:rPr>
          <w:rFonts w:ascii="Times New Roman" w:hAnsi="Times New Roman" w:cs="Times New Roman"/>
          <w:noProof/>
          <w:sz w:val="24"/>
        </w:rPr>
        <w:t>. CV Budi Utama.</w:t>
      </w:r>
    </w:p>
    <w:p w14:paraId="62220A37" w14:textId="77777777" w:rsidR="00FD3823" w:rsidRPr="00FD3823" w:rsidRDefault="00FD3823" w:rsidP="00FD3823">
      <w:pPr>
        <w:widowControl w:val="0"/>
        <w:autoSpaceDE w:val="0"/>
        <w:autoSpaceDN w:val="0"/>
        <w:adjustRightInd w:val="0"/>
        <w:spacing w:after="0" w:line="360" w:lineRule="auto"/>
        <w:ind w:left="480" w:hanging="480"/>
        <w:rPr>
          <w:rFonts w:ascii="Times New Roman" w:hAnsi="Times New Roman" w:cs="Times New Roman"/>
          <w:noProof/>
          <w:sz w:val="24"/>
        </w:rPr>
      </w:pPr>
      <w:r w:rsidRPr="00FD3823">
        <w:rPr>
          <w:rFonts w:ascii="Times New Roman" w:hAnsi="Times New Roman" w:cs="Times New Roman"/>
          <w:noProof/>
          <w:sz w:val="24"/>
        </w:rPr>
        <w:t xml:space="preserve">Miles, H., &amp; Saldana. (2014). </w:t>
      </w:r>
      <w:r w:rsidRPr="00FD3823">
        <w:rPr>
          <w:rFonts w:ascii="Times New Roman" w:hAnsi="Times New Roman" w:cs="Times New Roman"/>
          <w:i/>
          <w:iCs/>
          <w:noProof/>
          <w:sz w:val="24"/>
        </w:rPr>
        <w:t>Qualitatif Data Analysis, A Methode Sourcebook</w:t>
      </w:r>
      <w:r w:rsidRPr="00FD3823">
        <w:rPr>
          <w:rFonts w:ascii="Times New Roman" w:hAnsi="Times New Roman" w:cs="Times New Roman"/>
          <w:noProof/>
          <w:sz w:val="24"/>
        </w:rPr>
        <w:t>. Sage Publications.</w:t>
      </w:r>
    </w:p>
    <w:p w14:paraId="4EEEDAB6" w14:textId="77777777" w:rsidR="00FD3823" w:rsidRPr="00FD3823" w:rsidRDefault="00FD3823" w:rsidP="00FD3823">
      <w:pPr>
        <w:widowControl w:val="0"/>
        <w:autoSpaceDE w:val="0"/>
        <w:autoSpaceDN w:val="0"/>
        <w:adjustRightInd w:val="0"/>
        <w:spacing w:after="0" w:line="360" w:lineRule="auto"/>
        <w:ind w:left="480" w:hanging="480"/>
        <w:rPr>
          <w:rFonts w:ascii="Times New Roman" w:hAnsi="Times New Roman" w:cs="Times New Roman"/>
          <w:noProof/>
          <w:sz w:val="24"/>
        </w:rPr>
      </w:pPr>
      <w:r w:rsidRPr="00FD3823">
        <w:rPr>
          <w:rFonts w:ascii="Times New Roman" w:hAnsi="Times New Roman" w:cs="Times New Roman"/>
          <w:noProof/>
          <w:sz w:val="24"/>
        </w:rPr>
        <w:t xml:space="preserve">Nisa, K., &amp; Sujarwo, S. (2020). Efektivitas Komunikasi Guru Terhadap Motivasi Belajar Anak Usia Dini. </w:t>
      </w:r>
      <w:r w:rsidRPr="00FD3823">
        <w:rPr>
          <w:rFonts w:ascii="Times New Roman" w:hAnsi="Times New Roman" w:cs="Times New Roman"/>
          <w:i/>
          <w:iCs/>
          <w:noProof/>
          <w:sz w:val="24"/>
        </w:rPr>
        <w:t>Jurnal Obsesi : Jurnal Pendidikan Anak Usia Dini</w:t>
      </w:r>
      <w:r w:rsidRPr="00FD3823">
        <w:rPr>
          <w:rFonts w:ascii="Times New Roman" w:hAnsi="Times New Roman" w:cs="Times New Roman"/>
          <w:noProof/>
          <w:sz w:val="24"/>
        </w:rPr>
        <w:t xml:space="preserve">, </w:t>
      </w:r>
      <w:r w:rsidRPr="00FD3823">
        <w:rPr>
          <w:rFonts w:ascii="Times New Roman" w:hAnsi="Times New Roman" w:cs="Times New Roman"/>
          <w:i/>
          <w:iCs/>
          <w:noProof/>
          <w:sz w:val="24"/>
        </w:rPr>
        <w:t>5</w:t>
      </w:r>
      <w:r w:rsidRPr="00FD3823">
        <w:rPr>
          <w:rFonts w:ascii="Times New Roman" w:hAnsi="Times New Roman" w:cs="Times New Roman"/>
          <w:noProof/>
          <w:sz w:val="24"/>
        </w:rPr>
        <w:t>(1).</w:t>
      </w:r>
    </w:p>
    <w:p w14:paraId="3C496630" w14:textId="77777777" w:rsidR="00FD3823" w:rsidRPr="00FD3823" w:rsidRDefault="00FD3823" w:rsidP="00FD3823">
      <w:pPr>
        <w:widowControl w:val="0"/>
        <w:autoSpaceDE w:val="0"/>
        <w:autoSpaceDN w:val="0"/>
        <w:adjustRightInd w:val="0"/>
        <w:spacing w:after="0" w:line="360" w:lineRule="auto"/>
        <w:ind w:left="480" w:hanging="480"/>
        <w:rPr>
          <w:rFonts w:ascii="Times New Roman" w:hAnsi="Times New Roman" w:cs="Times New Roman"/>
          <w:noProof/>
          <w:sz w:val="24"/>
        </w:rPr>
      </w:pPr>
      <w:r w:rsidRPr="00FD3823">
        <w:rPr>
          <w:rFonts w:ascii="Times New Roman" w:hAnsi="Times New Roman" w:cs="Times New Roman"/>
          <w:noProof/>
          <w:sz w:val="24"/>
        </w:rPr>
        <w:t xml:space="preserve">Rahayu, S. (2013). </w:t>
      </w:r>
      <w:r w:rsidRPr="00FD3823">
        <w:rPr>
          <w:rFonts w:ascii="Times New Roman" w:hAnsi="Times New Roman" w:cs="Times New Roman"/>
          <w:i/>
          <w:iCs/>
          <w:noProof/>
          <w:sz w:val="24"/>
        </w:rPr>
        <w:t>Aktivitas Bermain Halang Rintang Untuk Meningkatkan Kemampuan Motorik Kasar Anak Kelompok B TK Salsabila Surabaya.</w:t>
      </w:r>
      <w:r w:rsidRPr="00FD3823">
        <w:rPr>
          <w:rFonts w:ascii="Times New Roman" w:hAnsi="Times New Roman" w:cs="Times New Roman"/>
          <w:noProof/>
          <w:sz w:val="24"/>
        </w:rPr>
        <w:t xml:space="preserve"> </w:t>
      </w:r>
      <w:r w:rsidRPr="00FD3823">
        <w:rPr>
          <w:rFonts w:ascii="Times New Roman" w:hAnsi="Times New Roman" w:cs="Times New Roman"/>
          <w:i/>
          <w:iCs/>
          <w:noProof/>
          <w:sz w:val="24"/>
        </w:rPr>
        <w:t>2</w:t>
      </w:r>
      <w:r w:rsidRPr="00FD3823">
        <w:rPr>
          <w:rFonts w:ascii="Times New Roman" w:hAnsi="Times New Roman" w:cs="Times New Roman"/>
          <w:noProof/>
          <w:sz w:val="24"/>
        </w:rPr>
        <w:t>(1).</w:t>
      </w:r>
    </w:p>
    <w:p w14:paraId="66E212C1" w14:textId="77777777" w:rsidR="00FD3823" w:rsidRPr="00FD3823" w:rsidRDefault="00FD3823" w:rsidP="00FD3823">
      <w:pPr>
        <w:widowControl w:val="0"/>
        <w:autoSpaceDE w:val="0"/>
        <w:autoSpaceDN w:val="0"/>
        <w:adjustRightInd w:val="0"/>
        <w:spacing w:after="0" w:line="360" w:lineRule="auto"/>
        <w:ind w:left="480" w:hanging="480"/>
        <w:rPr>
          <w:rFonts w:ascii="Times New Roman" w:hAnsi="Times New Roman" w:cs="Times New Roman"/>
          <w:noProof/>
          <w:sz w:val="24"/>
        </w:rPr>
      </w:pPr>
      <w:r w:rsidRPr="00FD3823">
        <w:rPr>
          <w:rFonts w:ascii="Times New Roman" w:hAnsi="Times New Roman" w:cs="Times New Roman"/>
          <w:noProof/>
          <w:sz w:val="24"/>
        </w:rPr>
        <w:t xml:space="preserve">Rahman, S. (2021). Pentingnya Motivasi Belajar Dalam Meningkatkan Hasil Belajar. </w:t>
      </w:r>
      <w:r w:rsidRPr="00FD3823">
        <w:rPr>
          <w:rFonts w:ascii="Times New Roman" w:hAnsi="Times New Roman" w:cs="Times New Roman"/>
          <w:i/>
          <w:iCs/>
          <w:noProof/>
          <w:sz w:val="24"/>
        </w:rPr>
        <w:t>Merdeka Belajar</w:t>
      </w:r>
      <w:r w:rsidRPr="00FD3823">
        <w:rPr>
          <w:rFonts w:ascii="Times New Roman" w:hAnsi="Times New Roman" w:cs="Times New Roman"/>
          <w:noProof/>
          <w:sz w:val="24"/>
        </w:rPr>
        <w:t>.</w:t>
      </w:r>
    </w:p>
    <w:p w14:paraId="09F675B8" w14:textId="77777777" w:rsidR="00FD3823" w:rsidRPr="00FD3823" w:rsidRDefault="00FD3823" w:rsidP="00FD3823">
      <w:pPr>
        <w:widowControl w:val="0"/>
        <w:autoSpaceDE w:val="0"/>
        <w:autoSpaceDN w:val="0"/>
        <w:adjustRightInd w:val="0"/>
        <w:spacing w:after="0" w:line="360" w:lineRule="auto"/>
        <w:ind w:left="480" w:hanging="480"/>
        <w:rPr>
          <w:rFonts w:ascii="Times New Roman" w:hAnsi="Times New Roman" w:cs="Times New Roman"/>
          <w:noProof/>
          <w:sz w:val="24"/>
        </w:rPr>
      </w:pPr>
      <w:r w:rsidRPr="00FD3823">
        <w:rPr>
          <w:rFonts w:ascii="Times New Roman" w:hAnsi="Times New Roman" w:cs="Times New Roman"/>
          <w:noProof/>
          <w:sz w:val="24"/>
        </w:rPr>
        <w:t xml:space="preserve">Sugiyono. (2019). </w:t>
      </w:r>
      <w:r w:rsidRPr="00FD3823">
        <w:rPr>
          <w:rFonts w:ascii="Times New Roman" w:hAnsi="Times New Roman" w:cs="Times New Roman"/>
          <w:i/>
          <w:iCs/>
          <w:noProof/>
          <w:sz w:val="24"/>
        </w:rPr>
        <w:t>Metode Penelitian: Kuantitatif, Kualitatif, Kuantitatif, R &amp; D</w:t>
      </w:r>
      <w:r w:rsidRPr="00FD3823">
        <w:rPr>
          <w:rFonts w:ascii="Times New Roman" w:hAnsi="Times New Roman" w:cs="Times New Roman"/>
          <w:noProof/>
          <w:sz w:val="24"/>
        </w:rPr>
        <w:t>.                        Alfabeta.</w:t>
      </w:r>
    </w:p>
    <w:p w14:paraId="4F0ED422" w14:textId="77777777" w:rsidR="00FD3823" w:rsidRPr="00FD3823" w:rsidRDefault="00FD3823" w:rsidP="00FD3823">
      <w:pPr>
        <w:widowControl w:val="0"/>
        <w:autoSpaceDE w:val="0"/>
        <w:autoSpaceDN w:val="0"/>
        <w:adjustRightInd w:val="0"/>
        <w:spacing w:after="0" w:line="360" w:lineRule="auto"/>
        <w:ind w:left="480" w:hanging="480"/>
        <w:rPr>
          <w:rFonts w:ascii="Times New Roman" w:hAnsi="Times New Roman" w:cs="Times New Roman"/>
          <w:noProof/>
          <w:sz w:val="24"/>
        </w:rPr>
      </w:pPr>
      <w:r w:rsidRPr="00FD3823">
        <w:rPr>
          <w:rFonts w:ascii="Times New Roman" w:hAnsi="Times New Roman" w:cs="Times New Roman"/>
          <w:noProof/>
          <w:sz w:val="24"/>
        </w:rPr>
        <w:t xml:space="preserve">Sugiyono. (2020). </w:t>
      </w:r>
      <w:r w:rsidRPr="00FD3823">
        <w:rPr>
          <w:rFonts w:ascii="Times New Roman" w:hAnsi="Times New Roman" w:cs="Times New Roman"/>
          <w:i/>
          <w:iCs/>
          <w:noProof/>
          <w:sz w:val="24"/>
        </w:rPr>
        <w:t>Metode Penelitian Kuantitatif, Kualitatif dan R&amp;D</w:t>
      </w:r>
      <w:r w:rsidRPr="00FD3823">
        <w:rPr>
          <w:rFonts w:ascii="Times New Roman" w:hAnsi="Times New Roman" w:cs="Times New Roman"/>
          <w:noProof/>
          <w:sz w:val="24"/>
        </w:rPr>
        <w:t>. Alfabeta.</w:t>
      </w:r>
    </w:p>
    <w:p w14:paraId="06ECF05A" w14:textId="77777777" w:rsidR="00FD3823" w:rsidRPr="00FD3823" w:rsidRDefault="00FD3823" w:rsidP="00FD3823">
      <w:pPr>
        <w:widowControl w:val="0"/>
        <w:autoSpaceDE w:val="0"/>
        <w:autoSpaceDN w:val="0"/>
        <w:adjustRightInd w:val="0"/>
        <w:spacing w:after="0" w:line="360" w:lineRule="auto"/>
        <w:ind w:left="480" w:hanging="480"/>
        <w:rPr>
          <w:rFonts w:ascii="Times New Roman" w:hAnsi="Times New Roman" w:cs="Times New Roman"/>
          <w:noProof/>
          <w:sz w:val="24"/>
        </w:rPr>
      </w:pPr>
      <w:r w:rsidRPr="00FD3823">
        <w:rPr>
          <w:rFonts w:ascii="Times New Roman" w:hAnsi="Times New Roman" w:cs="Times New Roman"/>
          <w:noProof/>
          <w:sz w:val="24"/>
        </w:rPr>
        <w:t xml:space="preserve">Sujiono, Y. N. (2016). </w:t>
      </w:r>
      <w:r w:rsidRPr="00FD3823">
        <w:rPr>
          <w:rFonts w:ascii="Times New Roman" w:hAnsi="Times New Roman" w:cs="Times New Roman"/>
          <w:i/>
          <w:iCs/>
          <w:noProof/>
          <w:sz w:val="24"/>
        </w:rPr>
        <w:t>Konsep Dasar Pendidikan Anak Usia dini</w:t>
      </w:r>
      <w:r w:rsidRPr="00FD3823">
        <w:rPr>
          <w:rFonts w:ascii="Times New Roman" w:hAnsi="Times New Roman" w:cs="Times New Roman"/>
          <w:noProof/>
          <w:sz w:val="24"/>
        </w:rPr>
        <w:t xml:space="preserve"> (8th ed.). Indeks.</w:t>
      </w:r>
    </w:p>
    <w:p w14:paraId="4ACD518F" w14:textId="77777777" w:rsidR="00FD3823" w:rsidRPr="00FD3823" w:rsidRDefault="00FD3823" w:rsidP="00FD3823">
      <w:pPr>
        <w:widowControl w:val="0"/>
        <w:autoSpaceDE w:val="0"/>
        <w:autoSpaceDN w:val="0"/>
        <w:adjustRightInd w:val="0"/>
        <w:spacing w:after="0" w:line="360" w:lineRule="auto"/>
        <w:ind w:left="480" w:hanging="480"/>
        <w:rPr>
          <w:rFonts w:ascii="Times New Roman" w:hAnsi="Times New Roman" w:cs="Times New Roman"/>
          <w:noProof/>
          <w:sz w:val="24"/>
        </w:rPr>
      </w:pPr>
      <w:r w:rsidRPr="00FD3823">
        <w:rPr>
          <w:rFonts w:ascii="Times New Roman" w:hAnsi="Times New Roman" w:cs="Times New Roman"/>
          <w:noProof/>
          <w:sz w:val="24"/>
        </w:rPr>
        <w:t xml:space="preserve">Sutikno P.H. Sobry. (2020). </w:t>
      </w:r>
      <w:r w:rsidRPr="00FD3823">
        <w:rPr>
          <w:rFonts w:ascii="Times New Roman" w:hAnsi="Times New Roman" w:cs="Times New Roman"/>
          <w:i/>
          <w:iCs/>
          <w:noProof/>
          <w:sz w:val="24"/>
        </w:rPr>
        <w:t xml:space="preserve">Penelitian Kualitatif. Mengenai Seputar Apa Dan Bagaimana Cara Praktis Menulis Dan Melakukan Penelitian Kualitatif Secara Benar Dari A Sampai Z. </w:t>
      </w:r>
      <w:r w:rsidRPr="00FD3823">
        <w:rPr>
          <w:rFonts w:ascii="Times New Roman" w:hAnsi="Times New Roman" w:cs="Times New Roman"/>
          <w:noProof/>
          <w:sz w:val="24"/>
        </w:rPr>
        <w:t>. Holistica.</w:t>
      </w:r>
    </w:p>
    <w:p w14:paraId="41BEC2E0" w14:textId="77777777" w:rsidR="00FD3823" w:rsidRPr="00FD3823" w:rsidRDefault="00FD3823" w:rsidP="00FD3823">
      <w:pPr>
        <w:widowControl w:val="0"/>
        <w:autoSpaceDE w:val="0"/>
        <w:autoSpaceDN w:val="0"/>
        <w:adjustRightInd w:val="0"/>
        <w:spacing w:after="0" w:line="360" w:lineRule="auto"/>
        <w:ind w:left="480" w:hanging="480"/>
        <w:rPr>
          <w:rFonts w:ascii="Times New Roman" w:hAnsi="Times New Roman" w:cs="Times New Roman"/>
          <w:noProof/>
          <w:sz w:val="24"/>
        </w:rPr>
      </w:pPr>
      <w:r w:rsidRPr="00FD3823">
        <w:rPr>
          <w:rFonts w:ascii="Times New Roman" w:hAnsi="Times New Roman" w:cs="Times New Roman"/>
          <w:noProof/>
          <w:sz w:val="24"/>
        </w:rPr>
        <w:t xml:space="preserve">Syahrani, K., &amp; Bahari, Y. (2015). </w:t>
      </w:r>
      <w:r w:rsidRPr="00FD3823">
        <w:rPr>
          <w:rFonts w:ascii="Times New Roman" w:hAnsi="Times New Roman" w:cs="Times New Roman"/>
          <w:i/>
          <w:iCs/>
          <w:noProof/>
          <w:sz w:val="24"/>
        </w:rPr>
        <w:t>ANALISIS FAKTOR ORANG TUA PENYEBAB RENDAHNYA MOTIVASI BELAJAR PADA MATA PELAJARAN SOSIOLOGI DI SMA</w:t>
      </w:r>
      <w:r w:rsidRPr="00FD3823">
        <w:rPr>
          <w:rFonts w:ascii="Times New Roman" w:hAnsi="Times New Roman" w:cs="Times New Roman"/>
          <w:noProof/>
          <w:sz w:val="24"/>
        </w:rPr>
        <w:t>.</w:t>
      </w:r>
    </w:p>
    <w:p w14:paraId="3C3CB6B9" w14:textId="6997FE50" w:rsidR="006140FC" w:rsidRPr="00F02F60" w:rsidRDefault="004458FF" w:rsidP="00F02F60">
      <w:pPr>
        <w:spacing w:after="0" w:line="360" w:lineRule="auto"/>
        <w:jc w:val="both"/>
        <w:rPr>
          <w:rFonts w:asciiTheme="majorBidi" w:eastAsia="Times New Roman" w:hAnsiTheme="majorBidi" w:cstheme="majorBidi"/>
          <w:b/>
          <w:sz w:val="24"/>
          <w:szCs w:val="24"/>
        </w:rPr>
      </w:pPr>
      <w:r>
        <w:rPr>
          <w:rFonts w:asciiTheme="majorBidi" w:eastAsia="Times New Roman" w:hAnsiTheme="majorBidi" w:cstheme="majorBidi"/>
          <w:b/>
          <w:sz w:val="24"/>
          <w:szCs w:val="24"/>
        </w:rPr>
        <w:fldChar w:fldCharType="end"/>
      </w:r>
    </w:p>
    <w:p w14:paraId="003AAA15" w14:textId="77777777" w:rsidR="006140FC" w:rsidRPr="00F02F60" w:rsidRDefault="006140FC" w:rsidP="00F02F60">
      <w:pPr>
        <w:spacing w:after="0" w:line="360" w:lineRule="auto"/>
        <w:jc w:val="both"/>
        <w:rPr>
          <w:rFonts w:asciiTheme="majorBidi" w:eastAsia="Times New Roman" w:hAnsiTheme="majorBidi" w:cstheme="majorBidi"/>
          <w:sz w:val="24"/>
          <w:szCs w:val="24"/>
        </w:rPr>
      </w:pPr>
    </w:p>
    <w:p w14:paraId="1140A535" w14:textId="77777777" w:rsidR="006140FC" w:rsidRPr="00F02F60" w:rsidRDefault="006140FC" w:rsidP="00F02F60">
      <w:pPr>
        <w:spacing w:line="360" w:lineRule="auto"/>
        <w:jc w:val="both"/>
        <w:rPr>
          <w:rFonts w:asciiTheme="majorBidi" w:hAnsiTheme="majorBidi" w:cstheme="majorBidi"/>
          <w:sz w:val="24"/>
          <w:szCs w:val="24"/>
        </w:rPr>
      </w:pPr>
    </w:p>
    <w:sectPr w:rsidR="006140FC" w:rsidRPr="00F02F60" w:rsidSect="006140FC">
      <w:type w:val="continuous"/>
      <w:pgSz w:w="11906" w:h="16838"/>
      <w:pgMar w:top="1134" w:right="1134" w:bottom="1134" w:left="1134" w:header="709" w:footer="709" w:gutter="0"/>
      <w:pgNumType w:start="1"/>
      <w:cols w:num="2" w:space="720" w:equalWidth="0">
        <w:col w:w="4677" w:space="282"/>
        <w:col w:w="4677" w:space="0"/>
      </w:cols>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C136" w14:textId="77777777" w:rsidR="00000000" w:rsidRDefault="00000000">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29282" w14:textId="77777777" w:rsidR="00000000"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A1915" w14:textId="77777777" w:rsidR="00000000"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bookmarkStart w:id="1" w:name="_heading=h.30j0zll" w:colFirst="0" w:colLast="0"/>
    <w:bookmarkEnd w:id="1"/>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FC5C" w14:textId="77777777" w:rsidR="00000000" w:rsidRDefault="00000000">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7C9F8" w14:textId="77777777" w:rsidR="00000000" w:rsidRDefault="00000000">
    <w:pPr>
      <w:widowControl w:val="0"/>
      <w:spacing w:after="0" w:line="276" w:lineRule="auto"/>
      <w:rPr>
        <w:rFonts w:ascii="Times New Roman" w:eastAsia="Times New Roman" w:hAnsi="Times New Roman" w:cs="Times New Roman"/>
      </w:rPr>
    </w:pPr>
  </w:p>
  <w:tbl>
    <w:tblPr>
      <w:tblW w:w="9464" w:type="dxa"/>
      <w:tblInd w:w="-115" w:type="dxa"/>
      <w:tblLayout w:type="fixed"/>
      <w:tblLook w:val="0400" w:firstRow="0" w:lastRow="0" w:firstColumn="0" w:lastColumn="0" w:noHBand="0" w:noVBand="1"/>
    </w:tblPr>
    <w:tblGrid>
      <w:gridCol w:w="5211"/>
      <w:gridCol w:w="4253"/>
    </w:tblGrid>
    <w:tr w:rsidR="00144BA9" w14:paraId="03881F98" w14:textId="77777777">
      <w:trPr>
        <w:trHeight w:val="694"/>
      </w:trPr>
      <w:tc>
        <w:tcPr>
          <w:tcW w:w="5211" w:type="dxa"/>
        </w:tcPr>
        <w:p w14:paraId="2F5C2ABA" w14:textId="77777777" w:rsidR="00000000" w:rsidRDefault="00000000">
          <w:pPr>
            <w:tabs>
              <w:tab w:val="center" w:pos="4680"/>
              <w:tab w:val="right" w:pos="9360"/>
            </w:tabs>
            <w:spacing w:after="0" w:line="240" w:lineRule="auto"/>
            <w:rPr>
              <w:rFonts w:ascii="Times New Roman" w:eastAsia="Times New Roman" w:hAnsi="Times New Roman" w:cs="Times New Roman"/>
              <w:b/>
            </w:rPr>
          </w:pPr>
          <w:r>
            <w:rPr>
              <w:rFonts w:ascii="Times New Roman" w:eastAsia="Times New Roman" w:hAnsi="Times New Roman" w:cs="Times New Roman"/>
              <w:b/>
            </w:rPr>
            <w:t>JUPE: Jurnal Pendidikan Mandala</w:t>
          </w:r>
        </w:p>
        <w:p w14:paraId="7DDFF051" w14:textId="77777777" w:rsidR="00000000" w:rsidRDefault="00000000">
          <w:pPr>
            <w:tabs>
              <w:tab w:val="center" w:pos="4680"/>
              <w:tab w:val="right" w:pos="9360"/>
            </w:tabs>
            <w:spacing w:after="0" w:line="240" w:lineRule="auto"/>
            <w:rPr>
              <w:rFonts w:ascii="Times New Roman" w:eastAsia="Times New Roman" w:hAnsi="Times New Roman" w:cs="Times New Roman"/>
              <w:i/>
              <w:sz w:val="20"/>
              <w:szCs w:val="20"/>
            </w:rPr>
          </w:pPr>
          <w:hyperlink r:id="rId1">
            <w:r>
              <w:rPr>
                <w:rFonts w:ascii="Times New Roman" w:eastAsia="Times New Roman" w:hAnsi="Times New Roman" w:cs="Times New Roman"/>
                <w:i/>
                <w:color w:val="0563C1"/>
                <w:sz w:val="20"/>
                <w:szCs w:val="20"/>
                <w:u w:val="single"/>
              </w:rPr>
              <w:t>http://ejournal.mandalanursa.org/index.php/JUPE/index</w:t>
            </w:r>
          </w:hyperlink>
          <w:r>
            <w:rPr>
              <w:rFonts w:ascii="Times New Roman" w:eastAsia="Times New Roman" w:hAnsi="Times New Roman" w:cs="Times New Roman"/>
              <w:i/>
              <w:sz w:val="20"/>
              <w:szCs w:val="20"/>
            </w:rPr>
            <w:t xml:space="preserve"> </w:t>
          </w:r>
        </w:p>
        <w:p w14:paraId="13134FF6" w14:textId="77777777" w:rsidR="00000000" w:rsidRDefault="00000000">
          <w:pPr>
            <w:tabs>
              <w:tab w:val="center" w:pos="4680"/>
              <w:tab w:val="right" w:pos="9360"/>
            </w:tabs>
            <w:spacing w:after="0" w:line="240" w:lineRule="auto"/>
            <w:rPr>
              <w:rFonts w:ascii="Times New Roman" w:eastAsia="Times New Roman" w:hAnsi="Times New Roman" w:cs="Times New Roman"/>
              <w:b/>
              <w:i/>
            </w:rPr>
          </w:pPr>
        </w:p>
      </w:tc>
      <w:tc>
        <w:tcPr>
          <w:tcW w:w="4253" w:type="dxa"/>
        </w:tcPr>
        <w:p w14:paraId="66EF3FA5" w14:textId="77777777" w:rsidR="00000000" w:rsidRDefault="00000000">
          <w:pPr>
            <w:tabs>
              <w:tab w:val="center" w:pos="4680"/>
              <w:tab w:val="right" w:pos="9360"/>
            </w:tabs>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Vol. x. No. x bulan tahun</w:t>
          </w:r>
        </w:p>
        <w:p w14:paraId="03698E63" w14:textId="77777777" w:rsidR="00000000" w:rsidRDefault="00000000">
          <w:pPr>
            <w:tabs>
              <w:tab w:val="center" w:pos="4680"/>
              <w:tab w:val="right" w:pos="9360"/>
              <w:tab w:val="left" w:pos="345"/>
              <w:tab w:val="right" w:pos="4603"/>
            </w:tabs>
            <w:spacing w:after="0" w:line="240" w:lineRule="auto"/>
            <w:rPr>
              <w:rFonts w:ascii="Times New Roman" w:eastAsia="Times New Roman" w:hAnsi="Times New Roman" w:cs="Times New Roman"/>
              <w:i/>
            </w:rPr>
          </w:pPr>
          <w:r>
            <w:rPr>
              <w:rFonts w:ascii="Times New Roman" w:eastAsia="Times New Roman" w:hAnsi="Times New Roman" w:cs="Times New Roman"/>
              <w:i/>
            </w:rPr>
            <w:tab/>
          </w:r>
          <w:r>
            <w:rPr>
              <w:rFonts w:ascii="Times New Roman" w:eastAsia="Times New Roman" w:hAnsi="Times New Roman" w:cs="Times New Roman"/>
              <w:i/>
            </w:rPr>
            <w:tab/>
            <w:t xml:space="preserve">p-ISSN: </w:t>
          </w:r>
          <w:r>
            <w:rPr>
              <w:rFonts w:ascii="Times New Roman" w:eastAsia="Times New Roman" w:hAnsi="Times New Roman" w:cs="Times New Roman"/>
            </w:rPr>
            <w:t>xxx-xxxx</w:t>
          </w:r>
          <w:r>
            <w:rPr>
              <w:rFonts w:ascii="Times New Roman" w:eastAsia="Times New Roman" w:hAnsi="Times New Roman" w:cs="Times New Roman"/>
              <w:i/>
            </w:rPr>
            <w:t xml:space="preserve"> e-ISSN: </w:t>
          </w:r>
          <w:r>
            <w:rPr>
              <w:rFonts w:ascii="Times New Roman" w:eastAsia="Times New Roman" w:hAnsi="Times New Roman" w:cs="Times New Roman"/>
            </w:rPr>
            <w:t>xxxx-xxx</w:t>
          </w:r>
        </w:p>
      </w:tc>
    </w:tr>
  </w:tbl>
  <w:p w14:paraId="1830C377" w14:textId="77777777" w:rsidR="00000000" w:rsidRDefault="00000000">
    <w:pPr>
      <w:pBdr>
        <w:top w:val="nil"/>
        <w:left w:val="nil"/>
        <w:bottom w:val="nil"/>
        <w:right w:val="nil"/>
        <w:between w:val="nil"/>
      </w:pBdr>
      <w:tabs>
        <w:tab w:val="center" w:pos="4680"/>
        <w:tab w:val="right" w:pos="9360"/>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46469" w14:textId="77777777" w:rsidR="00000000" w:rsidRDefault="00000000">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bl>
    <w:tblPr>
      <w:tblW w:w="9464" w:type="dxa"/>
      <w:tblInd w:w="-115" w:type="dxa"/>
      <w:tblLayout w:type="fixed"/>
      <w:tblLook w:val="0400" w:firstRow="0" w:lastRow="0" w:firstColumn="0" w:lastColumn="0" w:noHBand="0" w:noVBand="1"/>
    </w:tblPr>
    <w:tblGrid>
      <w:gridCol w:w="5211"/>
      <w:gridCol w:w="4253"/>
    </w:tblGrid>
    <w:tr w:rsidR="00144BA9" w14:paraId="6F687117" w14:textId="77777777">
      <w:trPr>
        <w:trHeight w:val="694"/>
      </w:trPr>
      <w:tc>
        <w:tcPr>
          <w:tcW w:w="5211" w:type="dxa"/>
        </w:tcPr>
        <w:p w14:paraId="527CFE5D" w14:textId="77777777" w:rsidR="00000000"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bookmarkStart w:id="0" w:name="_heading=h.gjdgxs" w:colFirst="0" w:colLast="0"/>
          <w:bookmarkEnd w:id="0"/>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p w14:paraId="2037171F" w14:textId="77777777" w:rsidR="00000000"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hyperlink r:id="rId1">
            <w:r>
              <w:rPr>
                <w:rFonts w:ascii="Times New Roman" w:eastAsia="Times New Roman" w:hAnsi="Times New Roman" w:cs="Times New Roman"/>
                <w:i/>
                <w:color w:val="0563C1"/>
                <w:sz w:val="20"/>
                <w:szCs w:val="20"/>
                <w:u w:val="single"/>
              </w:rPr>
              <w:t>http://ejournal.mandalanursa.org/index.php/JUPE/index</w:t>
            </w:r>
          </w:hyperlink>
          <w:r>
            <w:rPr>
              <w:rFonts w:ascii="Times New Roman" w:eastAsia="Times New Roman" w:hAnsi="Times New Roman" w:cs="Times New Roman"/>
              <w:i/>
              <w:color w:val="000000"/>
              <w:sz w:val="20"/>
              <w:szCs w:val="20"/>
            </w:rPr>
            <w:t xml:space="preserve"> </w:t>
          </w:r>
        </w:p>
        <w:p w14:paraId="7C7EB1DC" w14:textId="77777777" w:rsidR="00000000"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i/>
              <w:color w:val="000000"/>
            </w:rPr>
          </w:pPr>
        </w:p>
      </w:tc>
      <w:tc>
        <w:tcPr>
          <w:tcW w:w="4253" w:type="dxa"/>
        </w:tcPr>
        <w:p w14:paraId="237A4E91" w14:textId="77777777" w:rsidR="00000000" w:rsidRDefault="00000000">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Vol. x. No. x bulan tahun</w:t>
          </w:r>
        </w:p>
        <w:p w14:paraId="2624DE14" w14:textId="77777777" w:rsidR="00000000" w:rsidRDefault="00000000">
          <w:pPr>
            <w:pBdr>
              <w:top w:val="nil"/>
              <w:left w:val="nil"/>
              <w:bottom w:val="nil"/>
              <w:right w:val="nil"/>
              <w:between w:val="nil"/>
            </w:pBdr>
            <w:tabs>
              <w:tab w:val="center" w:pos="4680"/>
              <w:tab w:val="right" w:pos="9360"/>
              <w:tab w:val="left" w:pos="345"/>
              <w:tab w:val="right" w:pos="4603"/>
            </w:tabs>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ab/>
          </w:r>
          <w:r>
            <w:rPr>
              <w:rFonts w:ascii="Times New Roman" w:eastAsia="Times New Roman" w:hAnsi="Times New Roman" w:cs="Times New Roman"/>
              <w:i/>
              <w:color w:val="000000"/>
            </w:rPr>
            <w:tab/>
            <w:t xml:space="preserve">p-ISSN: </w:t>
          </w:r>
          <w:r>
            <w:rPr>
              <w:rFonts w:ascii="Times New Roman" w:eastAsia="Times New Roman" w:hAnsi="Times New Roman" w:cs="Times New Roman"/>
              <w:color w:val="000000"/>
            </w:rPr>
            <w:t>xxx-xxxx</w:t>
          </w:r>
          <w:r>
            <w:rPr>
              <w:rFonts w:ascii="Times New Roman" w:eastAsia="Times New Roman" w:hAnsi="Times New Roman" w:cs="Times New Roman"/>
              <w:i/>
              <w:color w:val="000000"/>
            </w:rPr>
            <w:t xml:space="preserve"> e-ISSN: </w:t>
          </w:r>
          <w:r>
            <w:rPr>
              <w:rFonts w:ascii="Times New Roman" w:eastAsia="Times New Roman" w:hAnsi="Times New Roman" w:cs="Times New Roman"/>
              <w:color w:val="000000"/>
            </w:rPr>
            <w:t>xxxx-xxx</w:t>
          </w:r>
        </w:p>
      </w:tc>
    </w:tr>
  </w:tbl>
  <w:p w14:paraId="14C778AB" w14:textId="77777777" w:rsidR="00000000"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6F1"/>
    <w:multiLevelType w:val="hybridMultilevel"/>
    <w:tmpl w:val="902EB2CC"/>
    <w:lvl w:ilvl="0" w:tplc="EB522A18">
      <w:start w:val="1"/>
      <w:numFmt w:val="lowerLetter"/>
      <w:lvlText w:val="%1."/>
      <w:lvlJc w:val="left"/>
      <w:pPr>
        <w:ind w:left="1890" w:hanging="360"/>
      </w:pPr>
    </w:lvl>
    <w:lvl w:ilvl="1" w:tplc="F1D8AB54">
      <w:start w:val="1"/>
      <w:numFmt w:val="decimal"/>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1" w15:restartNumberingAfterBreak="0">
    <w:nsid w:val="24AA52A2"/>
    <w:multiLevelType w:val="hybridMultilevel"/>
    <w:tmpl w:val="BFAE013C"/>
    <w:lvl w:ilvl="0" w:tplc="06B8022C">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 w15:restartNumberingAfterBreak="0">
    <w:nsid w:val="2C614932"/>
    <w:multiLevelType w:val="hybridMultilevel"/>
    <w:tmpl w:val="382A1AD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FB8E1AB4">
      <w:start w:val="1"/>
      <w:numFmt w:val="decimal"/>
      <w:lvlText w:val="%4."/>
      <w:lvlJc w:val="left"/>
      <w:pPr>
        <w:ind w:left="3600" w:hanging="360"/>
      </w:pPr>
      <w:rPr>
        <w:rFonts w:hint="default"/>
      </w:r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F7012AC"/>
    <w:multiLevelType w:val="hybridMultilevel"/>
    <w:tmpl w:val="E272DD6E"/>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7F32B1E"/>
    <w:multiLevelType w:val="hybridMultilevel"/>
    <w:tmpl w:val="5F7A2574"/>
    <w:lvl w:ilvl="0" w:tplc="D59074E2">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5" w15:restartNumberingAfterBreak="0">
    <w:nsid w:val="4B7D4565"/>
    <w:multiLevelType w:val="hybridMultilevel"/>
    <w:tmpl w:val="F7144088"/>
    <w:lvl w:ilvl="0" w:tplc="070835AE">
      <w:start w:val="1"/>
      <w:numFmt w:val="decimal"/>
      <w:lvlText w:val="%1."/>
      <w:lvlJc w:val="left"/>
      <w:pPr>
        <w:ind w:left="1080" w:hanging="360"/>
      </w:pPr>
      <w:rPr>
        <w:sz w:val="24"/>
      </w:rPr>
    </w:lvl>
    <w:lvl w:ilvl="1" w:tplc="04090019">
      <w:start w:val="1"/>
      <w:numFmt w:val="lowerLetter"/>
      <w:lvlText w:val="%2."/>
      <w:lvlJc w:val="left"/>
      <w:pPr>
        <w:ind w:left="1800" w:hanging="360"/>
      </w:pPr>
    </w:lvl>
    <w:lvl w:ilvl="2" w:tplc="F8F0A2EA">
      <w:start w:val="1"/>
      <w:numFmt w:val="decimal"/>
      <w:lvlText w:val="%3)"/>
      <w:lvlJc w:val="left"/>
      <w:pPr>
        <w:ind w:left="2700" w:hanging="36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6EC14361"/>
    <w:multiLevelType w:val="hybridMultilevel"/>
    <w:tmpl w:val="B810B35A"/>
    <w:lvl w:ilvl="0" w:tplc="328A4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754273650">
    <w:abstractNumId w:val="2"/>
  </w:num>
  <w:num w:numId="2" w16cid:durableId="14326978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38401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23288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91523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6107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75094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0FC"/>
    <w:rsid w:val="002305DA"/>
    <w:rsid w:val="00322664"/>
    <w:rsid w:val="004458FF"/>
    <w:rsid w:val="004575A2"/>
    <w:rsid w:val="004B3838"/>
    <w:rsid w:val="006140FC"/>
    <w:rsid w:val="00617515"/>
    <w:rsid w:val="0066515A"/>
    <w:rsid w:val="007C35A0"/>
    <w:rsid w:val="00940479"/>
    <w:rsid w:val="0099676E"/>
    <w:rsid w:val="00AC4B9B"/>
    <w:rsid w:val="00BC5BFD"/>
    <w:rsid w:val="00CD1DC8"/>
    <w:rsid w:val="00D47892"/>
    <w:rsid w:val="00F02F60"/>
    <w:rsid w:val="00F93968"/>
    <w:rsid w:val="00FC305D"/>
    <w:rsid w:val="00FD382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C4DC9"/>
  <w15:chartTrackingRefBased/>
  <w15:docId w15:val="{E642BBF2-6D60-4F99-9178-DEC79D41D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0FC"/>
    <w:pPr>
      <w:spacing w:line="259" w:lineRule="auto"/>
    </w:pPr>
    <w:rPr>
      <w:rFonts w:ascii="Calibri" w:eastAsia="Calibri" w:hAnsi="Calibri" w:cs="Calibri"/>
      <w:kern w:val="0"/>
      <w:sz w:val="22"/>
      <w:szCs w:val="22"/>
      <w:lang w:val="id-ID" w:eastAsia="en-ID"/>
      <w14:ligatures w14:val="none"/>
    </w:rPr>
  </w:style>
  <w:style w:type="paragraph" w:styleId="Heading1">
    <w:name w:val="heading 1"/>
    <w:basedOn w:val="Normal"/>
    <w:next w:val="Normal"/>
    <w:link w:val="Heading1Char"/>
    <w:uiPriority w:val="9"/>
    <w:qFormat/>
    <w:rsid w:val="006140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40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40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40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40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40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40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40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40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0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40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40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40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40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40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40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40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40FC"/>
    <w:rPr>
      <w:rFonts w:eastAsiaTheme="majorEastAsia" w:cstheme="majorBidi"/>
      <w:color w:val="272727" w:themeColor="text1" w:themeTint="D8"/>
    </w:rPr>
  </w:style>
  <w:style w:type="paragraph" w:styleId="Title">
    <w:name w:val="Title"/>
    <w:basedOn w:val="Normal"/>
    <w:next w:val="Normal"/>
    <w:link w:val="TitleChar"/>
    <w:uiPriority w:val="10"/>
    <w:qFormat/>
    <w:rsid w:val="006140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0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0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0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40FC"/>
    <w:pPr>
      <w:spacing w:before="160"/>
      <w:jc w:val="center"/>
    </w:pPr>
    <w:rPr>
      <w:i/>
      <w:iCs/>
      <w:color w:val="404040" w:themeColor="text1" w:themeTint="BF"/>
    </w:rPr>
  </w:style>
  <w:style w:type="character" w:customStyle="1" w:styleId="QuoteChar">
    <w:name w:val="Quote Char"/>
    <w:basedOn w:val="DefaultParagraphFont"/>
    <w:link w:val="Quote"/>
    <w:uiPriority w:val="29"/>
    <w:rsid w:val="006140FC"/>
    <w:rPr>
      <w:i/>
      <w:iCs/>
      <w:color w:val="404040" w:themeColor="text1" w:themeTint="BF"/>
    </w:rPr>
  </w:style>
  <w:style w:type="paragraph" w:styleId="ListParagraph">
    <w:name w:val="List Paragraph"/>
    <w:aliases w:val="Body of text,List Paragraph1,sub 1,Colorful List - Accent 11,Body of text+1,Body of text+2,Body of text+3,List Paragraph11,Heading 11,Medium Grid 1 - Accent 21,Heading 31,rpp3,HEADING 1,soal jawab,Body of textCxSp"/>
    <w:basedOn w:val="Normal"/>
    <w:link w:val="ListParagraphChar"/>
    <w:qFormat/>
    <w:rsid w:val="006140FC"/>
    <w:pPr>
      <w:ind w:left="720"/>
      <w:contextualSpacing/>
    </w:pPr>
  </w:style>
  <w:style w:type="character" w:styleId="IntenseEmphasis">
    <w:name w:val="Intense Emphasis"/>
    <w:basedOn w:val="DefaultParagraphFont"/>
    <w:uiPriority w:val="21"/>
    <w:qFormat/>
    <w:rsid w:val="006140FC"/>
    <w:rPr>
      <w:i/>
      <w:iCs/>
      <w:color w:val="2F5496" w:themeColor="accent1" w:themeShade="BF"/>
    </w:rPr>
  </w:style>
  <w:style w:type="paragraph" w:styleId="IntenseQuote">
    <w:name w:val="Intense Quote"/>
    <w:basedOn w:val="Normal"/>
    <w:next w:val="Normal"/>
    <w:link w:val="IntenseQuoteChar"/>
    <w:uiPriority w:val="30"/>
    <w:qFormat/>
    <w:rsid w:val="006140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40FC"/>
    <w:rPr>
      <w:i/>
      <w:iCs/>
      <w:color w:val="2F5496" w:themeColor="accent1" w:themeShade="BF"/>
    </w:rPr>
  </w:style>
  <w:style w:type="character" w:styleId="IntenseReference">
    <w:name w:val="Intense Reference"/>
    <w:basedOn w:val="DefaultParagraphFont"/>
    <w:uiPriority w:val="32"/>
    <w:qFormat/>
    <w:rsid w:val="006140FC"/>
    <w:rPr>
      <w:b/>
      <w:bCs/>
      <w:smallCaps/>
      <w:color w:val="2F5496" w:themeColor="accent1" w:themeShade="BF"/>
      <w:spacing w:val="5"/>
    </w:rPr>
  </w:style>
  <w:style w:type="paragraph" w:customStyle="1" w:styleId="IEEEReferenceItem">
    <w:name w:val="IEEE Reference Item"/>
    <w:basedOn w:val="Normal"/>
    <w:rsid w:val="006140FC"/>
    <w:pPr>
      <w:adjustRightInd w:val="0"/>
      <w:snapToGrid w:val="0"/>
      <w:spacing w:after="0" w:line="240" w:lineRule="auto"/>
      <w:ind w:left="1146" w:hanging="360"/>
      <w:jc w:val="both"/>
    </w:pPr>
    <w:rPr>
      <w:rFonts w:ascii="Times New Roman" w:eastAsia="SimSun" w:hAnsi="Times New Roman" w:cs="Times New Roman"/>
      <w:noProof/>
      <w:sz w:val="16"/>
      <w:szCs w:val="24"/>
      <w:lang w:val="en-US" w:eastAsia="zh-CN"/>
    </w:rPr>
  </w:style>
  <w:style w:type="character" w:styleId="Hyperlink">
    <w:name w:val="Hyperlink"/>
    <w:basedOn w:val="DefaultParagraphFont"/>
    <w:uiPriority w:val="99"/>
    <w:unhideWhenUsed/>
    <w:rsid w:val="006140FC"/>
    <w:rPr>
      <w:color w:val="0563C1" w:themeColor="hyperlink"/>
      <w:u w:val="single"/>
    </w:rPr>
  </w:style>
  <w:style w:type="character" w:styleId="UnresolvedMention">
    <w:name w:val="Unresolved Mention"/>
    <w:basedOn w:val="DefaultParagraphFont"/>
    <w:uiPriority w:val="99"/>
    <w:semiHidden/>
    <w:unhideWhenUsed/>
    <w:rsid w:val="006140FC"/>
    <w:rPr>
      <w:color w:val="605E5C"/>
      <w:shd w:val="clear" w:color="auto" w:fill="E1DFDD"/>
    </w:rPr>
  </w:style>
  <w:style w:type="character" w:customStyle="1" w:styleId="ListParagraphChar">
    <w:name w:val="List Paragraph Char"/>
    <w:aliases w:val="Body of text Char,List Paragraph1 Char,sub 1 Char,Colorful List - Accent 11 Char,Body of text+1 Char,Body of text+2 Char,Body of text+3 Char,List Paragraph11 Char,Heading 11 Char,Medium Grid 1 - Accent 21 Char,Heading 31 Char"/>
    <w:link w:val="ListParagraph"/>
    <w:qFormat/>
    <w:locked/>
    <w:rsid w:val="007C35A0"/>
    <w:rPr>
      <w:rFonts w:ascii="Calibri" w:eastAsia="Calibri" w:hAnsi="Calibri" w:cs="Calibri"/>
      <w:kern w:val="0"/>
      <w:sz w:val="22"/>
      <w:szCs w:val="22"/>
      <w:lang w:val="id-ID" w:eastAsia="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narzan25@gmail.com2"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ilakurnia659@gmail.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hyperlink" Target="mailto:nurulkhoti041@gmail.com1" TargetMode="Externa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tutimochtar1213@gmail.com3" TargetMode="External"/><Relationship Id="rId4" Type="http://schemas.openxmlformats.org/officeDocument/2006/relationships/settings" Target="settings.xml"/><Relationship Id="rId9" Type="http://schemas.openxmlformats.org/officeDocument/2006/relationships/hyperlink" Target="mailto:Hamdani.biology@gmail.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ejournal.mandalanursa.org/index.php/JUPE/index"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ejournal.mandalanursa.org/index.php/JUPE/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3AC59-0A20-4E6C-8BB7-0EA3B25FB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14</Pages>
  <Words>9218</Words>
  <Characters>52545</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TUTI UMMU MIQDAD</dc:creator>
  <cp:keywords/>
  <dc:description/>
  <cp:lastModifiedBy>TUTI UMMU MIQDAD</cp:lastModifiedBy>
  <cp:revision>7</cp:revision>
  <dcterms:created xsi:type="dcterms:W3CDTF">2025-07-17T19:29:00Z</dcterms:created>
  <dcterms:modified xsi:type="dcterms:W3CDTF">2025-07-17T22:37:00Z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c4973562-2961-37dc-b086-dec588a0c375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4th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