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98610" w14:textId="24E627A5" w:rsidR="00A478B1" w:rsidRDefault="00A478B1" w:rsidP="00A478B1">
      <w:pPr>
        <w:spacing w:after="0" w:line="240" w:lineRule="auto"/>
        <w:jc w:val="center"/>
        <w:rPr>
          <w:rFonts w:ascii="Times New Roman" w:eastAsia="Times New Roman" w:hAnsi="Times New Roman" w:cs="Times New Roman"/>
          <w:b/>
          <w:bCs/>
          <w:sz w:val="28"/>
          <w:szCs w:val="28"/>
          <w:lang w:val="en-ID"/>
        </w:rPr>
      </w:pPr>
      <w:r w:rsidRPr="00A478B1">
        <w:rPr>
          <w:rFonts w:ascii="Times New Roman" w:eastAsia="Times New Roman" w:hAnsi="Times New Roman" w:cs="Times New Roman"/>
          <w:b/>
          <w:bCs/>
          <w:sz w:val="28"/>
          <w:szCs w:val="28"/>
          <w:lang w:val="en-ID"/>
        </w:rPr>
        <w:t xml:space="preserve">MENINGKATKAN </w:t>
      </w:r>
      <w:proofErr w:type="gramStart"/>
      <w:r w:rsidRPr="00A478B1">
        <w:rPr>
          <w:rFonts w:ascii="Times New Roman" w:eastAsia="Times New Roman" w:hAnsi="Times New Roman" w:cs="Times New Roman"/>
          <w:b/>
          <w:bCs/>
          <w:sz w:val="28"/>
          <w:szCs w:val="28"/>
          <w:lang w:val="en-ID"/>
        </w:rPr>
        <w:t>KOGNITIF  ANAK</w:t>
      </w:r>
      <w:proofErr w:type="gramEnd"/>
      <w:r w:rsidRPr="00A478B1">
        <w:rPr>
          <w:rFonts w:ascii="Times New Roman" w:eastAsia="Times New Roman" w:hAnsi="Times New Roman" w:cs="Times New Roman"/>
          <w:b/>
          <w:bCs/>
          <w:sz w:val="28"/>
          <w:szCs w:val="28"/>
          <w:lang w:val="en-ID"/>
        </w:rPr>
        <w:t xml:space="preserve"> USIA 4-5 TAHUN DALAM PENGENALAN </w:t>
      </w:r>
      <w:proofErr w:type="gramStart"/>
      <w:r w:rsidRPr="00A478B1">
        <w:rPr>
          <w:rFonts w:ascii="Times New Roman" w:eastAsia="Times New Roman" w:hAnsi="Times New Roman" w:cs="Times New Roman"/>
          <w:b/>
          <w:bCs/>
          <w:sz w:val="28"/>
          <w:szCs w:val="28"/>
          <w:lang w:val="en-ID"/>
        </w:rPr>
        <w:t>SAINS  MELALUI</w:t>
      </w:r>
      <w:proofErr w:type="gramEnd"/>
      <w:r w:rsidRPr="00A478B1">
        <w:rPr>
          <w:rFonts w:ascii="Times New Roman" w:eastAsia="Times New Roman" w:hAnsi="Times New Roman" w:cs="Times New Roman"/>
          <w:b/>
          <w:bCs/>
          <w:sz w:val="28"/>
          <w:szCs w:val="28"/>
          <w:lang w:val="en-ID"/>
        </w:rPr>
        <w:t xml:space="preserve"> METODE EKSPERIMEN DI PAUD ANAK NEGERI TAHUN AJARAN 2024/2025</w:t>
      </w:r>
    </w:p>
    <w:p w14:paraId="07A735E5" w14:textId="77777777" w:rsidR="00A478B1" w:rsidRPr="00A478B1" w:rsidRDefault="00A478B1" w:rsidP="00A478B1">
      <w:pPr>
        <w:spacing w:after="0" w:line="240" w:lineRule="auto"/>
        <w:jc w:val="center"/>
        <w:rPr>
          <w:rFonts w:ascii="Times New Roman" w:eastAsia="Times New Roman" w:hAnsi="Times New Roman" w:cs="Times New Roman"/>
          <w:b/>
          <w:bCs/>
          <w:sz w:val="28"/>
          <w:szCs w:val="28"/>
          <w:lang w:val="en-ID"/>
        </w:rPr>
      </w:pPr>
    </w:p>
    <w:p w14:paraId="0DD90F26" w14:textId="77777777" w:rsidR="00A478B1" w:rsidRPr="00A478B1" w:rsidRDefault="00A478B1" w:rsidP="00A478B1">
      <w:pPr>
        <w:spacing w:after="0" w:line="240" w:lineRule="auto"/>
        <w:jc w:val="center"/>
        <w:rPr>
          <w:rFonts w:ascii="Times New Roman" w:eastAsia="Times New Roman" w:hAnsi="Times New Roman" w:cs="Times New Roman"/>
          <w:b/>
          <w:bCs/>
          <w:sz w:val="24"/>
          <w:szCs w:val="24"/>
          <w:vertAlign w:val="superscript"/>
          <w:lang w:val="en-ID"/>
        </w:rPr>
      </w:pPr>
      <w:proofErr w:type="spellStart"/>
      <w:r w:rsidRPr="00A478B1">
        <w:rPr>
          <w:rFonts w:ascii="Times New Roman" w:eastAsia="Times New Roman" w:hAnsi="Times New Roman" w:cs="Times New Roman"/>
          <w:b/>
          <w:bCs/>
          <w:sz w:val="24"/>
          <w:szCs w:val="24"/>
          <w:lang w:val="en-ID"/>
        </w:rPr>
        <w:t>Idayatul</w:t>
      </w:r>
      <w:proofErr w:type="spellEnd"/>
      <w:r w:rsidRPr="00A478B1">
        <w:rPr>
          <w:rFonts w:ascii="Times New Roman" w:eastAsia="Times New Roman" w:hAnsi="Times New Roman" w:cs="Times New Roman"/>
          <w:b/>
          <w:bCs/>
          <w:sz w:val="24"/>
          <w:szCs w:val="24"/>
          <w:lang w:val="en-ID"/>
        </w:rPr>
        <w:t xml:space="preserve"> Aeni</w:t>
      </w:r>
      <w:r w:rsidRPr="00A478B1">
        <w:rPr>
          <w:rFonts w:ascii="Times New Roman" w:eastAsia="Times New Roman" w:hAnsi="Times New Roman" w:cs="Times New Roman"/>
          <w:b/>
          <w:bCs/>
          <w:sz w:val="24"/>
          <w:szCs w:val="24"/>
          <w:vertAlign w:val="superscript"/>
          <w:lang w:val="en-ID"/>
        </w:rPr>
        <w:t>1</w:t>
      </w:r>
      <w:r w:rsidRPr="00A478B1">
        <w:rPr>
          <w:rFonts w:ascii="Times New Roman" w:eastAsia="Times New Roman" w:hAnsi="Times New Roman" w:cs="Times New Roman"/>
          <w:b/>
          <w:bCs/>
          <w:sz w:val="24"/>
          <w:szCs w:val="24"/>
          <w:lang w:val="en-ID"/>
        </w:rPr>
        <w:t>, Raden Sumiadi</w:t>
      </w:r>
      <w:r w:rsidRPr="00A478B1">
        <w:rPr>
          <w:rFonts w:ascii="Times New Roman" w:eastAsia="Times New Roman" w:hAnsi="Times New Roman" w:cs="Times New Roman"/>
          <w:b/>
          <w:bCs/>
          <w:sz w:val="24"/>
          <w:szCs w:val="24"/>
          <w:vertAlign w:val="superscript"/>
          <w:lang w:val="en-ID"/>
        </w:rPr>
        <w:t>2</w:t>
      </w:r>
      <w:r w:rsidRPr="00A478B1">
        <w:rPr>
          <w:rFonts w:ascii="Times New Roman" w:eastAsia="Times New Roman" w:hAnsi="Times New Roman" w:cs="Times New Roman"/>
          <w:b/>
          <w:bCs/>
          <w:sz w:val="24"/>
          <w:szCs w:val="24"/>
          <w:lang w:val="en-ID"/>
        </w:rPr>
        <w:t xml:space="preserve">, </w:t>
      </w:r>
      <w:proofErr w:type="spellStart"/>
      <w:r w:rsidRPr="00A478B1">
        <w:rPr>
          <w:rFonts w:ascii="Times New Roman" w:eastAsia="Times New Roman" w:hAnsi="Times New Roman" w:cs="Times New Roman"/>
          <w:b/>
          <w:bCs/>
          <w:sz w:val="24"/>
          <w:szCs w:val="24"/>
          <w:lang w:val="en-ID"/>
        </w:rPr>
        <w:t>Muhajirin</w:t>
      </w:r>
      <w:proofErr w:type="spellEnd"/>
      <w:r w:rsidRPr="00A478B1">
        <w:rPr>
          <w:rFonts w:ascii="Times New Roman" w:eastAsia="Times New Roman" w:hAnsi="Times New Roman" w:cs="Times New Roman"/>
          <w:b/>
          <w:bCs/>
          <w:sz w:val="24"/>
          <w:szCs w:val="24"/>
          <w:lang w:val="en-ID"/>
        </w:rPr>
        <w:t xml:space="preserve"> Ramzi</w:t>
      </w:r>
      <w:r w:rsidRPr="00A478B1">
        <w:rPr>
          <w:rFonts w:ascii="Times New Roman" w:eastAsia="Times New Roman" w:hAnsi="Times New Roman" w:cs="Times New Roman"/>
          <w:b/>
          <w:bCs/>
          <w:sz w:val="24"/>
          <w:szCs w:val="24"/>
          <w:vertAlign w:val="superscript"/>
          <w:lang w:val="en-ID"/>
        </w:rPr>
        <w:t>3</w:t>
      </w:r>
    </w:p>
    <w:p w14:paraId="060FE6D9" w14:textId="77777777" w:rsidR="003B5E71" w:rsidRPr="00A478B1" w:rsidRDefault="003B5E71" w:rsidP="003B5E71">
      <w:pPr>
        <w:spacing w:after="0" w:line="240" w:lineRule="auto"/>
        <w:jc w:val="both"/>
        <w:rPr>
          <w:rFonts w:ascii="Times New Roman" w:eastAsia="Times New Roman" w:hAnsi="Times New Roman" w:cs="Times New Roman"/>
          <w:b/>
          <w:sz w:val="20"/>
          <w:szCs w:val="20"/>
          <w:lang w:val="en-ID"/>
        </w:rPr>
      </w:pPr>
    </w:p>
    <w:p w14:paraId="591BF508" w14:textId="77777777" w:rsidR="00A478B1" w:rsidRDefault="00A478B1" w:rsidP="00A478B1">
      <w:pPr>
        <w:spacing w:after="0" w:line="240" w:lineRule="auto"/>
        <w:ind w:right="95"/>
        <w:jc w:val="center"/>
        <w:rPr>
          <w:rFonts w:ascii="Times New Roman" w:eastAsia="Times New Roman" w:hAnsi="Times New Roman" w:cs="Times New Roman"/>
          <w:sz w:val="24"/>
          <w:szCs w:val="24"/>
        </w:rPr>
      </w:pPr>
      <w:r w:rsidRPr="0044776B">
        <w:rPr>
          <w:rFonts w:ascii="Times New Roman" w:eastAsia="Times New Roman" w:hAnsi="Times New Roman" w:cs="Times New Roman"/>
          <w:sz w:val="24"/>
          <w:szCs w:val="24"/>
          <w:vertAlign w:val="superscript"/>
        </w:rPr>
        <w:t xml:space="preserve">1,3 </w:t>
      </w:r>
      <w:r w:rsidRPr="0044776B">
        <w:rPr>
          <w:rFonts w:ascii="Times New Roman" w:eastAsia="Times New Roman" w:hAnsi="Times New Roman" w:cs="Times New Roman"/>
          <w:sz w:val="24"/>
          <w:szCs w:val="24"/>
        </w:rPr>
        <w:t>Pendidikan Anak Usia Dini (PAUD) STKIP HAMZAR</w:t>
      </w:r>
    </w:p>
    <w:p w14:paraId="20941923" w14:textId="77777777" w:rsidR="00A478B1" w:rsidRDefault="00A478B1" w:rsidP="00A478B1">
      <w:pPr>
        <w:spacing w:after="0" w:line="240" w:lineRule="auto"/>
        <w:ind w:right="95"/>
        <w:jc w:val="center"/>
        <w:rPr>
          <w:rFonts w:ascii="Times New Roman" w:eastAsia="Times New Roman" w:hAnsi="Times New Roman" w:cs="Times New Roman"/>
          <w:sz w:val="24"/>
          <w:szCs w:val="24"/>
        </w:rPr>
      </w:pPr>
      <w:r w:rsidRPr="000D1710">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Pendidikan Guru Sekolah Dasar (PGSD) STKIP HAMZAR </w:t>
      </w:r>
    </w:p>
    <w:p w14:paraId="5471F5A6" w14:textId="3BCA4FF6" w:rsidR="003B5E71" w:rsidRPr="00A478B1" w:rsidRDefault="00A478B1" w:rsidP="00A478B1">
      <w:pPr>
        <w:spacing w:after="0" w:line="240" w:lineRule="auto"/>
        <w:ind w:right="95"/>
        <w:jc w:val="center"/>
        <w:rPr>
          <w:color w:val="0070C0"/>
        </w:rPr>
      </w:pPr>
      <w:r w:rsidRPr="00566A27">
        <w:rPr>
          <w:rFonts w:asciiTheme="majorBidi" w:eastAsia="Times New Roman" w:hAnsiTheme="majorBidi" w:cstheme="majorBidi"/>
        </w:rPr>
        <w:t xml:space="preserve">Email: </w:t>
      </w:r>
      <w:hyperlink r:id="rId7" w:history="1">
        <w:r w:rsidRPr="00A478B1">
          <w:rPr>
            <w:rStyle w:val="Hyperlink"/>
            <w:rFonts w:asciiTheme="majorBidi" w:eastAsia="Times New Roman" w:hAnsiTheme="majorBidi" w:cstheme="majorBidi"/>
            <w:color w:val="0070C0"/>
          </w:rPr>
          <w:t>aeniidayatul@gmail.com</w:t>
        </w:r>
      </w:hyperlink>
      <w:r w:rsidRPr="00A478B1">
        <w:rPr>
          <w:rFonts w:asciiTheme="majorBidi" w:eastAsia="Times New Roman" w:hAnsiTheme="majorBidi" w:cstheme="majorBidi"/>
          <w:color w:val="0070C0"/>
          <w:vertAlign w:val="superscript"/>
        </w:rPr>
        <w:t>1</w:t>
      </w:r>
      <w:r w:rsidRPr="00A478B1">
        <w:rPr>
          <w:rFonts w:asciiTheme="majorBidi" w:eastAsia="Times New Roman" w:hAnsiTheme="majorBidi" w:cstheme="majorBidi"/>
          <w:color w:val="0070C0"/>
        </w:rPr>
        <w:t xml:space="preserve"> , </w:t>
      </w:r>
      <w:r>
        <w:fldChar w:fldCharType="begin"/>
      </w:r>
      <w:r>
        <w:instrText>HYPERLINK "mailto:radensumiadi01@gmail.com"</w:instrText>
      </w:r>
      <w:r>
        <w:fldChar w:fldCharType="separate"/>
      </w:r>
      <w:r w:rsidRPr="00A478B1">
        <w:rPr>
          <w:rStyle w:val="Hyperlink"/>
          <w:rFonts w:asciiTheme="majorBidi" w:eastAsia="Times New Roman" w:hAnsiTheme="majorBidi" w:cstheme="majorBidi"/>
          <w:color w:val="0070C0"/>
        </w:rPr>
        <w:t>radensumiadi01@gmail.com</w:t>
      </w:r>
      <w:r>
        <w:fldChar w:fldCharType="end"/>
      </w:r>
      <w:r w:rsidRPr="00A478B1">
        <w:rPr>
          <w:rFonts w:asciiTheme="majorBidi" w:eastAsia="Times New Roman" w:hAnsiTheme="majorBidi" w:cstheme="majorBidi"/>
          <w:color w:val="0070C0"/>
          <w:vertAlign w:val="superscript"/>
        </w:rPr>
        <w:t>2</w:t>
      </w:r>
      <w:r w:rsidRPr="00A478B1">
        <w:rPr>
          <w:rFonts w:asciiTheme="majorBidi" w:eastAsia="Times New Roman" w:hAnsiTheme="majorBidi" w:cstheme="majorBidi"/>
          <w:color w:val="0070C0"/>
        </w:rPr>
        <w:t xml:space="preserve">  </w:t>
      </w:r>
      <w:hyperlink r:id="rId8" w:history="1">
        <w:r w:rsidRPr="00A478B1">
          <w:rPr>
            <w:rStyle w:val="Hyperlink"/>
            <w:rFonts w:asciiTheme="majorBidi" w:eastAsia="Times New Roman" w:hAnsiTheme="majorBidi" w:cstheme="majorBidi"/>
            <w:color w:val="0070C0"/>
          </w:rPr>
          <w:t>arromziya_baliku@yahoo.com</w:t>
        </w:r>
      </w:hyperlink>
      <w:r w:rsidRPr="00A478B1">
        <w:rPr>
          <w:rFonts w:asciiTheme="majorBidi" w:eastAsia="Times New Roman" w:hAnsiTheme="majorBidi" w:cstheme="majorBidi"/>
          <w:color w:val="0070C0"/>
          <w:vertAlign w:val="superscript"/>
        </w:rPr>
        <w:t>3</w:t>
      </w:r>
    </w:p>
    <w:p w14:paraId="44C2C2C2" w14:textId="77777777" w:rsidR="00A478B1" w:rsidRPr="00A478B1" w:rsidRDefault="00A478B1" w:rsidP="00A478B1">
      <w:pPr>
        <w:spacing w:after="0" w:line="240" w:lineRule="auto"/>
        <w:ind w:right="95"/>
        <w:jc w:val="center"/>
        <w:rPr>
          <w:rFonts w:ascii="Times New Roman" w:eastAsia="Times New Roman" w:hAnsi="Times New Roman" w:cs="Times New Roman"/>
          <w:color w:val="0070C0"/>
          <w:sz w:val="24"/>
          <w:szCs w:val="24"/>
        </w:rPr>
      </w:pPr>
    </w:p>
    <w:p w14:paraId="701B498E" w14:textId="2D1667BA" w:rsidR="003B5E71" w:rsidRPr="003B5E71" w:rsidRDefault="003B5E71" w:rsidP="003B5E71">
      <w:pPr>
        <w:spacing w:after="0" w:line="240" w:lineRule="auto"/>
        <w:ind w:firstLine="720"/>
        <w:jc w:val="both"/>
        <w:rPr>
          <w:rFonts w:ascii="Times New Roman" w:eastAsia="Times New Roman" w:hAnsi="Times New Roman" w:cs="Times New Roman"/>
          <w:bCs/>
          <w:i/>
          <w:iCs/>
          <w:sz w:val="20"/>
          <w:szCs w:val="20"/>
        </w:rPr>
      </w:pPr>
      <w:r w:rsidRPr="003B5E71">
        <w:rPr>
          <w:rFonts w:ascii="Times New Roman" w:eastAsia="Times New Roman" w:hAnsi="Times New Roman" w:cs="Times New Roman"/>
          <w:b/>
          <w:i/>
          <w:iCs/>
          <w:sz w:val="20"/>
          <w:szCs w:val="20"/>
        </w:rPr>
        <w:t>Abstract.</w:t>
      </w:r>
      <w:r w:rsidRPr="003B5E71">
        <w:rPr>
          <w:rFonts w:ascii="Times New Roman" w:eastAsia="Times New Roman" w:hAnsi="Times New Roman" w:cs="Times New Roman"/>
          <w:bCs/>
          <w:i/>
          <w:iCs/>
          <w:sz w:val="20"/>
          <w:szCs w:val="20"/>
        </w:rPr>
        <w:t xml:space="preserve"> </w:t>
      </w:r>
      <w:r w:rsidRPr="003B5E71">
        <w:rPr>
          <w:rFonts w:ascii="Times New Roman" w:eastAsia="Times New Roman" w:hAnsi="Times New Roman" w:cs="Times New Roman"/>
          <w:bCs/>
          <w:i/>
          <w:iCs/>
          <w:sz w:val="20"/>
          <w:szCs w:val="20"/>
          <w:lang w:val="en-ID"/>
        </w:rPr>
        <w:t xml:space="preserve">To </w:t>
      </w:r>
      <w:proofErr w:type="spellStart"/>
      <w:r w:rsidRPr="003B5E71">
        <w:rPr>
          <w:rFonts w:ascii="Times New Roman" w:eastAsia="Times New Roman" w:hAnsi="Times New Roman" w:cs="Times New Roman"/>
          <w:bCs/>
          <w:i/>
          <w:iCs/>
          <w:sz w:val="20"/>
          <w:szCs w:val="20"/>
          <w:lang w:val="en-ID"/>
        </w:rPr>
        <w:t>analyze</w:t>
      </w:r>
      <w:proofErr w:type="spellEnd"/>
      <w:r w:rsidRPr="003B5E71">
        <w:rPr>
          <w:rFonts w:ascii="Times New Roman" w:eastAsia="Times New Roman" w:hAnsi="Times New Roman" w:cs="Times New Roman"/>
          <w:bCs/>
          <w:i/>
          <w:iCs/>
          <w:sz w:val="20"/>
          <w:szCs w:val="20"/>
          <w:lang w:val="en-ID"/>
        </w:rPr>
        <w:t xml:space="preserve"> how to improve children's cognitive development (introduction to science) through experimental methods in early childhood education for the 2024/2025 school year. With the formulation of the problem How to improve children's cognitive development (introduction to science) through experimental methods in PAUD Anak Negeri for the 2024/2025 school </w:t>
      </w:r>
      <w:proofErr w:type="gramStart"/>
      <w:r w:rsidRPr="003B5E71">
        <w:rPr>
          <w:rFonts w:ascii="Times New Roman" w:eastAsia="Times New Roman" w:hAnsi="Times New Roman" w:cs="Times New Roman"/>
          <w:bCs/>
          <w:i/>
          <w:iCs/>
          <w:sz w:val="20"/>
          <w:szCs w:val="20"/>
          <w:lang w:val="en-ID"/>
        </w:rPr>
        <w:t>year?.</w:t>
      </w:r>
      <w:proofErr w:type="gramEnd"/>
      <w:r w:rsidRPr="003B5E71">
        <w:rPr>
          <w:rFonts w:ascii="Times New Roman" w:eastAsia="Times New Roman" w:hAnsi="Times New Roman" w:cs="Times New Roman"/>
          <w:bCs/>
          <w:i/>
          <w:iCs/>
          <w:sz w:val="20"/>
          <w:szCs w:val="20"/>
          <w:lang w:val="en-ID"/>
        </w:rPr>
        <w:t xml:space="preserve"> This research is </w:t>
      </w:r>
      <w:proofErr w:type="gramStart"/>
      <w:r w:rsidRPr="003B5E71">
        <w:rPr>
          <w:rFonts w:ascii="Times New Roman" w:eastAsia="Times New Roman" w:hAnsi="Times New Roman" w:cs="Times New Roman"/>
          <w:bCs/>
          <w:i/>
          <w:iCs/>
          <w:sz w:val="20"/>
          <w:szCs w:val="20"/>
          <w:lang w:val="en-ID"/>
        </w:rPr>
        <w:t>a class action research (PTK)</w:t>
      </w:r>
      <w:proofErr w:type="gramEnd"/>
      <w:r w:rsidRPr="003B5E71">
        <w:rPr>
          <w:rFonts w:ascii="Times New Roman" w:eastAsia="Times New Roman" w:hAnsi="Times New Roman" w:cs="Times New Roman"/>
          <w:bCs/>
          <w:i/>
          <w:iCs/>
          <w:sz w:val="20"/>
          <w:szCs w:val="20"/>
          <w:lang w:val="en-ID"/>
        </w:rPr>
        <w:t xml:space="preserve"> with a research model from the design of Kemmis and Mc Taggart which consists of four main activities, namely planning, implementation, observation or observation and reflection. This research was carried out with II </w:t>
      </w:r>
      <w:proofErr w:type="gramStart"/>
      <w:r w:rsidRPr="003B5E71">
        <w:rPr>
          <w:rFonts w:ascii="Times New Roman" w:eastAsia="Times New Roman" w:hAnsi="Times New Roman" w:cs="Times New Roman"/>
          <w:bCs/>
          <w:i/>
          <w:iCs/>
          <w:sz w:val="20"/>
          <w:szCs w:val="20"/>
          <w:lang w:val="en-ID"/>
        </w:rPr>
        <w:t>cycles,</w:t>
      </w:r>
      <w:proofErr w:type="gramEnd"/>
      <w:r w:rsidRPr="003B5E71">
        <w:rPr>
          <w:rFonts w:ascii="Times New Roman" w:eastAsia="Times New Roman" w:hAnsi="Times New Roman" w:cs="Times New Roman"/>
          <w:bCs/>
          <w:i/>
          <w:iCs/>
          <w:sz w:val="20"/>
          <w:szCs w:val="20"/>
          <w:lang w:val="en-ID"/>
        </w:rPr>
        <w:t xml:space="preserve"> each cycle consisted of four meetings. The subjects of this study are class A children aged 4-5 years in PAUD Anak Negeri which totals 13 children. The results of the study showed that in the pre-action consisting of 13 children before carrying out learning activities using the </w:t>
      </w:r>
      <w:proofErr w:type="spellStart"/>
      <w:r w:rsidRPr="003B5E71">
        <w:rPr>
          <w:rFonts w:ascii="Times New Roman" w:eastAsia="Times New Roman" w:hAnsi="Times New Roman" w:cs="Times New Roman"/>
          <w:bCs/>
          <w:i/>
          <w:iCs/>
          <w:sz w:val="20"/>
          <w:szCs w:val="20"/>
          <w:lang w:val="en-ID"/>
        </w:rPr>
        <w:t>color</w:t>
      </w:r>
      <w:proofErr w:type="spellEnd"/>
      <w:r w:rsidRPr="003B5E71">
        <w:rPr>
          <w:rFonts w:ascii="Times New Roman" w:eastAsia="Times New Roman" w:hAnsi="Times New Roman" w:cs="Times New Roman"/>
          <w:bCs/>
          <w:i/>
          <w:iCs/>
          <w:sz w:val="20"/>
          <w:szCs w:val="20"/>
          <w:lang w:val="en-ID"/>
        </w:rPr>
        <w:t xml:space="preserve"> mixing experiment method and the rainbow walking experiment that reached the criteria of developing very well (BSB) there were no or 0 children, 6 children achieved the development of the </w:t>
      </w:r>
      <w:proofErr w:type="spellStart"/>
      <w:r w:rsidRPr="003B5E71">
        <w:rPr>
          <w:rFonts w:ascii="Times New Roman" w:eastAsia="Times New Roman" w:hAnsi="Times New Roman" w:cs="Times New Roman"/>
          <w:bCs/>
          <w:i/>
          <w:iCs/>
          <w:sz w:val="20"/>
          <w:szCs w:val="20"/>
          <w:lang w:val="en-ID"/>
        </w:rPr>
        <w:t>keriteria</w:t>
      </w:r>
      <w:proofErr w:type="spellEnd"/>
      <w:r w:rsidRPr="003B5E71">
        <w:rPr>
          <w:rFonts w:ascii="Times New Roman" w:eastAsia="Times New Roman" w:hAnsi="Times New Roman" w:cs="Times New Roman"/>
          <w:bCs/>
          <w:i/>
          <w:iCs/>
          <w:sz w:val="20"/>
          <w:szCs w:val="20"/>
          <w:lang w:val="en-ID"/>
        </w:rPr>
        <w:t xml:space="preserve"> as expected (BSH), 6 children reached the </w:t>
      </w:r>
      <w:proofErr w:type="spellStart"/>
      <w:r w:rsidRPr="003B5E71">
        <w:rPr>
          <w:rFonts w:ascii="Times New Roman" w:eastAsia="Times New Roman" w:hAnsi="Times New Roman" w:cs="Times New Roman"/>
          <w:bCs/>
          <w:i/>
          <w:iCs/>
          <w:sz w:val="20"/>
          <w:szCs w:val="20"/>
          <w:lang w:val="en-ID"/>
        </w:rPr>
        <w:t>keriteria</w:t>
      </w:r>
      <w:proofErr w:type="spellEnd"/>
      <w:r w:rsidRPr="003B5E71">
        <w:rPr>
          <w:rFonts w:ascii="Times New Roman" w:eastAsia="Times New Roman" w:hAnsi="Times New Roman" w:cs="Times New Roman"/>
          <w:bCs/>
          <w:i/>
          <w:iCs/>
          <w:sz w:val="20"/>
          <w:szCs w:val="20"/>
          <w:lang w:val="en-ID"/>
        </w:rPr>
        <w:t xml:space="preserve"> began to develop (MB) and 2 children who were still in the </w:t>
      </w:r>
      <w:proofErr w:type="spellStart"/>
      <w:r w:rsidRPr="003B5E71">
        <w:rPr>
          <w:rFonts w:ascii="Times New Roman" w:eastAsia="Times New Roman" w:hAnsi="Times New Roman" w:cs="Times New Roman"/>
          <w:bCs/>
          <w:i/>
          <w:iCs/>
          <w:sz w:val="20"/>
          <w:szCs w:val="20"/>
          <w:lang w:val="en-ID"/>
        </w:rPr>
        <w:t>keriteria</w:t>
      </w:r>
      <w:proofErr w:type="spellEnd"/>
      <w:r w:rsidRPr="003B5E71">
        <w:rPr>
          <w:rFonts w:ascii="Times New Roman" w:eastAsia="Times New Roman" w:hAnsi="Times New Roman" w:cs="Times New Roman"/>
          <w:bCs/>
          <w:i/>
          <w:iCs/>
          <w:sz w:val="20"/>
          <w:szCs w:val="20"/>
          <w:lang w:val="en-ID"/>
        </w:rPr>
        <w:t xml:space="preserve"> had not developed (BB) so that the completeness obtained in Actions in this pre-cycle reached 23.07%. The achievement of children in the first cycle of 13 children after the action of the researcher using the </w:t>
      </w:r>
      <w:proofErr w:type="spellStart"/>
      <w:r w:rsidRPr="003B5E71">
        <w:rPr>
          <w:rFonts w:ascii="Times New Roman" w:eastAsia="Times New Roman" w:hAnsi="Times New Roman" w:cs="Times New Roman"/>
          <w:bCs/>
          <w:i/>
          <w:iCs/>
          <w:sz w:val="20"/>
          <w:szCs w:val="20"/>
          <w:lang w:val="en-ID"/>
        </w:rPr>
        <w:t>color</w:t>
      </w:r>
      <w:proofErr w:type="spellEnd"/>
      <w:r w:rsidRPr="003B5E71">
        <w:rPr>
          <w:rFonts w:ascii="Times New Roman" w:eastAsia="Times New Roman" w:hAnsi="Times New Roman" w:cs="Times New Roman"/>
          <w:bCs/>
          <w:i/>
          <w:iCs/>
          <w:sz w:val="20"/>
          <w:szCs w:val="20"/>
          <w:lang w:val="en-ID"/>
        </w:rPr>
        <w:t xml:space="preserve"> mixing experiment method increased to 61.4% then from the action in the first cycle the completeness achieved was 61.5%. Then continued in cycle II out of 13 children, there were 10 children who achieved very good ketal </w:t>
      </w:r>
      <w:proofErr w:type="spellStart"/>
      <w:r w:rsidRPr="003B5E71">
        <w:rPr>
          <w:rFonts w:ascii="Times New Roman" w:eastAsia="Times New Roman" w:hAnsi="Times New Roman" w:cs="Times New Roman"/>
          <w:bCs/>
          <w:i/>
          <w:iCs/>
          <w:sz w:val="20"/>
          <w:szCs w:val="20"/>
          <w:lang w:val="en-ID"/>
        </w:rPr>
        <w:t>cariteria</w:t>
      </w:r>
      <w:proofErr w:type="spellEnd"/>
      <w:r w:rsidRPr="003B5E71">
        <w:rPr>
          <w:rFonts w:ascii="Times New Roman" w:eastAsia="Times New Roman" w:hAnsi="Times New Roman" w:cs="Times New Roman"/>
          <w:bCs/>
          <w:i/>
          <w:iCs/>
          <w:sz w:val="20"/>
          <w:szCs w:val="20"/>
          <w:lang w:val="en-ID"/>
        </w:rPr>
        <w:t xml:space="preserve"> (BSB), 3 children were in the </w:t>
      </w:r>
      <w:proofErr w:type="spellStart"/>
      <w:r w:rsidRPr="003B5E71">
        <w:rPr>
          <w:rFonts w:ascii="Times New Roman" w:eastAsia="Times New Roman" w:hAnsi="Times New Roman" w:cs="Times New Roman"/>
          <w:bCs/>
          <w:i/>
          <w:iCs/>
          <w:sz w:val="20"/>
          <w:szCs w:val="20"/>
          <w:lang w:val="en-ID"/>
        </w:rPr>
        <w:t>chiriteria</w:t>
      </w:r>
      <w:proofErr w:type="spellEnd"/>
      <w:r w:rsidRPr="003B5E71">
        <w:rPr>
          <w:rFonts w:ascii="Times New Roman" w:eastAsia="Times New Roman" w:hAnsi="Times New Roman" w:cs="Times New Roman"/>
          <w:bCs/>
          <w:i/>
          <w:iCs/>
          <w:sz w:val="20"/>
          <w:szCs w:val="20"/>
          <w:lang w:val="en-ID"/>
        </w:rPr>
        <w:t xml:space="preserve"> developing according to expectations (BSH), so the completeness achieved in the action in cycle II reached 84.6% completeness. Therefore, from the results that have been seen from cycle II, namely that it has reached the limit of completeness planned by the researcher, therefore the research activity was completed at the cycle II stage because it has been said to be successful in research activities using experimental methods to improve the cognitive of children aged 4-5 years in the introduction of science in PAUD Anak Negara. </w:t>
      </w:r>
    </w:p>
    <w:p w14:paraId="61E1C84A" w14:textId="77777777" w:rsidR="003B5E71" w:rsidRPr="003B5E71" w:rsidRDefault="003B5E71" w:rsidP="003B5E71">
      <w:pPr>
        <w:spacing w:after="0" w:line="240" w:lineRule="auto"/>
        <w:ind w:firstLine="720"/>
        <w:jc w:val="both"/>
        <w:rPr>
          <w:rFonts w:ascii="Times New Roman" w:eastAsia="Times New Roman" w:hAnsi="Times New Roman" w:cs="Times New Roman"/>
          <w:bCs/>
          <w:i/>
          <w:iCs/>
          <w:sz w:val="20"/>
          <w:szCs w:val="20"/>
        </w:rPr>
      </w:pPr>
    </w:p>
    <w:p w14:paraId="7C04937C" w14:textId="0DBA9878" w:rsidR="003B5E71" w:rsidRDefault="003B5E71" w:rsidP="003B5E71">
      <w:pPr>
        <w:spacing w:after="0" w:line="240" w:lineRule="auto"/>
        <w:jc w:val="both"/>
        <w:rPr>
          <w:rFonts w:ascii="Times New Roman" w:eastAsia="Times New Roman" w:hAnsi="Times New Roman" w:cs="Times New Roman"/>
          <w:bCs/>
          <w:i/>
          <w:iCs/>
          <w:sz w:val="20"/>
          <w:szCs w:val="20"/>
          <w:lang w:val="en-ID"/>
        </w:rPr>
      </w:pPr>
      <w:r w:rsidRPr="003B5E71">
        <w:rPr>
          <w:rFonts w:ascii="Times New Roman" w:eastAsia="Times New Roman" w:hAnsi="Times New Roman" w:cs="Times New Roman"/>
          <w:b/>
          <w:i/>
          <w:iCs/>
          <w:sz w:val="20"/>
          <w:szCs w:val="20"/>
          <w:lang w:val="en-ID"/>
        </w:rPr>
        <w:t>Keywords:</w:t>
      </w:r>
      <w:r w:rsidRPr="003B5E71">
        <w:rPr>
          <w:rFonts w:ascii="Times New Roman" w:eastAsia="Times New Roman" w:hAnsi="Times New Roman" w:cs="Times New Roman"/>
          <w:bCs/>
          <w:i/>
          <w:iCs/>
          <w:sz w:val="20"/>
          <w:szCs w:val="20"/>
          <w:lang w:val="en-ID"/>
        </w:rPr>
        <w:t xml:space="preserve"> Child Cognition, Science, Experimental Methods</w:t>
      </w:r>
    </w:p>
    <w:p w14:paraId="741C5864" w14:textId="77777777" w:rsidR="003B5E71" w:rsidRDefault="003B5E71" w:rsidP="003B5E71">
      <w:pPr>
        <w:pBdr>
          <w:bottom w:val="double" w:sz="6" w:space="1" w:color="auto"/>
        </w:pBdr>
        <w:spacing w:after="0" w:line="240" w:lineRule="auto"/>
        <w:jc w:val="both"/>
        <w:rPr>
          <w:rFonts w:ascii="Times New Roman" w:eastAsia="Times New Roman" w:hAnsi="Times New Roman" w:cs="Times New Roman"/>
          <w:bCs/>
          <w:i/>
          <w:iCs/>
          <w:sz w:val="20"/>
          <w:szCs w:val="20"/>
          <w:lang w:val="en-ID"/>
        </w:rPr>
      </w:pPr>
    </w:p>
    <w:p w14:paraId="23E2BC10" w14:textId="77777777" w:rsidR="003B5E71" w:rsidRPr="003B5E71" w:rsidRDefault="003B5E71" w:rsidP="003B5E71">
      <w:pPr>
        <w:spacing w:after="0" w:line="240" w:lineRule="auto"/>
        <w:jc w:val="both"/>
        <w:rPr>
          <w:rFonts w:ascii="Times New Roman" w:eastAsia="Times New Roman" w:hAnsi="Times New Roman" w:cs="Times New Roman"/>
          <w:bCs/>
          <w:i/>
          <w:iCs/>
          <w:sz w:val="20"/>
          <w:szCs w:val="20"/>
          <w:lang w:val="en-ID"/>
        </w:rPr>
      </w:pPr>
    </w:p>
    <w:p w14:paraId="1B6A5B6F" w14:textId="77777777" w:rsidR="003B5E71" w:rsidRDefault="003B5E71" w:rsidP="003B5E71">
      <w:pPr>
        <w:spacing w:after="0" w:line="240" w:lineRule="auto"/>
        <w:ind w:firstLine="720"/>
        <w:jc w:val="both"/>
        <w:rPr>
          <w:rFonts w:ascii="Times New Roman" w:eastAsia="Times New Roman" w:hAnsi="Times New Roman" w:cs="Times New Roman"/>
          <w:sz w:val="24"/>
          <w:szCs w:val="24"/>
        </w:rPr>
      </w:pPr>
    </w:p>
    <w:p w14:paraId="30C28E58" w14:textId="6ACAA39C" w:rsidR="003B5E71" w:rsidRPr="003B5E71" w:rsidRDefault="003B5E71" w:rsidP="003B5E71">
      <w:pPr>
        <w:spacing w:after="0" w:line="240" w:lineRule="auto"/>
        <w:ind w:firstLine="720"/>
        <w:jc w:val="both"/>
        <w:rPr>
          <w:rFonts w:ascii="Times New Roman" w:eastAsia="Times New Roman" w:hAnsi="Times New Roman" w:cs="Times New Roman"/>
          <w:bCs/>
          <w:sz w:val="20"/>
          <w:szCs w:val="20"/>
        </w:rPr>
      </w:pPr>
      <w:r w:rsidRPr="003B5E71">
        <w:rPr>
          <w:rFonts w:ascii="Times New Roman" w:eastAsia="Times New Roman" w:hAnsi="Times New Roman" w:cs="Times New Roman"/>
          <w:b/>
          <w:sz w:val="20"/>
          <w:szCs w:val="20"/>
        </w:rPr>
        <w:t>Abstrak.</w:t>
      </w:r>
      <w:r w:rsidRPr="003B5E71">
        <w:rPr>
          <w:rFonts w:ascii="Times New Roman" w:eastAsia="Times New Roman" w:hAnsi="Times New Roman" w:cs="Times New Roman"/>
          <w:bCs/>
          <w:sz w:val="20"/>
          <w:szCs w:val="20"/>
        </w:rPr>
        <w:t xml:space="preserve"> </w:t>
      </w:r>
      <w:proofErr w:type="spellStart"/>
      <w:r w:rsidRPr="003B5E71">
        <w:rPr>
          <w:rFonts w:ascii="Times New Roman" w:eastAsia="Times New Roman" w:hAnsi="Times New Roman" w:cs="Times New Roman"/>
          <w:bCs/>
          <w:sz w:val="20"/>
          <w:szCs w:val="20"/>
          <w:lang w:val="en-ID"/>
        </w:rPr>
        <w:t>Untuk</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menganalisis</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cara</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meningkatkan</w:t>
      </w:r>
      <w:proofErr w:type="spellEnd"/>
      <w:r w:rsidRPr="003B5E71">
        <w:rPr>
          <w:rFonts w:ascii="Times New Roman" w:eastAsia="Times New Roman" w:hAnsi="Times New Roman" w:cs="Times New Roman"/>
          <w:bCs/>
          <w:sz w:val="20"/>
          <w:szCs w:val="20"/>
          <w:lang w:val="en-ID"/>
        </w:rPr>
        <w:t xml:space="preserve"> </w:t>
      </w:r>
      <w:proofErr w:type="spellStart"/>
      <w:proofErr w:type="gramStart"/>
      <w:r w:rsidRPr="003B5E71">
        <w:rPr>
          <w:rFonts w:ascii="Times New Roman" w:eastAsia="Times New Roman" w:hAnsi="Times New Roman" w:cs="Times New Roman"/>
          <w:bCs/>
          <w:sz w:val="20"/>
          <w:szCs w:val="20"/>
          <w:lang w:val="en-ID"/>
        </w:rPr>
        <w:t>perkembangan</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kognitif</w:t>
      </w:r>
      <w:proofErr w:type="spellEnd"/>
      <w:proofErr w:type="gram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anak</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pengenalan</w:t>
      </w:r>
      <w:proofErr w:type="spellEnd"/>
      <w:r w:rsidRPr="003B5E71">
        <w:rPr>
          <w:rFonts w:ascii="Times New Roman" w:eastAsia="Times New Roman" w:hAnsi="Times New Roman" w:cs="Times New Roman"/>
          <w:bCs/>
          <w:sz w:val="20"/>
          <w:szCs w:val="20"/>
          <w:lang w:val="en-ID"/>
        </w:rPr>
        <w:t xml:space="preserve"> sains) </w:t>
      </w:r>
      <w:proofErr w:type="spellStart"/>
      <w:r w:rsidRPr="003B5E71">
        <w:rPr>
          <w:rFonts w:ascii="Times New Roman" w:eastAsia="Times New Roman" w:hAnsi="Times New Roman" w:cs="Times New Roman"/>
          <w:bCs/>
          <w:sz w:val="20"/>
          <w:szCs w:val="20"/>
          <w:lang w:val="en-ID"/>
        </w:rPr>
        <w:t>melalui</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metode</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eksperimen</w:t>
      </w:r>
      <w:proofErr w:type="spellEnd"/>
      <w:r w:rsidRPr="003B5E71">
        <w:rPr>
          <w:rFonts w:ascii="Times New Roman" w:eastAsia="Times New Roman" w:hAnsi="Times New Roman" w:cs="Times New Roman"/>
          <w:bCs/>
          <w:sz w:val="20"/>
          <w:szCs w:val="20"/>
          <w:lang w:val="en-ID"/>
        </w:rPr>
        <w:t xml:space="preserve"> di PAUD Anak negeri </w:t>
      </w:r>
      <w:proofErr w:type="spellStart"/>
      <w:r w:rsidRPr="003B5E71">
        <w:rPr>
          <w:rFonts w:ascii="Times New Roman" w:eastAsia="Times New Roman" w:hAnsi="Times New Roman" w:cs="Times New Roman"/>
          <w:bCs/>
          <w:sz w:val="20"/>
          <w:szCs w:val="20"/>
          <w:lang w:val="en-ID"/>
        </w:rPr>
        <w:t>tahun</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ajaran</w:t>
      </w:r>
      <w:proofErr w:type="spellEnd"/>
      <w:r w:rsidRPr="003B5E71">
        <w:rPr>
          <w:rFonts w:ascii="Times New Roman" w:eastAsia="Times New Roman" w:hAnsi="Times New Roman" w:cs="Times New Roman"/>
          <w:bCs/>
          <w:sz w:val="20"/>
          <w:szCs w:val="20"/>
          <w:lang w:val="en-ID"/>
        </w:rPr>
        <w:t xml:space="preserve"> 2024/2025. </w:t>
      </w:r>
      <w:proofErr w:type="spellStart"/>
      <w:r w:rsidRPr="003B5E71">
        <w:rPr>
          <w:rFonts w:ascii="Times New Roman" w:eastAsia="Times New Roman" w:hAnsi="Times New Roman" w:cs="Times New Roman"/>
          <w:bCs/>
          <w:sz w:val="20"/>
          <w:szCs w:val="20"/>
          <w:lang w:val="en-ID"/>
        </w:rPr>
        <w:t>dengan</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rumusan</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masalah</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Bagaimana</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cara</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meningkatkan</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perkembangan</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kognitif</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anak</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pengenalan</w:t>
      </w:r>
      <w:proofErr w:type="spellEnd"/>
      <w:r w:rsidRPr="003B5E71">
        <w:rPr>
          <w:rFonts w:ascii="Times New Roman" w:eastAsia="Times New Roman" w:hAnsi="Times New Roman" w:cs="Times New Roman"/>
          <w:bCs/>
          <w:sz w:val="20"/>
          <w:szCs w:val="20"/>
          <w:lang w:val="en-ID"/>
        </w:rPr>
        <w:t xml:space="preserve"> sains) </w:t>
      </w:r>
      <w:proofErr w:type="spellStart"/>
      <w:r w:rsidRPr="003B5E71">
        <w:rPr>
          <w:rFonts w:ascii="Times New Roman" w:eastAsia="Times New Roman" w:hAnsi="Times New Roman" w:cs="Times New Roman"/>
          <w:bCs/>
          <w:sz w:val="20"/>
          <w:szCs w:val="20"/>
          <w:lang w:val="en-ID"/>
        </w:rPr>
        <w:t>melalui</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metode</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eksperimen</w:t>
      </w:r>
      <w:proofErr w:type="spellEnd"/>
      <w:r w:rsidRPr="003B5E71">
        <w:rPr>
          <w:rFonts w:ascii="Times New Roman" w:eastAsia="Times New Roman" w:hAnsi="Times New Roman" w:cs="Times New Roman"/>
          <w:bCs/>
          <w:sz w:val="20"/>
          <w:szCs w:val="20"/>
          <w:lang w:val="en-ID"/>
        </w:rPr>
        <w:t xml:space="preserve"> di PAUD Anak Negeri </w:t>
      </w:r>
      <w:proofErr w:type="spellStart"/>
      <w:r w:rsidRPr="003B5E71">
        <w:rPr>
          <w:rFonts w:ascii="Times New Roman" w:eastAsia="Times New Roman" w:hAnsi="Times New Roman" w:cs="Times New Roman"/>
          <w:bCs/>
          <w:sz w:val="20"/>
          <w:szCs w:val="20"/>
          <w:lang w:val="en-ID"/>
        </w:rPr>
        <w:t>tahun</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ajaran</w:t>
      </w:r>
      <w:proofErr w:type="spellEnd"/>
      <w:r w:rsidRPr="003B5E71">
        <w:rPr>
          <w:rFonts w:ascii="Times New Roman" w:eastAsia="Times New Roman" w:hAnsi="Times New Roman" w:cs="Times New Roman"/>
          <w:bCs/>
          <w:sz w:val="20"/>
          <w:szCs w:val="20"/>
          <w:lang w:val="en-ID"/>
        </w:rPr>
        <w:t xml:space="preserve"> 2024/</w:t>
      </w:r>
      <w:proofErr w:type="gramStart"/>
      <w:r w:rsidRPr="003B5E71">
        <w:rPr>
          <w:rFonts w:ascii="Times New Roman" w:eastAsia="Times New Roman" w:hAnsi="Times New Roman" w:cs="Times New Roman"/>
          <w:bCs/>
          <w:sz w:val="20"/>
          <w:szCs w:val="20"/>
          <w:lang w:val="en-ID"/>
        </w:rPr>
        <w:t>2025?.</w:t>
      </w:r>
      <w:proofErr w:type="gram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Penelitian</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ini</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merupakan</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penelitian</w:t>
      </w:r>
      <w:proofErr w:type="spellEnd"/>
      <w:r w:rsidRPr="003B5E71">
        <w:rPr>
          <w:rFonts w:ascii="Times New Roman" w:eastAsia="Times New Roman" w:hAnsi="Times New Roman" w:cs="Times New Roman"/>
          <w:bCs/>
          <w:sz w:val="20"/>
          <w:szCs w:val="20"/>
          <w:lang w:val="en-ID"/>
        </w:rPr>
        <w:t xml:space="preserve"> Tindakan </w:t>
      </w:r>
      <w:proofErr w:type="spellStart"/>
      <w:r w:rsidRPr="003B5E71">
        <w:rPr>
          <w:rFonts w:ascii="Times New Roman" w:eastAsia="Times New Roman" w:hAnsi="Times New Roman" w:cs="Times New Roman"/>
          <w:bCs/>
          <w:sz w:val="20"/>
          <w:szCs w:val="20"/>
          <w:lang w:val="en-ID"/>
        </w:rPr>
        <w:t>kelas</w:t>
      </w:r>
      <w:proofErr w:type="spellEnd"/>
      <w:r w:rsidRPr="003B5E71">
        <w:rPr>
          <w:rFonts w:ascii="Times New Roman" w:eastAsia="Times New Roman" w:hAnsi="Times New Roman" w:cs="Times New Roman"/>
          <w:bCs/>
          <w:sz w:val="20"/>
          <w:szCs w:val="20"/>
          <w:lang w:val="en-ID"/>
        </w:rPr>
        <w:t xml:space="preserve"> (PTK) </w:t>
      </w:r>
      <w:proofErr w:type="spellStart"/>
      <w:r w:rsidRPr="003B5E71">
        <w:rPr>
          <w:rFonts w:ascii="Times New Roman" w:eastAsia="Times New Roman" w:hAnsi="Times New Roman" w:cs="Times New Roman"/>
          <w:bCs/>
          <w:sz w:val="20"/>
          <w:szCs w:val="20"/>
          <w:lang w:val="en-ID"/>
        </w:rPr>
        <w:t>dengan</w:t>
      </w:r>
      <w:proofErr w:type="spellEnd"/>
      <w:r w:rsidRPr="003B5E71">
        <w:rPr>
          <w:rFonts w:ascii="Times New Roman" w:eastAsia="Times New Roman" w:hAnsi="Times New Roman" w:cs="Times New Roman"/>
          <w:bCs/>
          <w:sz w:val="20"/>
          <w:szCs w:val="20"/>
          <w:lang w:val="en-ID"/>
        </w:rPr>
        <w:t xml:space="preserve"> model </w:t>
      </w:r>
      <w:proofErr w:type="spellStart"/>
      <w:r w:rsidRPr="003B5E71">
        <w:rPr>
          <w:rFonts w:ascii="Times New Roman" w:eastAsia="Times New Roman" w:hAnsi="Times New Roman" w:cs="Times New Roman"/>
          <w:bCs/>
          <w:sz w:val="20"/>
          <w:szCs w:val="20"/>
          <w:lang w:val="en-ID"/>
        </w:rPr>
        <w:t>penelitian</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dari</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rancangan</w:t>
      </w:r>
      <w:proofErr w:type="spellEnd"/>
      <w:r w:rsidRPr="003B5E71">
        <w:rPr>
          <w:rFonts w:ascii="Times New Roman" w:eastAsia="Times New Roman" w:hAnsi="Times New Roman" w:cs="Times New Roman"/>
          <w:bCs/>
          <w:sz w:val="20"/>
          <w:szCs w:val="20"/>
          <w:lang w:val="en-ID"/>
        </w:rPr>
        <w:t xml:space="preserve"> Kemmis and Mc Taggart yang </w:t>
      </w:r>
      <w:proofErr w:type="spellStart"/>
      <w:r w:rsidRPr="003B5E71">
        <w:rPr>
          <w:rFonts w:ascii="Times New Roman" w:eastAsia="Times New Roman" w:hAnsi="Times New Roman" w:cs="Times New Roman"/>
          <w:bCs/>
          <w:sz w:val="20"/>
          <w:szCs w:val="20"/>
          <w:lang w:val="en-ID"/>
        </w:rPr>
        <w:t>terdiri</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dari</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empat</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kegiatan</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pokok</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yaitu</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perencanaan</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pelaksanaan</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observasi</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atau</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mengamati</w:t>
      </w:r>
      <w:proofErr w:type="spellEnd"/>
      <w:r w:rsidRPr="003B5E71">
        <w:rPr>
          <w:rFonts w:ascii="Times New Roman" w:eastAsia="Times New Roman" w:hAnsi="Times New Roman" w:cs="Times New Roman"/>
          <w:bCs/>
          <w:sz w:val="20"/>
          <w:szCs w:val="20"/>
          <w:lang w:val="en-ID"/>
        </w:rPr>
        <w:t xml:space="preserve"> dan </w:t>
      </w:r>
      <w:proofErr w:type="spellStart"/>
      <w:r w:rsidRPr="003B5E71">
        <w:rPr>
          <w:rFonts w:ascii="Times New Roman" w:eastAsia="Times New Roman" w:hAnsi="Times New Roman" w:cs="Times New Roman"/>
          <w:bCs/>
          <w:sz w:val="20"/>
          <w:szCs w:val="20"/>
          <w:lang w:val="en-ID"/>
        </w:rPr>
        <w:t>refleksi</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Penelitian</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ini</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dilaksanakan</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dengan</w:t>
      </w:r>
      <w:proofErr w:type="spellEnd"/>
      <w:r w:rsidRPr="003B5E71">
        <w:rPr>
          <w:rFonts w:ascii="Times New Roman" w:eastAsia="Times New Roman" w:hAnsi="Times New Roman" w:cs="Times New Roman"/>
          <w:bCs/>
          <w:sz w:val="20"/>
          <w:szCs w:val="20"/>
          <w:lang w:val="en-ID"/>
        </w:rPr>
        <w:t xml:space="preserve"> II </w:t>
      </w:r>
      <w:proofErr w:type="spellStart"/>
      <w:r w:rsidRPr="003B5E71">
        <w:rPr>
          <w:rFonts w:ascii="Times New Roman" w:eastAsia="Times New Roman" w:hAnsi="Times New Roman" w:cs="Times New Roman"/>
          <w:bCs/>
          <w:sz w:val="20"/>
          <w:szCs w:val="20"/>
          <w:lang w:val="en-ID"/>
        </w:rPr>
        <w:t>siklus</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setiap</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siklus</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terdiri</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dari</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empat</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pertemuan</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Subjek</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penelitian</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ini</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adalah</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anak</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kelas</w:t>
      </w:r>
      <w:proofErr w:type="spellEnd"/>
      <w:r w:rsidRPr="003B5E71">
        <w:rPr>
          <w:rFonts w:ascii="Times New Roman" w:eastAsia="Times New Roman" w:hAnsi="Times New Roman" w:cs="Times New Roman"/>
          <w:bCs/>
          <w:sz w:val="20"/>
          <w:szCs w:val="20"/>
          <w:lang w:val="en-ID"/>
        </w:rPr>
        <w:t xml:space="preserve"> A </w:t>
      </w:r>
      <w:proofErr w:type="spellStart"/>
      <w:r w:rsidRPr="003B5E71">
        <w:rPr>
          <w:rFonts w:ascii="Times New Roman" w:eastAsia="Times New Roman" w:hAnsi="Times New Roman" w:cs="Times New Roman"/>
          <w:bCs/>
          <w:sz w:val="20"/>
          <w:szCs w:val="20"/>
          <w:lang w:val="en-ID"/>
        </w:rPr>
        <w:t>usia</w:t>
      </w:r>
      <w:proofErr w:type="spellEnd"/>
      <w:r w:rsidRPr="003B5E71">
        <w:rPr>
          <w:rFonts w:ascii="Times New Roman" w:eastAsia="Times New Roman" w:hAnsi="Times New Roman" w:cs="Times New Roman"/>
          <w:bCs/>
          <w:sz w:val="20"/>
          <w:szCs w:val="20"/>
          <w:lang w:val="en-ID"/>
        </w:rPr>
        <w:t xml:space="preserve"> 4-5 </w:t>
      </w:r>
      <w:proofErr w:type="spellStart"/>
      <w:r w:rsidRPr="003B5E71">
        <w:rPr>
          <w:rFonts w:ascii="Times New Roman" w:eastAsia="Times New Roman" w:hAnsi="Times New Roman" w:cs="Times New Roman"/>
          <w:bCs/>
          <w:sz w:val="20"/>
          <w:szCs w:val="20"/>
          <w:lang w:val="en-ID"/>
        </w:rPr>
        <w:t>tahun</w:t>
      </w:r>
      <w:proofErr w:type="spellEnd"/>
      <w:r w:rsidRPr="003B5E71">
        <w:rPr>
          <w:rFonts w:ascii="Times New Roman" w:eastAsia="Times New Roman" w:hAnsi="Times New Roman" w:cs="Times New Roman"/>
          <w:bCs/>
          <w:sz w:val="20"/>
          <w:szCs w:val="20"/>
          <w:lang w:val="en-ID"/>
        </w:rPr>
        <w:t xml:space="preserve"> di PAUD Anak Negeri yang </w:t>
      </w:r>
      <w:proofErr w:type="spellStart"/>
      <w:r w:rsidRPr="003B5E71">
        <w:rPr>
          <w:rFonts w:ascii="Times New Roman" w:eastAsia="Times New Roman" w:hAnsi="Times New Roman" w:cs="Times New Roman"/>
          <w:bCs/>
          <w:sz w:val="20"/>
          <w:szCs w:val="20"/>
          <w:lang w:val="en-ID"/>
        </w:rPr>
        <w:t>berjumlah</w:t>
      </w:r>
      <w:proofErr w:type="spellEnd"/>
      <w:r w:rsidRPr="003B5E71">
        <w:rPr>
          <w:rFonts w:ascii="Times New Roman" w:eastAsia="Times New Roman" w:hAnsi="Times New Roman" w:cs="Times New Roman"/>
          <w:bCs/>
          <w:sz w:val="20"/>
          <w:szCs w:val="20"/>
          <w:lang w:val="en-ID"/>
        </w:rPr>
        <w:t xml:space="preserve"> 13 orang </w:t>
      </w:r>
      <w:proofErr w:type="spellStart"/>
      <w:r w:rsidRPr="003B5E71">
        <w:rPr>
          <w:rFonts w:ascii="Times New Roman" w:eastAsia="Times New Roman" w:hAnsi="Times New Roman" w:cs="Times New Roman"/>
          <w:bCs/>
          <w:sz w:val="20"/>
          <w:szCs w:val="20"/>
          <w:lang w:val="en-ID"/>
        </w:rPr>
        <w:t>anak</w:t>
      </w:r>
      <w:proofErr w:type="spellEnd"/>
      <w:r w:rsidRPr="003B5E71">
        <w:rPr>
          <w:rFonts w:ascii="Times New Roman" w:eastAsia="Times New Roman" w:hAnsi="Times New Roman" w:cs="Times New Roman"/>
          <w:bCs/>
          <w:sz w:val="20"/>
          <w:szCs w:val="20"/>
          <w:lang w:val="en-ID"/>
        </w:rPr>
        <w:t xml:space="preserve">. Hasil </w:t>
      </w:r>
      <w:proofErr w:type="spellStart"/>
      <w:r w:rsidRPr="003B5E71">
        <w:rPr>
          <w:rFonts w:ascii="Times New Roman" w:eastAsia="Times New Roman" w:hAnsi="Times New Roman" w:cs="Times New Roman"/>
          <w:bCs/>
          <w:sz w:val="20"/>
          <w:szCs w:val="20"/>
          <w:lang w:val="en-ID"/>
        </w:rPr>
        <w:t>penelitian</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menujukan</w:t>
      </w:r>
      <w:proofErr w:type="spellEnd"/>
      <w:r w:rsidRPr="003B5E71">
        <w:rPr>
          <w:rFonts w:ascii="Times New Roman" w:eastAsia="Times New Roman" w:hAnsi="Times New Roman" w:cs="Times New Roman"/>
          <w:bCs/>
          <w:sz w:val="20"/>
          <w:szCs w:val="20"/>
          <w:lang w:val="en-ID"/>
        </w:rPr>
        <w:t xml:space="preserve"> </w:t>
      </w:r>
      <w:proofErr w:type="spellStart"/>
      <w:r w:rsidRPr="003B5E71">
        <w:rPr>
          <w:rFonts w:ascii="Times New Roman" w:eastAsia="Times New Roman" w:hAnsi="Times New Roman" w:cs="Times New Roman"/>
          <w:bCs/>
          <w:sz w:val="20"/>
          <w:szCs w:val="20"/>
          <w:lang w:val="en-ID"/>
        </w:rPr>
        <w:t>bahwa</w:t>
      </w:r>
      <w:proofErr w:type="spellEnd"/>
      <w:r w:rsidRPr="003B5E71">
        <w:rPr>
          <w:rFonts w:ascii="Times New Roman" w:eastAsia="Times New Roman" w:hAnsi="Times New Roman" w:cs="Times New Roman"/>
          <w:bCs/>
          <w:sz w:val="20"/>
          <w:szCs w:val="20"/>
          <w:lang w:val="en-ID"/>
        </w:rPr>
        <w:t xml:space="preserve"> </w:t>
      </w:r>
      <w:r w:rsidRPr="003B5E71">
        <w:rPr>
          <w:rFonts w:ascii="Times New Roman" w:eastAsia="Times New Roman" w:hAnsi="Times New Roman" w:cs="Times New Roman"/>
          <w:bCs/>
          <w:sz w:val="20"/>
          <w:szCs w:val="20"/>
        </w:rPr>
        <w:t xml:space="preserve">pada pra tindakan yang terdiri dari 13 orang anak sebelum melaksanakan kegiatan pembelajaran menggunakan metode eksperimen pencampuran warna dan eksperimen pelangi berjalan yang mencapai kriteria berkembang sangat baik (BSB) tidak ada atau 0 anak, 6 anak mencapai keritria berkembang sesuai harapan (BSH), 6 Anak mencapai keriteria mulai berkembang (MB) serta 2 anak yang masih berada pada keriteria  belum berkembang (BB) sehingga ketuntasan yang di peroleh pada tindakan di pra siklus ini mencapai 23,07%. Pencapaian anak pada siklus I dari 13 anak setelah adanya tindakan dari peneliti menggunkan metode eksperimen pencampura warna meningkat menjadi 61,4% kemudian Dari tindakan pada siklus I ini ketuntasan yang dicapai 61,5%. Kemudian di lanjutkan pada siklus II dari 13 anak terdapat 10 anak mencapai keriteria berkembng sangat baik (BSB), 3 anak berada pada keriteria berkembang sesuai harapan (BSH), jadi ketuntasan yang di capai pada tindakan di siklus II mecapai ketuntasan 84,6%. Maka dari hasil yang sudah terlihat dari siklus II yaitu sudah mencapai batas ketuntasan yang di rencanakan oleh peneliti, oleh sebab itu kegiatan penelitian di selesaikan pada tahap siklus II karena sudah di katakan berhasil pada kegiatan penelitian menggunakan metode eksperimen untuk meningkatkan kognitif anak usia 4-5 tahun dalam pengenalan sains di PAUD Anak Negeri. </w:t>
      </w:r>
    </w:p>
    <w:p w14:paraId="32DBA37B" w14:textId="77777777" w:rsidR="003B5E71" w:rsidRPr="003B5E71" w:rsidRDefault="003B5E71" w:rsidP="003B5E71">
      <w:pPr>
        <w:spacing w:after="0" w:line="240" w:lineRule="auto"/>
        <w:ind w:firstLine="720"/>
        <w:jc w:val="both"/>
        <w:rPr>
          <w:rFonts w:ascii="Times New Roman" w:eastAsia="Times New Roman" w:hAnsi="Times New Roman" w:cs="Times New Roman"/>
          <w:bCs/>
          <w:sz w:val="20"/>
          <w:szCs w:val="20"/>
        </w:rPr>
      </w:pPr>
    </w:p>
    <w:p w14:paraId="2F1B7389" w14:textId="01D75F25" w:rsidR="003B5E71" w:rsidRDefault="003B5E71" w:rsidP="003B5E71">
      <w:pPr>
        <w:spacing w:after="0" w:line="240" w:lineRule="auto"/>
        <w:jc w:val="both"/>
        <w:rPr>
          <w:rFonts w:ascii="Times New Roman" w:eastAsia="Times New Roman" w:hAnsi="Times New Roman" w:cs="Times New Roman"/>
          <w:bCs/>
          <w:i/>
          <w:iCs/>
          <w:sz w:val="20"/>
          <w:szCs w:val="20"/>
          <w:lang w:val="en-ID"/>
        </w:rPr>
      </w:pPr>
      <w:r w:rsidRPr="003B5E71">
        <w:rPr>
          <w:rFonts w:ascii="Times New Roman" w:eastAsia="Times New Roman" w:hAnsi="Times New Roman" w:cs="Times New Roman"/>
          <w:b/>
          <w:i/>
          <w:iCs/>
          <w:sz w:val="20"/>
          <w:szCs w:val="20"/>
          <w:lang w:val="en-ID"/>
        </w:rPr>
        <w:lastRenderedPageBreak/>
        <w:t xml:space="preserve">Kata </w:t>
      </w:r>
      <w:proofErr w:type="spellStart"/>
      <w:r w:rsidRPr="003B5E71">
        <w:rPr>
          <w:rFonts w:ascii="Times New Roman" w:eastAsia="Times New Roman" w:hAnsi="Times New Roman" w:cs="Times New Roman"/>
          <w:b/>
          <w:i/>
          <w:iCs/>
          <w:sz w:val="20"/>
          <w:szCs w:val="20"/>
          <w:lang w:val="en-ID"/>
        </w:rPr>
        <w:t>Kunci</w:t>
      </w:r>
      <w:proofErr w:type="spellEnd"/>
      <w:r w:rsidRPr="003B5E71">
        <w:rPr>
          <w:rFonts w:ascii="Times New Roman" w:eastAsia="Times New Roman" w:hAnsi="Times New Roman" w:cs="Times New Roman"/>
          <w:b/>
          <w:i/>
          <w:iCs/>
          <w:sz w:val="20"/>
          <w:szCs w:val="20"/>
          <w:lang w:val="en-ID"/>
        </w:rPr>
        <w:t>:</w:t>
      </w:r>
      <w:r w:rsidRPr="003B5E71">
        <w:rPr>
          <w:rFonts w:ascii="Times New Roman" w:eastAsia="Times New Roman" w:hAnsi="Times New Roman" w:cs="Times New Roman"/>
          <w:bCs/>
          <w:i/>
          <w:iCs/>
          <w:sz w:val="20"/>
          <w:szCs w:val="20"/>
          <w:lang w:val="en-ID"/>
        </w:rPr>
        <w:t xml:space="preserve"> </w:t>
      </w:r>
      <w:proofErr w:type="spellStart"/>
      <w:r w:rsidRPr="003B5E71">
        <w:rPr>
          <w:rFonts w:ascii="Times New Roman" w:eastAsia="Times New Roman" w:hAnsi="Times New Roman" w:cs="Times New Roman"/>
          <w:bCs/>
          <w:i/>
          <w:iCs/>
          <w:sz w:val="20"/>
          <w:szCs w:val="20"/>
          <w:lang w:val="en-ID"/>
        </w:rPr>
        <w:t>Kognitif</w:t>
      </w:r>
      <w:proofErr w:type="spellEnd"/>
      <w:r w:rsidRPr="003B5E71">
        <w:rPr>
          <w:rFonts w:ascii="Times New Roman" w:eastAsia="Times New Roman" w:hAnsi="Times New Roman" w:cs="Times New Roman"/>
          <w:bCs/>
          <w:i/>
          <w:iCs/>
          <w:sz w:val="20"/>
          <w:szCs w:val="20"/>
          <w:lang w:val="en-ID"/>
        </w:rPr>
        <w:t xml:space="preserve"> Anak, Sains, Metode </w:t>
      </w:r>
      <w:proofErr w:type="spellStart"/>
      <w:r w:rsidRPr="003B5E71">
        <w:rPr>
          <w:rFonts w:ascii="Times New Roman" w:eastAsia="Times New Roman" w:hAnsi="Times New Roman" w:cs="Times New Roman"/>
          <w:bCs/>
          <w:i/>
          <w:iCs/>
          <w:sz w:val="20"/>
          <w:szCs w:val="20"/>
          <w:lang w:val="en-ID"/>
        </w:rPr>
        <w:t>Eksperimen</w:t>
      </w:r>
      <w:proofErr w:type="spellEnd"/>
    </w:p>
    <w:p w14:paraId="78559C28" w14:textId="77777777" w:rsidR="003B5E71" w:rsidRDefault="003B5E71" w:rsidP="003B5E71">
      <w:pPr>
        <w:spacing w:after="0" w:line="240" w:lineRule="auto"/>
        <w:jc w:val="both"/>
        <w:rPr>
          <w:rFonts w:ascii="Times New Roman" w:eastAsia="Times New Roman" w:hAnsi="Times New Roman" w:cs="Times New Roman"/>
          <w:bCs/>
          <w:i/>
          <w:iCs/>
          <w:sz w:val="20"/>
          <w:szCs w:val="20"/>
          <w:lang w:val="en-ID"/>
        </w:rPr>
      </w:pPr>
    </w:p>
    <w:p w14:paraId="55E782E3" w14:textId="77777777" w:rsidR="003B5E71" w:rsidRDefault="003B5E71" w:rsidP="003B5E71">
      <w:pPr>
        <w:spacing w:after="0" w:line="240" w:lineRule="auto"/>
        <w:jc w:val="both"/>
        <w:rPr>
          <w:rFonts w:ascii="Times New Roman" w:eastAsia="Times New Roman" w:hAnsi="Times New Roman" w:cs="Times New Roman"/>
          <w:bCs/>
          <w:i/>
          <w:iCs/>
          <w:sz w:val="20"/>
          <w:szCs w:val="20"/>
          <w:lang w:val="en-ID"/>
        </w:rPr>
      </w:pPr>
    </w:p>
    <w:p w14:paraId="69BF2C7A" w14:textId="77777777" w:rsidR="003B5E71" w:rsidRDefault="003B5E71" w:rsidP="003B5E71">
      <w:pPr>
        <w:spacing w:after="0" w:line="240" w:lineRule="auto"/>
        <w:jc w:val="both"/>
        <w:rPr>
          <w:rFonts w:ascii="Times New Roman" w:eastAsia="Times New Roman" w:hAnsi="Times New Roman" w:cs="Times New Roman"/>
          <w:bCs/>
          <w:i/>
          <w:iCs/>
          <w:sz w:val="20"/>
          <w:szCs w:val="20"/>
          <w:lang w:val="en-ID"/>
        </w:rPr>
      </w:pPr>
    </w:p>
    <w:p w14:paraId="5F530E24" w14:textId="4B2C1E0B" w:rsidR="003B5E71" w:rsidRDefault="003B5E71" w:rsidP="003B5E71">
      <w:pPr>
        <w:spacing w:after="0" w:line="240" w:lineRule="auto"/>
        <w:jc w:val="both"/>
        <w:rPr>
          <w:rFonts w:ascii="Times New Roman" w:eastAsia="Times New Roman" w:hAnsi="Times New Roman" w:cs="Times New Roman"/>
          <w:i/>
          <w:sz w:val="24"/>
          <w:szCs w:val="24"/>
        </w:rPr>
        <w:sectPr w:rsidR="003B5E71" w:rsidSect="003B5E71">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pgNumType w:start="1"/>
          <w:cols w:space="720"/>
          <w:titlePg/>
        </w:sectPr>
      </w:pPr>
    </w:p>
    <w:p w14:paraId="105254C5" w14:textId="77777777" w:rsidR="003B5E71" w:rsidRDefault="003B5E71" w:rsidP="003B5E71">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PENDAHULUAN (12pt)</w:t>
      </w:r>
    </w:p>
    <w:p w14:paraId="4A9CDEB6" w14:textId="064997A4" w:rsidR="006473C5" w:rsidRPr="006473C5" w:rsidRDefault="006473C5" w:rsidP="006473C5">
      <w:pPr>
        <w:shd w:val="clear" w:color="auto" w:fill="FFFFFF"/>
        <w:spacing w:after="0" w:line="240" w:lineRule="auto"/>
        <w:jc w:val="both"/>
        <w:rPr>
          <w:rFonts w:ascii="Times New Roman" w:eastAsia="Times New Roman" w:hAnsi="Times New Roman" w:cs="Times New Roman"/>
          <w:color w:val="000000"/>
          <w:sz w:val="24"/>
          <w:szCs w:val="24"/>
          <w:lang w:val="en-ID"/>
        </w:rPr>
      </w:pPr>
      <w:r w:rsidRPr="006473C5">
        <w:rPr>
          <w:rFonts w:ascii="Times New Roman" w:eastAsia="Times New Roman" w:hAnsi="Times New Roman" w:cs="Times New Roman"/>
          <w:color w:val="000000"/>
          <w:sz w:val="24"/>
          <w:szCs w:val="24"/>
          <w:lang w:val="en-ID"/>
        </w:rPr>
        <w:t xml:space="preserve">       Anak-</w:t>
      </w:r>
      <w:proofErr w:type="spellStart"/>
      <w:r w:rsidRPr="006473C5">
        <w:rPr>
          <w:rFonts w:ascii="Times New Roman" w:eastAsia="Times New Roman" w:hAnsi="Times New Roman" w:cs="Times New Roman"/>
          <w:color w:val="000000"/>
          <w:sz w:val="24"/>
          <w:szCs w:val="24"/>
          <w:lang w:val="en-ID"/>
        </w:rPr>
        <w:t>anak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usia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dini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berada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dalam</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tahap</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pertumbuhan</w:t>
      </w:r>
      <w:proofErr w:type="spellEnd"/>
      <w:r w:rsidRPr="006473C5">
        <w:rPr>
          <w:rFonts w:ascii="Times New Roman" w:eastAsia="Times New Roman" w:hAnsi="Times New Roman" w:cs="Times New Roman"/>
          <w:color w:val="000000"/>
          <w:sz w:val="24"/>
          <w:szCs w:val="24"/>
          <w:lang w:val="en-ID"/>
        </w:rPr>
        <w:t xml:space="preserve"> dan </w:t>
      </w:r>
      <w:proofErr w:type="spellStart"/>
      <w:r w:rsidRPr="006473C5">
        <w:rPr>
          <w:rFonts w:ascii="Times New Roman" w:eastAsia="Times New Roman" w:hAnsi="Times New Roman" w:cs="Times New Roman"/>
          <w:color w:val="000000"/>
          <w:sz w:val="24"/>
          <w:szCs w:val="24"/>
          <w:lang w:val="en-ID"/>
        </w:rPr>
        <w:t>perkembangan</w:t>
      </w:r>
      <w:proofErr w:type="spellEnd"/>
      <w:r w:rsidRPr="006473C5">
        <w:rPr>
          <w:rFonts w:ascii="Times New Roman" w:eastAsia="Times New Roman" w:hAnsi="Times New Roman" w:cs="Times New Roman"/>
          <w:color w:val="000000"/>
          <w:sz w:val="24"/>
          <w:szCs w:val="24"/>
          <w:lang w:val="en-ID"/>
        </w:rPr>
        <w:t xml:space="preserve"> yang </w:t>
      </w:r>
      <w:proofErr w:type="spellStart"/>
      <w:r w:rsidRPr="006473C5">
        <w:rPr>
          <w:rFonts w:ascii="Times New Roman" w:eastAsia="Times New Roman" w:hAnsi="Times New Roman" w:cs="Times New Roman"/>
          <w:color w:val="000000"/>
          <w:sz w:val="24"/>
          <w:szCs w:val="24"/>
          <w:lang w:val="en-ID"/>
        </w:rPr>
        <w:t>berbeda</w:t>
      </w:r>
      <w:proofErr w:type="spellEnd"/>
      <w:r w:rsidRPr="006473C5">
        <w:rPr>
          <w:rFonts w:ascii="Times New Roman" w:eastAsia="Times New Roman" w:hAnsi="Times New Roman" w:cs="Times New Roman"/>
          <w:color w:val="000000"/>
          <w:sz w:val="24"/>
          <w:szCs w:val="24"/>
          <w:lang w:val="en-ID"/>
        </w:rPr>
        <w:t xml:space="preserve">. Pola </w:t>
      </w:r>
      <w:proofErr w:type="spellStart"/>
      <w:r w:rsidRPr="006473C5">
        <w:rPr>
          <w:rFonts w:ascii="Times New Roman" w:eastAsia="Times New Roman" w:hAnsi="Times New Roman" w:cs="Times New Roman"/>
          <w:color w:val="000000"/>
          <w:sz w:val="24"/>
          <w:szCs w:val="24"/>
          <w:lang w:val="en-ID"/>
        </w:rPr>
        <w:t>pertumbuhan</w:t>
      </w:r>
      <w:proofErr w:type="spellEnd"/>
      <w:r w:rsidRPr="006473C5">
        <w:rPr>
          <w:rFonts w:ascii="Times New Roman" w:eastAsia="Times New Roman" w:hAnsi="Times New Roman" w:cs="Times New Roman"/>
          <w:color w:val="000000"/>
          <w:sz w:val="24"/>
          <w:szCs w:val="24"/>
          <w:lang w:val="en-ID"/>
        </w:rPr>
        <w:t xml:space="preserve"> dan </w:t>
      </w:r>
      <w:proofErr w:type="spellStart"/>
      <w:r w:rsidRPr="006473C5">
        <w:rPr>
          <w:rFonts w:ascii="Times New Roman" w:eastAsia="Times New Roman" w:hAnsi="Times New Roman" w:cs="Times New Roman"/>
          <w:color w:val="000000"/>
          <w:sz w:val="24"/>
          <w:szCs w:val="24"/>
          <w:lang w:val="en-ID"/>
        </w:rPr>
        <w:t>perkembangan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anak-anak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sesuai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dengan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tingkat</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pertumbuhan</w:t>
      </w:r>
      <w:proofErr w:type="spellEnd"/>
      <w:r w:rsidRPr="006473C5">
        <w:rPr>
          <w:rFonts w:ascii="Times New Roman" w:eastAsia="Times New Roman" w:hAnsi="Times New Roman" w:cs="Times New Roman"/>
          <w:color w:val="000000"/>
          <w:sz w:val="24"/>
          <w:szCs w:val="24"/>
          <w:lang w:val="en-ID"/>
        </w:rPr>
        <w:t xml:space="preserve"> dan </w:t>
      </w:r>
      <w:proofErr w:type="spellStart"/>
      <w:r w:rsidRPr="006473C5">
        <w:rPr>
          <w:rFonts w:ascii="Times New Roman" w:eastAsia="Times New Roman" w:hAnsi="Times New Roman" w:cs="Times New Roman"/>
          <w:color w:val="000000"/>
          <w:sz w:val="24"/>
          <w:szCs w:val="24"/>
          <w:lang w:val="en-ID"/>
        </w:rPr>
        <w:t>perkembangan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mereka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termasuk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koordinasi</w:t>
      </w:r>
      <w:proofErr w:type="spellEnd"/>
      <w:r w:rsidRPr="006473C5">
        <w:rPr>
          <w:rFonts w:ascii="Times New Roman" w:eastAsia="Times New Roman" w:hAnsi="Times New Roman" w:cs="Times New Roman"/>
          <w:color w:val="000000"/>
          <w:sz w:val="24"/>
          <w:szCs w:val="24"/>
          <w:lang w:val="en-ID"/>
        </w:rPr>
        <w:t xml:space="preserve"> motorik </w:t>
      </w:r>
      <w:proofErr w:type="spellStart"/>
      <w:r w:rsidRPr="006473C5">
        <w:rPr>
          <w:rFonts w:ascii="Times New Roman" w:eastAsia="Times New Roman" w:hAnsi="Times New Roman" w:cs="Times New Roman"/>
          <w:color w:val="000000"/>
          <w:sz w:val="24"/>
          <w:szCs w:val="24"/>
          <w:lang w:val="en-ID"/>
        </w:rPr>
        <w:t>halus</w:t>
      </w:r>
      <w:proofErr w:type="spellEnd"/>
      <w:r w:rsidRPr="006473C5">
        <w:rPr>
          <w:rFonts w:ascii="Times New Roman" w:eastAsia="Times New Roman" w:hAnsi="Times New Roman" w:cs="Times New Roman"/>
          <w:color w:val="000000"/>
          <w:sz w:val="24"/>
          <w:szCs w:val="24"/>
          <w:lang w:val="en-ID"/>
        </w:rPr>
        <w:t xml:space="preserve"> dan </w:t>
      </w:r>
      <w:proofErr w:type="spellStart"/>
      <w:r w:rsidRPr="006473C5">
        <w:rPr>
          <w:rFonts w:ascii="Times New Roman" w:eastAsia="Times New Roman" w:hAnsi="Times New Roman" w:cs="Times New Roman"/>
          <w:color w:val="000000"/>
          <w:sz w:val="24"/>
          <w:szCs w:val="24"/>
          <w:lang w:val="en-ID"/>
        </w:rPr>
        <w:t>kasar</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daya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pikir</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daya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cipta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bahasa</w:t>
      </w:r>
      <w:proofErr w:type="spellEnd"/>
      <w:r w:rsidRPr="006473C5">
        <w:rPr>
          <w:rFonts w:ascii="Times New Roman" w:eastAsia="Times New Roman" w:hAnsi="Times New Roman" w:cs="Times New Roman"/>
          <w:color w:val="000000"/>
          <w:sz w:val="24"/>
          <w:szCs w:val="24"/>
          <w:lang w:val="en-ID"/>
        </w:rPr>
        <w:t xml:space="preserve">, dan </w:t>
      </w:r>
      <w:proofErr w:type="spellStart"/>
      <w:r w:rsidRPr="006473C5">
        <w:rPr>
          <w:rFonts w:ascii="Times New Roman" w:eastAsia="Times New Roman" w:hAnsi="Times New Roman" w:cs="Times New Roman"/>
          <w:color w:val="000000"/>
          <w:sz w:val="24"/>
          <w:szCs w:val="24"/>
          <w:lang w:val="en-ID"/>
        </w:rPr>
        <w:t>komunikasi</w:t>
      </w:r>
      <w:proofErr w:type="spellEnd"/>
      <w:r w:rsidRPr="006473C5">
        <w:rPr>
          <w:rFonts w:ascii="Times New Roman" w:eastAsia="Times New Roman" w:hAnsi="Times New Roman" w:cs="Times New Roman"/>
          <w:color w:val="000000"/>
          <w:sz w:val="24"/>
          <w:szCs w:val="24"/>
          <w:lang w:val="en-ID"/>
        </w:rPr>
        <w:t>. Pola-</w:t>
      </w:r>
      <w:proofErr w:type="spellStart"/>
      <w:r w:rsidRPr="006473C5">
        <w:rPr>
          <w:rFonts w:ascii="Times New Roman" w:eastAsia="Times New Roman" w:hAnsi="Times New Roman" w:cs="Times New Roman"/>
          <w:color w:val="000000"/>
          <w:sz w:val="24"/>
          <w:szCs w:val="24"/>
          <w:lang w:val="en-ID"/>
        </w:rPr>
        <w:t>pola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ini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mencakup</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kecerdasan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intelektual</w:t>
      </w:r>
      <w:proofErr w:type="spellEnd"/>
      <w:r w:rsidRPr="006473C5">
        <w:rPr>
          <w:rFonts w:ascii="Times New Roman" w:eastAsia="Times New Roman" w:hAnsi="Times New Roman" w:cs="Times New Roman"/>
          <w:color w:val="000000"/>
          <w:sz w:val="24"/>
          <w:szCs w:val="24"/>
          <w:lang w:val="en-ID"/>
        </w:rPr>
        <w:t xml:space="preserve"> (IQ), </w:t>
      </w:r>
      <w:proofErr w:type="spellStart"/>
      <w:r w:rsidRPr="006473C5">
        <w:rPr>
          <w:rFonts w:ascii="Times New Roman" w:eastAsia="Times New Roman" w:hAnsi="Times New Roman" w:cs="Times New Roman"/>
          <w:color w:val="000000"/>
          <w:sz w:val="24"/>
          <w:szCs w:val="24"/>
          <w:lang w:val="en-ID"/>
        </w:rPr>
        <w:t>kecerdasan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emosional</w:t>
      </w:r>
      <w:proofErr w:type="spellEnd"/>
      <w:r w:rsidRPr="006473C5">
        <w:rPr>
          <w:rFonts w:ascii="Times New Roman" w:eastAsia="Times New Roman" w:hAnsi="Times New Roman" w:cs="Times New Roman"/>
          <w:color w:val="000000"/>
          <w:sz w:val="24"/>
          <w:szCs w:val="24"/>
          <w:lang w:val="en-ID"/>
        </w:rPr>
        <w:t xml:space="preserve"> (EQ), </w:t>
      </w:r>
      <w:proofErr w:type="spellStart"/>
      <w:r w:rsidRPr="006473C5">
        <w:rPr>
          <w:rFonts w:ascii="Times New Roman" w:eastAsia="Times New Roman" w:hAnsi="Times New Roman" w:cs="Times New Roman"/>
          <w:color w:val="000000"/>
          <w:sz w:val="24"/>
          <w:szCs w:val="24"/>
          <w:lang w:val="en-ID"/>
        </w:rPr>
        <w:t>kecerdasan</w:t>
      </w:r>
      <w:proofErr w:type="spellEnd"/>
      <w:r w:rsidRPr="006473C5">
        <w:rPr>
          <w:rFonts w:ascii="Times New Roman" w:eastAsia="Times New Roman" w:hAnsi="Times New Roman" w:cs="Times New Roman"/>
          <w:color w:val="000000"/>
          <w:sz w:val="24"/>
          <w:szCs w:val="24"/>
          <w:lang w:val="en-ID"/>
        </w:rPr>
        <w:t xml:space="preserve"> spiritual (SQ), </w:t>
      </w:r>
      <w:proofErr w:type="spellStart"/>
      <w:r w:rsidRPr="006473C5">
        <w:rPr>
          <w:rFonts w:ascii="Times New Roman" w:eastAsia="Times New Roman" w:hAnsi="Times New Roman" w:cs="Times New Roman"/>
          <w:color w:val="000000"/>
          <w:sz w:val="24"/>
          <w:szCs w:val="24"/>
          <w:lang w:val="en-ID"/>
        </w:rPr>
        <w:t>atau</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kecerdasan</w:t>
      </w:r>
      <w:proofErr w:type="spellEnd"/>
      <w:r w:rsidRPr="006473C5">
        <w:rPr>
          <w:rFonts w:ascii="Times New Roman" w:eastAsia="Times New Roman" w:hAnsi="Times New Roman" w:cs="Times New Roman"/>
          <w:color w:val="000000"/>
          <w:sz w:val="24"/>
          <w:szCs w:val="24"/>
          <w:lang w:val="en-ID"/>
        </w:rPr>
        <w:t xml:space="preserve"> agama </w:t>
      </w:r>
      <w:proofErr w:type="spellStart"/>
      <w:r w:rsidRPr="006473C5">
        <w:rPr>
          <w:rFonts w:ascii="Times New Roman" w:eastAsia="Times New Roman" w:hAnsi="Times New Roman" w:cs="Times New Roman"/>
          <w:color w:val="000000"/>
          <w:sz w:val="24"/>
          <w:szCs w:val="24"/>
          <w:lang w:val="en-ID"/>
        </w:rPr>
        <w:t>atau</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religius</w:t>
      </w:r>
      <w:proofErr w:type="spellEnd"/>
      <w:r w:rsidRPr="006473C5">
        <w:rPr>
          <w:rFonts w:ascii="Times New Roman" w:eastAsia="Times New Roman" w:hAnsi="Times New Roman" w:cs="Times New Roman"/>
          <w:color w:val="000000"/>
          <w:sz w:val="24"/>
          <w:szCs w:val="24"/>
          <w:lang w:val="en-ID"/>
        </w:rPr>
        <w:t xml:space="preserve"> (RQ). </w:t>
      </w:r>
      <w:proofErr w:type="spellStart"/>
      <w:r w:rsidRPr="006473C5">
        <w:rPr>
          <w:rFonts w:ascii="Times New Roman" w:eastAsia="Times New Roman" w:hAnsi="Times New Roman" w:cs="Times New Roman"/>
          <w:color w:val="000000"/>
          <w:sz w:val="24"/>
          <w:szCs w:val="24"/>
          <w:lang w:val="en-ID"/>
        </w:rPr>
        <w:t>Pertumbuhan</w:t>
      </w:r>
      <w:proofErr w:type="spellEnd"/>
      <w:r w:rsidRPr="006473C5">
        <w:rPr>
          <w:rFonts w:ascii="Times New Roman" w:eastAsia="Times New Roman" w:hAnsi="Times New Roman" w:cs="Times New Roman"/>
          <w:color w:val="000000"/>
          <w:sz w:val="24"/>
          <w:szCs w:val="24"/>
          <w:lang w:val="en-ID"/>
        </w:rPr>
        <w:t xml:space="preserve"> dan </w:t>
      </w:r>
      <w:proofErr w:type="spellStart"/>
      <w:r w:rsidRPr="006473C5">
        <w:rPr>
          <w:rFonts w:ascii="Times New Roman" w:eastAsia="Times New Roman" w:hAnsi="Times New Roman" w:cs="Times New Roman"/>
          <w:color w:val="000000"/>
          <w:sz w:val="24"/>
          <w:szCs w:val="24"/>
          <w:lang w:val="en-ID"/>
        </w:rPr>
        <w:t>perkembangan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anak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usia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dini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perlu</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diarahkan</w:t>
      </w:r>
      <w:proofErr w:type="spellEnd"/>
      <w:r w:rsidRPr="006473C5">
        <w:rPr>
          <w:rFonts w:ascii="Times New Roman" w:eastAsia="Times New Roman" w:hAnsi="Times New Roman" w:cs="Times New Roman"/>
          <w:color w:val="000000"/>
          <w:sz w:val="24"/>
          <w:szCs w:val="24"/>
          <w:lang w:val="en-ID"/>
        </w:rPr>
        <w:t xml:space="preserve"> pada </w:t>
      </w:r>
      <w:proofErr w:type="spellStart"/>
      <w:r w:rsidRPr="006473C5">
        <w:rPr>
          <w:rFonts w:ascii="Times New Roman" w:eastAsia="Times New Roman" w:hAnsi="Times New Roman" w:cs="Times New Roman"/>
          <w:color w:val="000000"/>
          <w:sz w:val="24"/>
          <w:szCs w:val="24"/>
          <w:lang w:val="en-ID"/>
        </w:rPr>
        <w:t>peletakan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dasar-dasar</w:t>
      </w:r>
      <w:proofErr w:type="spellEnd"/>
      <w:r w:rsidRPr="006473C5">
        <w:rPr>
          <w:rFonts w:ascii="Times New Roman" w:eastAsia="Times New Roman" w:hAnsi="Times New Roman" w:cs="Times New Roman"/>
          <w:color w:val="000000"/>
          <w:sz w:val="24"/>
          <w:szCs w:val="24"/>
          <w:lang w:val="en-ID"/>
        </w:rPr>
        <w:t xml:space="preserve"> yang </w:t>
      </w:r>
      <w:proofErr w:type="spellStart"/>
      <w:r w:rsidRPr="006473C5">
        <w:rPr>
          <w:rFonts w:ascii="Times New Roman" w:eastAsia="Times New Roman" w:hAnsi="Times New Roman" w:cs="Times New Roman"/>
          <w:color w:val="000000"/>
          <w:sz w:val="24"/>
          <w:szCs w:val="24"/>
          <w:lang w:val="en-ID"/>
        </w:rPr>
        <w:t>tepat</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bagi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pertumbuhan</w:t>
      </w:r>
      <w:proofErr w:type="spellEnd"/>
      <w:r w:rsidRPr="006473C5">
        <w:rPr>
          <w:rFonts w:ascii="Times New Roman" w:eastAsia="Times New Roman" w:hAnsi="Times New Roman" w:cs="Times New Roman"/>
          <w:color w:val="000000"/>
          <w:sz w:val="24"/>
          <w:szCs w:val="24"/>
          <w:lang w:val="en-ID"/>
        </w:rPr>
        <w:t xml:space="preserve"> dan </w:t>
      </w:r>
      <w:proofErr w:type="spellStart"/>
      <w:r w:rsidRPr="006473C5">
        <w:rPr>
          <w:rFonts w:ascii="Times New Roman" w:eastAsia="Times New Roman" w:hAnsi="Times New Roman" w:cs="Times New Roman"/>
          <w:color w:val="000000"/>
          <w:sz w:val="24"/>
          <w:szCs w:val="24"/>
          <w:lang w:val="en-ID"/>
        </w:rPr>
        <w:t>perkembangan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manusia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seutuhnya</w:t>
      </w:r>
      <w:proofErr w:type="spellEnd"/>
      <w:r w:rsidRPr="006473C5">
        <w:rPr>
          <w:rFonts w:ascii="Times New Roman" w:eastAsia="Times New Roman" w:hAnsi="Times New Roman" w:cs="Times New Roman"/>
          <w:color w:val="000000"/>
          <w:sz w:val="24"/>
          <w:szCs w:val="24"/>
          <w:lang w:val="en-ID"/>
        </w:rPr>
        <w:t xml:space="preserve"> </w:t>
      </w:r>
      <w:r w:rsidR="000A5C43">
        <w:rPr>
          <w:rFonts w:ascii="Times New Roman" w:eastAsia="Times New Roman" w:hAnsi="Times New Roman" w:cs="Times New Roman"/>
          <w:color w:val="000000"/>
          <w:sz w:val="24"/>
          <w:szCs w:val="24"/>
          <w:lang w:val="en-ID"/>
        </w:rPr>
        <w:fldChar w:fldCharType="begin" w:fldLock="1"/>
      </w:r>
      <w:r w:rsidR="000A5C43">
        <w:rPr>
          <w:rFonts w:ascii="Times New Roman" w:eastAsia="Times New Roman" w:hAnsi="Times New Roman" w:cs="Times New Roman"/>
          <w:color w:val="000000"/>
          <w:sz w:val="24"/>
          <w:szCs w:val="24"/>
          <w:lang w:val="en-ID"/>
        </w:rPr>
        <w:instrText>ADDIN CSL_CITATION {"citationItems":[{"id":"ITEM-1","itemData":{"ISBN":"9788578110796","ISSN":"1098-6596","PMID":"25246403","abstract":"Some of the effects of child development that are not in accordance with their age can inhibit brain development. Therefore, the purpose of this service is to carry out counseling on growth and development in children under five age. This activity was held from September 2018 to January 2019, at the Sukasari Posyandu, Sarolangun District. Sasaran is a mother who has children aged 0-5 years. This activity consisted of giving counseling with power point media, leaflets, posters, and pre-post test questions and anthropometric measurements of toddlers. The output of this service activity are: (1) Media leaflets and posters of child development and; (2) Mother's behavior in monitoring child growth and development. The results of the activity showed that participants were able to answer questions related to growth material in children aged 0-5 years in the post-test stage, ie correct answers of ≥ 80%. Participants are also able to understand the material about child development related to good consumption patterns through discussion. Based on this activity, it is necessary to collaborate with health workers and cadres to motivate children under five to routinely monitor the growth of children under five to posyandu or the nearest health care facility.","author":[{"dropping-particle":"","family":"Mansur, Arif Rohman","given":"M. Kep.","non-dropping-particle":"","parse-names":false,"suffix":""}],"container-title":"Andalas University Pres","id":"ITEM-1","issue":"1","issued":{"date-parts":[["2019"]]},"number-of-pages":"1-86","title":"Tumbuh kembang anak usia prasekolah","type":"book","volume":"1"},"uris":["http://www.mendeley.com/documents/?uuid=b3733b15-2470-4562-8b80-2f86c82ae428"]}],"mendeley":{"formattedCitation":"(Mansur, Arif Rohman, 2019)","plainTextFormattedCitation":"(Mansur, Arif Rohman, 2019)","previouslyFormattedCitation":"(Mansur, Arif Rohman, 2019)"},"properties":{"noteIndex":0},"schema":"https://github.com/citation-style-language/schema/raw/master/csl-citation.json"}</w:instrText>
      </w:r>
      <w:r w:rsidR="000A5C43">
        <w:rPr>
          <w:rFonts w:ascii="Times New Roman" w:eastAsia="Times New Roman" w:hAnsi="Times New Roman" w:cs="Times New Roman"/>
          <w:color w:val="000000"/>
          <w:sz w:val="24"/>
          <w:szCs w:val="24"/>
          <w:lang w:val="en-ID"/>
        </w:rPr>
        <w:fldChar w:fldCharType="separate"/>
      </w:r>
      <w:r w:rsidR="000A5C43" w:rsidRPr="000A5C43">
        <w:rPr>
          <w:rFonts w:ascii="Times New Roman" w:eastAsia="Times New Roman" w:hAnsi="Times New Roman" w:cs="Times New Roman"/>
          <w:noProof/>
          <w:color w:val="000000"/>
          <w:sz w:val="24"/>
          <w:szCs w:val="24"/>
          <w:lang w:val="en-ID"/>
        </w:rPr>
        <w:t>(Mansur, Arif Rohman, 2019)</w:t>
      </w:r>
      <w:r w:rsidR="000A5C43">
        <w:rPr>
          <w:rFonts w:ascii="Times New Roman" w:eastAsia="Times New Roman" w:hAnsi="Times New Roman" w:cs="Times New Roman"/>
          <w:color w:val="000000"/>
          <w:sz w:val="24"/>
          <w:szCs w:val="24"/>
          <w:lang w:val="en-ID"/>
        </w:rPr>
        <w:fldChar w:fldCharType="end"/>
      </w:r>
    </w:p>
    <w:p w14:paraId="7F18C547" w14:textId="2532F5FE" w:rsidR="006473C5" w:rsidRPr="006473C5" w:rsidRDefault="006473C5" w:rsidP="006473C5">
      <w:pPr>
        <w:shd w:val="clear" w:color="auto" w:fill="FFFFFF"/>
        <w:spacing w:after="0" w:line="240" w:lineRule="auto"/>
        <w:jc w:val="both"/>
        <w:rPr>
          <w:rFonts w:ascii="Times New Roman" w:eastAsia="Times New Roman" w:hAnsi="Times New Roman" w:cs="Times New Roman"/>
          <w:color w:val="000000"/>
          <w:sz w:val="24"/>
          <w:szCs w:val="24"/>
          <w:lang w:val="en-ID"/>
        </w:rPr>
      </w:pPr>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Perkembangan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merupakan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suatu</w:t>
      </w:r>
      <w:proofErr w:type="spellEnd"/>
      <w:r w:rsidRPr="006473C5">
        <w:rPr>
          <w:rFonts w:ascii="Times New Roman" w:eastAsia="Times New Roman" w:hAnsi="Times New Roman" w:cs="Times New Roman"/>
          <w:color w:val="000000"/>
          <w:sz w:val="24"/>
          <w:szCs w:val="24"/>
          <w:lang w:val="en-ID"/>
        </w:rPr>
        <w:t xml:space="preserve"> Upaya </w:t>
      </w:r>
      <w:proofErr w:type="spellStart"/>
      <w:r w:rsidRPr="006473C5">
        <w:rPr>
          <w:rFonts w:ascii="Times New Roman" w:eastAsia="Times New Roman" w:hAnsi="Times New Roman" w:cs="Times New Roman"/>
          <w:color w:val="000000"/>
          <w:sz w:val="24"/>
          <w:szCs w:val="24"/>
          <w:lang w:val="en-ID"/>
        </w:rPr>
        <w:t>perubahan</w:t>
      </w:r>
      <w:proofErr w:type="spellEnd"/>
      <w:r w:rsidRPr="006473C5">
        <w:rPr>
          <w:rFonts w:ascii="Times New Roman" w:eastAsia="Times New Roman" w:hAnsi="Times New Roman" w:cs="Times New Roman"/>
          <w:color w:val="000000"/>
          <w:sz w:val="24"/>
          <w:szCs w:val="24"/>
          <w:lang w:val="en-ID"/>
        </w:rPr>
        <w:t xml:space="preserve"> dan </w:t>
      </w:r>
      <w:proofErr w:type="spellStart"/>
      <w:r w:rsidRPr="006473C5">
        <w:rPr>
          <w:rFonts w:ascii="Times New Roman" w:eastAsia="Times New Roman" w:hAnsi="Times New Roman" w:cs="Times New Roman"/>
          <w:color w:val="000000"/>
          <w:sz w:val="24"/>
          <w:szCs w:val="24"/>
          <w:lang w:val="en-ID"/>
        </w:rPr>
        <w:t>perubahan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ini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tidak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bersifat</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kuantitatif</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melainkan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kualitatif</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Perkembangan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tidak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ditekankan</w:t>
      </w:r>
      <w:proofErr w:type="spellEnd"/>
      <w:r w:rsidRPr="006473C5">
        <w:rPr>
          <w:rFonts w:ascii="Times New Roman" w:eastAsia="Times New Roman" w:hAnsi="Times New Roman" w:cs="Times New Roman"/>
          <w:color w:val="000000"/>
          <w:sz w:val="24"/>
          <w:szCs w:val="24"/>
          <w:lang w:val="en-ID"/>
        </w:rPr>
        <w:t xml:space="preserve"> pada </w:t>
      </w:r>
      <w:proofErr w:type="spellStart"/>
      <w:r w:rsidRPr="006473C5">
        <w:rPr>
          <w:rFonts w:ascii="Times New Roman" w:eastAsia="Times New Roman" w:hAnsi="Times New Roman" w:cs="Times New Roman"/>
          <w:color w:val="000000"/>
          <w:sz w:val="24"/>
          <w:szCs w:val="24"/>
          <w:lang w:val="en-ID"/>
        </w:rPr>
        <w:t>segi</w:t>
      </w:r>
      <w:proofErr w:type="spellEnd"/>
      <w:r w:rsidRPr="006473C5">
        <w:rPr>
          <w:rFonts w:ascii="Times New Roman" w:eastAsia="Times New Roman" w:hAnsi="Times New Roman" w:cs="Times New Roman"/>
          <w:color w:val="000000"/>
          <w:sz w:val="24"/>
          <w:szCs w:val="24"/>
          <w:lang w:val="en-ID"/>
        </w:rPr>
        <w:t xml:space="preserve"> material, </w:t>
      </w:r>
      <w:proofErr w:type="spellStart"/>
      <w:r w:rsidRPr="006473C5">
        <w:rPr>
          <w:rFonts w:ascii="Times New Roman" w:eastAsia="Times New Roman" w:hAnsi="Times New Roman" w:cs="Times New Roman"/>
          <w:color w:val="000000"/>
          <w:sz w:val="24"/>
          <w:szCs w:val="24"/>
          <w:lang w:val="en-ID"/>
        </w:rPr>
        <w:t>melaikan</w:t>
      </w:r>
      <w:proofErr w:type="spellEnd"/>
      <w:r w:rsidRPr="006473C5">
        <w:rPr>
          <w:rFonts w:ascii="Times New Roman" w:eastAsia="Times New Roman" w:hAnsi="Times New Roman" w:cs="Times New Roman"/>
          <w:color w:val="000000"/>
          <w:sz w:val="24"/>
          <w:szCs w:val="24"/>
          <w:lang w:val="en-ID"/>
        </w:rPr>
        <w:t xml:space="preserve"> pada </w:t>
      </w:r>
      <w:proofErr w:type="spellStart"/>
      <w:r w:rsidRPr="006473C5">
        <w:rPr>
          <w:rFonts w:ascii="Times New Roman" w:eastAsia="Times New Roman" w:hAnsi="Times New Roman" w:cs="Times New Roman"/>
          <w:color w:val="000000"/>
          <w:sz w:val="24"/>
          <w:szCs w:val="24"/>
          <w:lang w:val="en-ID"/>
        </w:rPr>
        <w:t>segi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fungsional</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Menurut</w:t>
      </w:r>
      <w:proofErr w:type="spellEnd"/>
      <w:r w:rsidRPr="006473C5">
        <w:rPr>
          <w:rFonts w:ascii="Times New Roman" w:eastAsia="Times New Roman" w:hAnsi="Times New Roman" w:cs="Times New Roman"/>
          <w:color w:val="000000"/>
          <w:sz w:val="24"/>
          <w:szCs w:val="24"/>
          <w:lang w:val="en-ID"/>
        </w:rPr>
        <w:t xml:space="preserve"> Yusuf </w:t>
      </w:r>
      <w:proofErr w:type="spellStart"/>
      <w:r w:rsidRPr="006473C5">
        <w:rPr>
          <w:rFonts w:ascii="Times New Roman" w:eastAsia="Times New Roman" w:hAnsi="Times New Roman" w:cs="Times New Roman"/>
          <w:color w:val="000000"/>
          <w:sz w:val="24"/>
          <w:szCs w:val="24"/>
          <w:lang w:val="en-ID"/>
        </w:rPr>
        <w:t>Syamsu</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perkembangan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adalah</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perubahan-perubahan</w:t>
      </w:r>
      <w:proofErr w:type="spellEnd"/>
      <w:r w:rsidRPr="006473C5">
        <w:rPr>
          <w:rFonts w:ascii="Times New Roman" w:eastAsia="Times New Roman" w:hAnsi="Times New Roman" w:cs="Times New Roman"/>
          <w:color w:val="000000"/>
          <w:sz w:val="24"/>
          <w:szCs w:val="24"/>
          <w:lang w:val="en-ID"/>
        </w:rPr>
        <w:t xml:space="preserve"> yang </w:t>
      </w:r>
      <w:proofErr w:type="spellStart"/>
      <w:r w:rsidRPr="006473C5">
        <w:rPr>
          <w:rFonts w:ascii="Times New Roman" w:eastAsia="Times New Roman" w:hAnsi="Times New Roman" w:cs="Times New Roman"/>
          <w:color w:val="000000"/>
          <w:sz w:val="24"/>
          <w:szCs w:val="24"/>
          <w:lang w:val="en-ID"/>
        </w:rPr>
        <w:t>dialami</w:t>
      </w:r>
      <w:proofErr w:type="spellEnd"/>
      <w:r w:rsidRPr="006473C5">
        <w:rPr>
          <w:rFonts w:ascii="Times New Roman" w:eastAsia="Times New Roman" w:hAnsi="Times New Roman" w:cs="Times New Roman"/>
          <w:color w:val="000000"/>
          <w:sz w:val="24"/>
          <w:szCs w:val="24"/>
          <w:lang w:val="en-ID"/>
        </w:rPr>
        <w:t xml:space="preserve"> oleh individua </w:t>
      </w:r>
      <w:proofErr w:type="spellStart"/>
      <w:r w:rsidRPr="006473C5">
        <w:rPr>
          <w:rFonts w:ascii="Times New Roman" w:eastAsia="Times New Roman" w:hAnsi="Times New Roman" w:cs="Times New Roman"/>
          <w:color w:val="000000"/>
          <w:sz w:val="24"/>
          <w:szCs w:val="24"/>
          <w:lang w:val="en-ID"/>
        </w:rPr>
        <w:t>atau</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organisme</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menuju</w:t>
      </w:r>
      <w:proofErr w:type="spellEnd"/>
      <w:r w:rsidRPr="006473C5">
        <w:rPr>
          <w:rFonts w:ascii="Times New Roman" w:eastAsia="Times New Roman" w:hAnsi="Times New Roman" w:cs="Times New Roman"/>
          <w:color w:val="000000"/>
          <w:sz w:val="24"/>
          <w:szCs w:val="24"/>
          <w:lang w:val="en-ID"/>
        </w:rPr>
        <w:t xml:space="preserve"> Tingkat </w:t>
      </w:r>
      <w:proofErr w:type="spellStart"/>
      <w:r w:rsidRPr="006473C5">
        <w:rPr>
          <w:rFonts w:ascii="Times New Roman" w:eastAsia="Times New Roman" w:hAnsi="Times New Roman" w:cs="Times New Roman"/>
          <w:color w:val="000000"/>
          <w:sz w:val="24"/>
          <w:szCs w:val="24"/>
          <w:lang w:val="en-ID"/>
        </w:rPr>
        <w:t>kedewasaannya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atau</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kematangannya</w:t>
      </w:r>
      <w:proofErr w:type="spellEnd"/>
      <w:r w:rsidRPr="006473C5">
        <w:rPr>
          <w:rFonts w:ascii="Times New Roman" w:eastAsia="Times New Roman" w:hAnsi="Times New Roman" w:cs="Times New Roman"/>
          <w:color w:val="000000"/>
          <w:sz w:val="24"/>
          <w:szCs w:val="24"/>
          <w:lang w:val="en-ID"/>
        </w:rPr>
        <w:t xml:space="preserve"> yang </w:t>
      </w:r>
      <w:proofErr w:type="spellStart"/>
      <w:r w:rsidRPr="006473C5">
        <w:rPr>
          <w:rFonts w:ascii="Times New Roman" w:eastAsia="Times New Roman" w:hAnsi="Times New Roman" w:cs="Times New Roman"/>
          <w:color w:val="000000"/>
          <w:sz w:val="24"/>
          <w:szCs w:val="24"/>
          <w:lang w:val="en-ID"/>
        </w:rPr>
        <w:t>berlangsung</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secara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sistematis</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progresif</w:t>
      </w:r>
      <w:proofErr w:type="spellEnd"/>
      <w:r w:rsidRPr="006473C5">
        <w:rPr>
          <w:rFonts w:ascii="Times New Roman" w:eastAsia="Times New Roman" w:hAnsi="Times New Roman" w:cs="Times New Roman"/>
          <w:color w:val="000000"/>
          <w:sz w:val="24"/>
          <w:szCs w:val="24"/>
          <w:lang w:val="en-ID"/>
        </w:rPr>
        <w:t xml:space="preserve"> dan </w:t>
      </w:r>
      <w:proofErr w:type="spellStart"/>
      <w:r w:rsidRPr="006473C5">
        <w:rPr>
          <w:rFonts w:ascii="Times New Roman" w:eastAsia="Times New Roman" w:hAnsi="Times New Roman" w:cs="Times New Roman"/>
          <w:color w:val="000000"/>
          <w:sz w:val="24"/>
          <w:szCs w:val="24"/>
          <w:lang w:val="en-ID"/>
        </w:rPr>
        <w:t>berkesinambungan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baik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menyangkut</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fisik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maupun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psikis</w:t>
      </w:r>
      <w:proofErr w:type="spellEnd"/>
      <w:r w:rsidR="00E40C24">
        <w:rPr>
          <w:rFonts w:ascii="Times New Roman" w:eastAsia="Times New Roman" w:hAnsi="Times New Roman" w:cs="Times New Roman"/>
          <w:color w:val="000000"/>
          <w:sz w:val="24"/>
          <w:szCs w:val="24"/>
          <w:lang w:val="en-ID"/>
        </w:rPr>
        <w:t xml:space="preserve"> </w:t>
      </w:r>
      <w:r w:rsidR="00E40C24">
        <w:rPr>
          <w:rFonts w:ascii="Times New Roman" w:eastAsia="Times New Roman" w:hAnsi="Times New Roman" w:cs="Times New Roman"/>
          <w:color w:val="000000"/>
          <w:sz w:val="24"/>
          <w:szCs w:val="24"/>
          <w:lang w:val="en-ID"/>
        </w:rPr>
        <w:fldChar w:fldCharType="begin" w:fldLock="1"/>
      </w:r>
      <w:r w:rsidR="000A5C43">
        <w:rPr>
          <w:rFonts w:ascii="Times New Roman" w:eastAsia="Times New Roman" w:hAnsi="Times New Roman" w:cs="Times New Roman"/>
          <w:color w:val="000000"/>
          <w:sz w:val="24"/>
          <w:szCs w:val="24"/>
          <w:lang w:val="en-ID"/>
        </w:rPr>
        <w:instrText>ADDIN CSL_CITATION {"citationItems":[{"id":"ITEM-1","itemData":{"author":[{"dropping-particle":"","family":"Yusuf","given":"Syamsul","non-dropping-particle":"","parse-names":false,"suffix":""}],"id":"ITEM-1","issued":{"date-parts":[["2001"]]},"publisher":"PT Remaja Rosdakarya","publisher-place":"Bandung","title":"Psikologi Perkembangan Anak dan Remaja","type":"book"},"uris":["http://www.mendeley.com/documents/?uuid=1338956e-5e64-40e1-b412-d57645aaaf7f"]}],"mendeley":{"formattedCitation":"(Yusuf, 2001)","plainTextFormattedCitation":"(Yusuf, 2001)","previouslyFormattedCitation":"(Yusuf, 2001)"},"properties":{"noteIndex":0},"schema":"https://github.com/citation-style-language/schema/raw/master/csl-citation.json"}</w:instrText>
      </w:r>
      <w:r w:rsidR="00E40C24">
        <w:rPr>
          <w:rFonts w:ascii="Times New Roman" w:eastAsia="Times New Roman" w:hAnsi="Times New Roman" w:cs="Times New Roman"/>
          <w:color w:val="000000"/>
          <w:sz w:val="24"/>
          <w:szCs w:val="24"/>
          <w:lang w:val="en-ID"/>
        </w:rPr>
        <w:fldChar w:fldCharType="separate"/>
      </w:r>
      <w:r w:rsidR="00E40C24" w:rsidRPr="00E40C24">
        <w:rPr>
          <w:rFonts w:ascii="Times New Roman" w:eastAsia="Times New Roman" w:hAnsi="Times New Roman" w:cs="Times New Roman"/>
          <w:noProof/>
          <w:color w:val="000000"/>
          <w:sz w:val="24"/>
          <w:szCs w:val="24"/>
          <w:lang w:val="en-ID"/>
        </w:rPr>
        <w:t>(Yusuf, 2001)</w:t>
      </w:r>
      <w:r w:rsidR="00E40C24">
        <w:rPr>
          <w:rFonts w:ascii="Times New Roman" w:eastAsia="Times New Roman" w:hAnsi="Times New Roman" w:cs="Times New Roman"/>
          <w:color w:val="000000"/>
          <w:sz w:val="24"/>
          <w:szCs w:val="24"/>
          <w:lang w:val="en-ID"/>
        </w:rPr>
        <w:fldChar w:fldCharType="end"/>
      </w:r>
    </w:p>
    <w:p w14:paraId="74553AD6" w14:textId="7CDC8E50" w:rsidR="006473C5" w:rsidRPr="006473C5" w:rsidRDefault="006473C5" w:rsidP="006473C5">
      <w:pPr>
        <w:shd w:val="clear" w:color="auto" w:fill="FFFFFF"/>
        <w:spacing w:after="0" w:line="240" w:lineRule="auto"/>
        <w:jc w:val="both"/>
        <w:rPr>
          <w:rFonts w:ascii="Times New Roman" w:eastAsia="Times New Roman" w:hAnsi="Times New Roman" w:cs="Times New Roman"/>
          <w:color w:val="000000"/>
          <w:sz w:val="24"/>
          <w:szCs w:val="24"/>
          <w:lang w:val="en-ID"/>
        </w:rPr>
      </w:pPr>
      <w:r w:rsidRPr="006473C5">
        <w:rPr>
          <w:rFonts w:ascii="Times New Roman" w:eastAsia="Times New Roman" w:hAnsi="Times New Roman" w:cs="Times New Roman"/>
          <w:color w:val="000000"/>
          <w:sz w:val="24"/>
          <w:szCs w:val="24"/>
          <w:lang w:val="en-ID"/>
        </w:rPr>
        <w:t xml:space="preserve">Adapun </w:t>
      </w:r>
      <w:proofErr w:type="spellStart"/>
      <w:r w:rsidRPr="006473C5">
        <w:rPr>
          <w:rFonts w:ascii="Times New Roman" w:eastAsia="Times New Roman" w:hAnsi="Times New Roman" w:cs="Times New Roman"/>
          <w:color w:val="000000"/>
          <w:sz w:val="24"/>
          <w:szCs w:val="24"/>
          <w:lang w:val="en-ID"/>
        </w:rPr>
        <w:t>aspek-aspek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perkembangan</w:t>
      </w:r>
      <w:proofErr w:type="spellEnd"/>
      <w:r w:rsidRPr="006473C5">
        <w:rPr>
          <w:rFonts w:ascii="Times New Roman" w:eastAsia="Times New Roman" w:hAnsi="Times New Roman" w:cs="Times New Roman"/>
          <w:color w:val="000000"/>
          <w:sz w:val="24"/>
          <w:szCs w:val="24"/>
          <w:lang w:val="en-ID"/>
        </w:rPr>
        <w:t xml:space="preserve"> yang </w:t>
      </w:r>
      <w:proofErr w:type="spellStart"/>
      <w:r w:rsidRPr="006473C5">
        <w:rPr>
          <w:rFonts w:ascii="Times New Roman" w:eastAsia="Times New Roman" w:hAnsi="Times New Roman" w:cs="Times New Roman"/>
          <w:color w:val="000000"/>
          <w:sz w:val="24"/>
          <w:szCs w:val="24"/>
          <w:lang w:val="en-ID"/>
        </w:rPr>
        <w:t>harus</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dikembangkan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atau</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distimulus</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dalam</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anak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sejak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usia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dini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adalah</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aspek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nilai</w:t>
      </w:r>
      <w:proofErr w:type="spellEnd"/>
      <w:r w:rsidRPr="006473C5">
        <w:rPr>
          <w:rFonts w:ascii="Times New Roman" w:eastAsia="Times New Roman" w:hAnsi="Times New Roman" w:cs="Times New Roman"/>
          <w:color w:val="000000"/>
          <w:sz w:val="24"/>
          <w:szCs w:val="24"/>
          <w:lang w:val="en-ID"/>
        </w:rPr>
        <w:t xml:space="preserve"> agama dan moral, </w:t>
      </w:r>
      <w:proofErr w:type="spellStart"/>
      <w:r w:rsidRPr="006473C5">
        <w:rPr>
          <w:rFonts w:ascii="Times New Roman" w:eastAsia="Times New Roman" w:hAnsi="Times New Roman" w:cs="Times New Roman"/>
          <w:color w:val="000000"/>
          <w:sz w:val="24"/>
          <w:szCs w:val="24"/>
          <w:lang w:val="en-ID"/>
        </w:rPr>
        <w:t>fisik</w:t>
      </w:r>
      <w:proofErr w:type="spellEnd"/>
      <w:r w:rsidRPr="006473C5">
        <w:rPr>
          <w:rFonts w:ascii="Times New Roman" w:eastAsia="Times New Roman" w:hAnsi="Times New Roman" w:cs="Times New Roman"/>
          <w:color w:val="000000"/>
          <w:sz w:val="24"/>
          <w:szCs w:val="24"/>
          <w:lang w:val="en-ID"/>
        </w:rPr>
        <w:t xml:space="preserve"> motorik, </w:t>
      </w:r>
      <w:proofErr w:type="spellStart"/>
      <w:r w:rsidRPr="006473C5">
        <w:rPr>
          <w:rFonts w:ascii="Times New Roman" w:eastAsia="Times New Roman" w:hAnsi="Times New Roman" w:cs="Times New Roman"/>
          <w:color w:val="000000"/>
          <w:sz w:val="24"/>
          <w:szCs w:val="24"/>
          <w:lang w:val="en-ID"/>
        </w:rPr>
        <w:t>bahasa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sosial</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emosional</w:t>
      </w:r>
      <w:proofErr w:type="spellEnd"/>
      <w:r w:rsidRPr="006473C5">
        <w:rPr>
          <w:rFonts w:ascii="Times New Roman" w:eastAsia="Times New Roman" w:hAnsi="Times New Roman" w:cs="Times New Roman"/>
          <w:color w:val="000000"/>
          <w:sz w:val="24"/>
          <w:szCs w:val="24"/>
          <w:lang w:val="en-ID"/>
        </w:rPr>
        <w:t xml:space="preserve">, dan </w:t>
      </w:r>
      <w:proofErr w:type="spellStart"/>
      <w:r w:rsidRPr="006473C5">
        <w:rPr>
          <w:rFonts w:ascii="Times New Roman" w:eastAsia="Times New Roman" w:hAnsi="Times New Roman" w:cs="Times New Roman"/>
          <w:color w:val="000000"/>
          <w:sz w:val="24"/>
          <w:szCs w:val="24"/>
          <w:lang w:val="en-ID"/>
        </w:rPr>
        <w:t>kognitif</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Kelima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aspek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perkembangan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ini</w:t>
      </w:r>
      <w:proofErr w:type="spellEnd"/>
      <w:r w:rsidRPr="006473C5">
        <w:rPr>
          <w:rFonts w:ascii="Times New Roman" w:eastAsia="Times New Roman" w:hAnsi="Times New Roman" w:cs="Times New Roman"/>
          <w:color w:val="000000"/>
          <w:sz w:val="24"/>
          <w:szCs w:val="24"/>
          <w:lang w:val="en-ID"/>
        </w:rPr>
        <w:t xml:space="preserve"> sangat </w:t>
      </w:r>
      <w:proofErr w:type="spellStart"/>
      <w:r w:rsidRPr="006473C5">
        <w:rPr>
          <w:rFonts w:ascii="Times New Roman" w:eastAsia="Times New Roman" w:hAnsi="Times New Roman" w:cs="Times New Roman"/>
          <w:color w:val="000000"/>
          <w:sz w:val="24"/>
          <w:szCs w:val="24"/>
          <w:lang w:val="en-ID"/>
        </w:rPr>
        <w:t>penting</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untuk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kita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sebagai</w:t>
      </w:r>
      <w:proofErr w:type="spellEnd"/>
      <w:r w:rsidRPr="006473C5">
        <w:rPr>
          <w:rFonts w:ascii="Times New Roman" w:eastAsia="Times New Roman" w:hAnsi="Times New Roman" w:cs="Times New Roman"/>
          <w:color w:val="000000"/>
          <w:sz w:val="24"/>
          <w:szCs w:val="24"/>
          <w:lang w:val="en-ID"/>
        </w:rPr>
        <w:t xml:space="preserve"> guru dan </w:t>
      </w:r>
      <w:proofErr w:type="spellStart"/>
      <w:r w:rsidRPr="006473C5">
        <w:rPr>
          <w:rFonts w:ascii="Times New Roman" w:eastAsia="Times New Roman" w:hAnsi="Times New Roman" w:cs="Times New Roman"/>
          <w:color w:val="000000"/>
          <w:sz w:val="24"/>
          <w:szCs w:val="24"/>
          <w:lang w:val="en-ID"/>
        </w:rPr>
        <w:t>orangtua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untuk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dikembangkan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atau</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distimulus</w:t>
      </w:r>
      <w:proofErr w:type="spellEnd"/>
      <w:r w:rsidRPr="006473C5">
        <w:rPr>
          <w:rFonts w:ascii="Times New Roman" w:eastAsia="Times New Roman" w:hAnsi="Times New Roman" w:cs="Times New Roman"/>
          <w:color w:val="000000"/>
          <w:sz w:val="24"/>
          <w:szCs w:val="24"/>
          <w:lang w:val="en-ID"/>
        </w:rPr>
        <w:t xml:space="preserve"> pada </w:t>
      </w:r>
      <w:proofErr w:type="spellStart"/>
      <w:r w:rsidRPr="006473C5">
        <w:rPr>
          <w:rFonts w:ascii="Times New Roman" w:eastAsia="Times New Roman" w:hAnsi="Times New Roman" w:cs="Times New Roman"/>
          <w:color w:val="000000"/>
          <w:sz w:val="24"/>
          <w:szCs w:val="24"/>
          <w:lang w:val="en-ID"/>
        </w:rPr>
        <w:t>anak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sejak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dini</w:t>
      </w:r>
      <w:proofErr w:type="spellEnd"/>
      <w:r w:rsidR="00F23118">
        <w:rPr>
          <w:rFonts w:ascii="Times New Roman" w:eastAsia="Times New Roman" w:hAnsi="Times New Roman" w:cs="Times New Roman"/>
          <w:color w:val="000000"/>
          <w:sz w:val="24"/>
          <w:szCs w:val="24"/>
          <w:lang w:val="en-ID"/>
        </w:rPr>
        <w:t xml:space="preserve"> </w:t>
      </w:r>
      <w:r w:rsidR="00F23118">
        <w:rPr>
          <w:rFonts w:ascii="Times New Roman" w:eastAsia="Times New Roman" w:hAnsi="Times New Roman" w:cs="Times New Roman"/>
          <w:color w:val="000000"/>
          <w:sz w:val="24"/>
          <w:szCs w:val="24"/>
          <w:lang w:val="en-ID"/>
        </w:rPr>
        <w:fldChar w:fldCharType="begin" w:fldLock="1"/>
      </w:r>
      <w:r w:rsidR="00F23118">
        <w:rPr>
          <w:rFonts w:ascii="Times New Roman" w:eastAsia="Times New Roman" w:hAnsi="Times New Roman" w:cs="Times New Roman"/>
          <w:color w:val="000000"/>
          <w:sz w:val="24"/>
          <w:szCs w:val="24"/>
          <w:lang w:val="en-ID"/>
        </w:rPr>
        <w:instrText>ADDIN CSL_CITATION {"citationItems":[{"id":"ITEM-1","itemData":{"DOI":"10.33222/pelitapaud.v4i2.990","ISSN":"2548-6284","abstract":"Penelitian ini bertujuan untuk menjelaskan peran pendidik dalam perkembangan anak usia dini. Tulisan ini mengulas mengenai peran pendidik dalam perkembangan dan pertumbuhan anak melalui konsep psikologi perkembangan. Pendekatan yang digunakan adalah kualitatif yang melibatkan peneliti studi pustaka (studi literatur). Hasil dari penelitian ini menunjukkan bahwa secara teoritik terdapat tiga teori terdahulu dalam perkembangan  dan pertumbuhan anak, diantaranya adalah teori Piaget, teori Vygotsky, dan  Bowlby. Menurut Piaget, anak usia dini memiliki pikiran yang pra-operasional dimana anak sudah mampu mengembangkan tindakan terstruktur untuk menghadapi lingkunganny. Selanjutnya menurut Vygotsky perkembangan anak pada masa menuju pra-sekolah didasari oleh jenis-jenis interaksi yang dimiliki anak di lingkungan sosialnya yang berpusat pada pencapaian tugas perkembangan. Dan menurut Bowlby dengan teorinya yaitu attachment (melekat) anak berkosentrasi pada kebutuhan mereka untuk mempertahankan kedekatannnya kepada orang tuanya atau pengasuhnya (termasuk pendidik). Terdapat banyak faktor yang menyebabkan pertumbuhan dan perkembangan anak, yaitu faktor internal (dalam) dan faktor eksternal (luar/lingkungan).","author":[{"dropping-particle":"","family":"Mawarni Purnamasari","given":"","non-dropping-particle":"","parse-names":false,"suffix":""},{"dropping-particle":"","family":"Na’imah","given":"Na’imah","non-dropping-particle":"","parse-names":false,"suffix":""}],"container-title":"Jurnal Pelita PAUD","id":"ITEM-1","issue":"2","issued":{"date-parts":[["2020"]]},"page":"295-303","title":"Peran Pendidik dalam Konsep Psikologi Perkembangan Anak Usia Dini","type":"article-journal","volume":"4"},"uris":["http://www.mendeley.com/documents/?uuid=d30404b3-3d67-4e05-9d5b-34d2530170db"]}],"mendeley":{"formattedCitation":"(Mawarni Purnamasari &amp; Na’imah, 2020)","plainTextFormattedCitation":"(Mawarni Purnamasari &amp; Na’imah, 2020)","previouslyFormattedCitation":"(Mawarni Purnamasari &amp; Na’imah, 2020)"},"properties":{"noteIndex":0},"schema":"https://github.com/citation-style-language/schema/raw/master/csl-citation.json"}</w:instrText>
      </w:r>
      <w:r w:rsidR="00F23118">
        <w:rPr>
          <w:rFonts w:ascii="Times New Roman" w:eastAsia="Times New Roman" w:hAnsi="Times New Roman" w:cs="Times New Roman"/>
          <w:color w:val="000000"/>
          <w:sz w:val="24"/>
          <w:szCs w:val="24"/>
          <w:lang w:val="en-ID"/>
        </w:rPr>
        <w:fldChar w:fldCharType="separate"/>
      </w:r>
      <w:r w:rsidR="00F23118" w:rsidRPr="00F23118">
        <w:rPr>
          <w:rFonts w:ascii="Times New Roman" w:eastAsia="Times New Roman" w:hAnsi="Times New Roman" w:cs="Times New Roman"/>
          <w:noProof/>
          <w:color w:val="000000"/>
          <w:sz w:val="24"/>
          <w:szCs w:val="24"/>
          <w:lang w:val="en-ID"/>
        </w:rPr>
        <w:t>(Mawarni Purnamasari &amp; Na’imah, 2020)</w:t>
      </w:r>
      <w:r w:rsidR="00F23118">
        <w:rPr>
          <w:rFonts w:ascii="Times New Roman" w:eastAsia="Times New Roman" w:hAnsi="Times New Roman" w:cs="Times New Roman"/>
          <w:color w:val="000000"/>
          <w:sz w:val="24"/>
          <w:szCs w:val="24"/>
          <w:lang w:val="en-ID"/>
        </w:rPr>
        <w:fldChar w:fldCharType="end"/>
      </w:r>
      <w:r w:rsidRPr="006473C5">
        <w:rPr>
          <w:rFonts w:ascii="Times New Roman" w:eastAsia="Times New Roman" w:hAnsi="Times New Roman" w:cs="Times New Roman"/>
          <w:color w:val="000000"/>
          <w:sz w:val="24"/>
          <w:szCs w:val="24"/>
          <w:lang w:val="en-ID"/>
        </w:rPr>
        <w:t>.</w:t>
      </w:r>
    </w:p>
    <w:p w14:paraId="790B3B6B" w14:textId="6CFAFED1" w:rsidR="000A5C43" w:rsidRDefault="006473C5" w:rsidP="000A5C43">
      <w:pPr>
        <w:shd w:val="clear" w:color="auto" w:fill="FFFFFF"/>
        <w:spacing w:after="0" w:line="240" w:lineRule="auto"/>
        <w:jc w:val="both"/>
        <w:rPr>
          <w:rFonts w:ascii="Times New Roman" w:eastAsia="Times New Roman" w:hAnsi="Times New Roman" w:cs="Times New Roman"/>
          <w:color w:val="000000"/>
          <w:sz w:val="24"/>
          <w:szCs w:val="24"/>
          <w:lang w:val="en-ID"/>
        </w:rPr>
      </w:pPr>
      <w:r w:rsidRPr="006473C5">
        <w:rPr>
          <w:rFonts w:ascii="Times New Roman" w:eastAsia="Times New Roman" w:hAnsi="Times New Roman" w:cs="Times New Roman"/>
          <w:color w:val="000000"/>
          <w:sz w:val="24"/>
          <w:szCs w:val="24"/>
          <w:lang w:val="en-ID"/>
        </w:rPr>
        <w:t xml:space="preserve">       Salah </w:t>
      </w:r>
      <w:proofErr w:type="spellStart"/>
      <w:r w:rsidRPr="006473C5">
        <w:rPr>
          <w:rFonts w:ascii="Times New Roman" w:eastAsia="Times New Roman" w:hAnsi="Times New Roman" w:cs="Times New Roman"/>
          <w:color w:val="000000"/>
          <w:sz w:val="24"/>
          <w:szCs w:val="24"/>
          <w:lang w:val="en-ID"/>
        </w:rPr>
        <w:t>satu</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aspek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perkembangan</w:t>
      </w:r>
      <w:proofErr w:type="spellEnd"/>
      <w:r w:rsidRPr="006473C5">
        <w:rPr>
          <w:rFonts w:ascii="Times New Roman" w:eastAsia="Times New Roman" w:hAnsi="Times New Roman" w:cs="Times New Roman"/>
          <w:color w:val="000000"/>
          <w:sz w:val="24"/>
          <w:szCs w:val="24"/>
          <w:lang w:val="en-ID"/>
        </w:rPr>
        <w:t xml:space="preserve"> yang sangat </w:t>
      </w:r>
      <w:proofErr w:type="spellStart"/>
      <w:r w:rsidRPr="006473C5">
        <w:rPr>
          <w:rFonts w:ascii="Times New Roman" w:eastAsia="Times New Roman" w:hAnsi="Times New Roman" w:cs="Times New Roman"/>
          <w:color w:val="000000"/>
          <w:sz w:val="24"/>
          <w:szCs w:val="24"/>
          <w:lang w:val="en-ID"/>
        </w:rPr>
        <w:t>penting</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untuk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kita</w:t>
      </w:r>
      <w:proofErr w:type="spellEnd"/>
      <w:r w:rsidRPr="006473C5">
        <w:rPr>
          <w:rFonts w:ascii="Times New Roman" w:eastAsia="Times New Roman" w:hAnsi="Times New Roman" w:cs="Times New Roman"/>
          <w:color w:val="000000"/>
          <w:sz w:val="24"/>
          <w:szCs w:val="24"/>
          <w:lang w:val="en-ID"/>
        </w:rPr>
        <w:t xml:space="preserve"> stimulus dan </w:t>
      </w:r>
      <w:proofErr w:type="spellStart"/>
      <w:r w:rsidRPr="006473C5">
        <w:rPr>
          <w:rFonts w:ascii="Times New Roman" w:eastAsia="Times New Roman" w:hAnsi="Times New Roman" w:cs="Times New Roman"/>
          <w:color w:val="000000"/>
          <w:sz w:val="24"/>
          <w:szCs w:val="24"/>
          <w:lang w:val="en-ID"/>
        </w:rPr>
        <w:t>kembangkan</w:t>
      </w:r>
      <w:proofErr w:type="spellEnd"/>
      <w:r w:rsidRPr="006473C5">
        <w:rPr>
          <w:rFonts w:ascii="Times New Roman" w:eastAsia="Times New Roman" w:hAnsi="Times New Roman" w:cs="Times New Roman"/>
          <w:color w:val="000000"/>
          <w:sz w:val="24"/>
          <w:szCs w:val="24"/>
          <w:lang w:val="en-ID"/>
        </w:rPr>
        <w:t xml:space="preserve"> pada </w:t>
      </w:r>
      <w:proofErr w:type="spellStart"/>
      <w:r w:rsidRPr="006473C5">
        <w:rPr>
          <w:rFonts w:ascii="Times New Roman" w:eastAsia="Times New Roman" w:hAnsi="Times New Roman" w:cs="Times New Roman"/>
          <w:color w:val="000000"/>
          <w:sz w:val="24"/>
          <w:szCs w:val="24"/>
          <w:lang w:val="en-ID"/>
        </w:rPr>
        <w:t>anak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adalah</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perkembangan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kognitif</w:t>
      </w:r>
      <w:proofErr w:type="spellEnd"/>
      <w:r w:rsidRPr="006473C5">
        <w:rPr>
          <w:rFonts w:ascii="Times New Roman" w:eastAsia="Times New Roman" w:hAnsi="Times New Roman" w:cs="Times New Roman"/>
          <w:color w:val="000000"/>
          <w:sz w:val="24"/>
          <w:szCs w:val="24"/>
          <w:lang w:val="en-ID"/>
        </w:rPr>
        <w:t xml:space="preserve">. </w:t>
      </w:r>
      <w:proofErr w:type="spellStart"/>
      <w:r w:rsidR="00F23118">
        <w:rPr>
          <w:rFonts w:ascii="Times New Roman" w:eastAsia="Times New Roman" w:hAnsi="Times New Roman" w:cs="Times New Roman"/>
          <w:color w:val="000000"/>
          <w:sz w:val="24"/>
          <w:szCs w:val="24"/>
          <w:lang w:val="en-ID"/>
        </w:rPr>
        <w:t>Menurut</w:t>
      </w:r>
      <w:proofErr w:type="spellEnd"/>
      <w:r w:rsidR="00F23118">
        <w:rPr>
          <w:rFonts w:ascii="Times New Roman" w:eastAsia="Times New Roman" w:hAnsi="Times New Roman" w:cs="Times New Roman"/>
          <w:color w:val="000000"/>
          <w:sz w:val="24"/>
          <w:szCs w:val="24"/>
          <w:lang w:val="en-ID"/>
        </w:rPr>
        <w:t xml:space="preserve"> </w:t>
      </w:r>
      <w:r w:rsidR="00F23118">
        <w:rPr>
          <w:rFonts w:ascii="Times New Roman" w:eastAsia="Times New Roman" w:hAnsi="Times New Roman" w:cs="Times New Roman"/>
          <w:color w:val="000000"/>
          <w:sz w:val="24"/>
          <w:szCs w:val="24"/>
          <w:lang w:val="en-ID"/>
        </w:rPr>
        <w:fldChar w:fldCharType="begin" w:fldLock="1"/>
      </w:r>
      <w:r w:rsidR="00F23118">
        <w:rPr>
          <w:rFonts w:ascii="Times New Roman" w:eastAsia="Times New Roman" w:hAnsi="Times New Roman" w:cs="Times New Roman"/>
          <w:color w:val="000000"/>
          <w:sz w:val="24"/>
          <w:szCs w:val="24"/>
          <w:lang w:val="en-ID"/>
        </w:rPr>
        <w:instrText>ADDIN CSL_CITATION {"citationItems":[{"id":"ITEM-1","itemData":{"author":[{"dropping-particle":"","family":"Ardila","given":"D, S.","non-dropping-particle":"","parse-names":false,"suffix":""}],"id":"ITEM-1","issued":{"date-parts":[["2020"]]},"publisher":"Universitas Jambi","publisher-place":"Jambi","title":"“Meningkatkan Kemampuan Kognitif Anak Usia 4-5 Tahun Dalam Berfikir Simbolik Melalui Permainan Pohon Hitung Di TK An-Nahl Kota Jambi”. ","type":"thesis"},"uris":["http://www.mendeley.com/documents/?uuid=49421fec-7ec8-36cf-b3c3-5ae0f77e1500"]}],"mendeley":{"formattedCitation":"(Ardila, 2020)","plainTextFormattedCitation":"(Ardila, 2020)"},"properties":{"noteIndex":0},"schema":"https://github.com/citation-style-language/schema/raw/master/csl-citation.json"}</w:instrText>
      </w:r>
      <w:r w:rsidR="00F23118">
        <w:rPr>
          <w:rFonts w:ascii="Times New Roman" w:eastAsia="Times New Roman" w:hAnsi="Times New Roman" w:cs="Times New Roman"/>
          <w:color w:val="000000"/>
          <w:sz w:val="24"/>
          <w:szCs w:val="24"/>
          <w:lang w:val="en-ID"/>
        </w:rPr>
        <w:fldChar w:fldCharType="separate"/>
      </w:r>
      <w:r w:rsidR="00F23118" w:rsidRPr="00F23118">
        <w:rPr>
          <w:rFonts w:ascii="Times New Roman" w:eastAsia="Times New Roman" w:hAnsi="Times New Roman" w:cs="Times New Roman"/>
          <w:noProof/>
          <w:color w:val="000000"/>
          <w:sz w:val="24"/>
          <w:szCs w:val="24"/>
          <w:lang w:val="en-ID"/>
        </w:rPr>
        <w:t>(Ardila, 2020)</w:t>
      </w:r>
      <w:r w:rsidR="00F23118">
        <w:rPr>
          <w:rFonts w:ascii="Times New Roman" w:eastAsia="Times New Roman" w:hAnsi="Times New Roman" w:cs="Times New Roman"/>
          <w:color w:val="000000"/>
          <w:sz w:val="24"/>
          <w:szCs w:val="24"/>
          <w:lang w:val="en-ID"/>
        </w:rPr>
        <w:fldChar w:fldCharType="end"/>
      </w:r>
      <w:r w:rsidR="00F23118">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Perkembangan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kognitif</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adalah</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suatu</w:t>
      </w:r>
      <w:proofErr w:type="spellEnd"/>
      <w:r w:rsidRPr="006473C5">
        <w:rPr>
          <w:rFonts w:ascii="Times New Roman" w:eastAsia="Times New Roman" w:hAnsi="Times New Roman" w:cs="Times New Roman"/>
          <w:color w:val="000000"/>
          <w:sz w:val="24"/>
          <w:szCs w:val="24"/>
          <w:lang w:val="en-ID"/>
        </w:rPr>
        <w:t xml:space="preserve"> proses </w:t>
      </w:r>
      <w:proofErr w:type="spellStart"/>
      <w:r w:rsidRPr="006473C5">
        <w:rPr>
          <w:rFonts w:ascii="Times New Roman" w:eastAsia="Times New Roman" w:hAnsi="Times New Roman" w:cs="Times New Roman"/>
          <w:color w:val="000000"/>
          <w:sz w:val="24"/>
          <w:szCs w:val="24"/>
          <w:lang w:val="en-ID"/>
        </w:rPr>
        <w:t>berfikir</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yaitu</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kemampuan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individu</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untuk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menghubungkan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menilai</w:t>
      </w:r>
      <w:proofErr w:type="spellEnd"/>
      <w:r w:rsidRPr="006473C5">
        <w:rPr>
          <w:rFonts w:ascii="Times New Roman" w:eastAsia="Times New Roman" w:hAnsi="Times New Roman" w:cs="Times New Roman"/>
          <w:color w:val="000000"/>
          <w:sz w:val="24"/>
          <w:szCs w:val="24"/>
          <w:lang w:val="en-ID"/>
        </w:rPr>
        <w:t xml:space="preserve"> dan </w:t>
      </w:r>
      <w:proofErr w:type="spellStart"/>
      <w:r w:rsidRPr="006473C5">
        <w:rPr>
          <w:rFonts w:ascii="Times New Roman" w:eastAsia="Times New Roman" w:hAnsi="Times New Roman" w:cs="Times New Roman"/>
          <w:color w:val="000000"/>
          <w:sz w:val="24"/>
          <w:szCs w:val="24"/>
          <w:lang w:val="en-ID"/>
        </w:rPr>
        <w:t>mempertimbangkan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suatu</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kejadian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atau</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peristiwa</w:t>
      </w:r>
      <w:proofErr w:type="spellEnd"/>
      <w:r w:rsidRPr="006473C5">
        <w:rPr>
          <w:rFonts w:ascii="Times New Roman" w:eastAsia="Times New Roman" w:hAnsi="Times New Roman" w:cs="Times New Roman"/>
          <w:color w:val="000000"/>
          <w:sz w:val="24"/>
          <w:szCs w:val="24"/>
          <w:lang w:val="en-ID"/>
        </w:rPr>
        <w:t xml:space="preserve">. </w:t>
      </w:r>
      <w:proofErr w:type="spellStart"/>
      <w:r w:rsidR="00F23118">
        <w:rPr>
          <w:rFonts w:ascii="Times New Roman" w:eastAsia="Times New Roman" w:hAnsi="Times New Roman" w:cs="Times New Roman"/>
          <w:color w:val="000000"/>
          <w:sz w:val="24"/>
          <w:szCs w:val="24"/>
          <w:lang w:val="en-ID"/>
        </w:rPr>
        <w:t>Selanjutnya</w:t>
      </w:r>
      <w:proofErr w:type="spellEnd"/>
      <w:r w:rsidR="00F23118">
        <w:rPr>
          <w:rFonts w:ascii="Times New Roman" w:eastAsia="Times New Roman" w:hAnsi="Times New Roman" w:cs="Times New Roman"/>
          <w:color w:val="000000"/>
          <w:sz w:val="24"/>
          <w:szCs w:val="24"/>
          <w:lang w:val="en-ID"/>
        </w:rPr>
        <w:t xml:space="preserve"> </w:t>
      </w:r>
      <w:r w:rsidRPr="006473C5">
        <w:rPr>
          <w:rFonts w:ascii="Times New Roman" w:eastAsia="Times New Roman" w:hAnsi="Times New Roman" w:cs="Times New Roman"/>
          <w:color w:val="000000"/>
          <w:sz w:val="24"/>
          <w:szCs w:val="24"/>
          <w:lang w:val="en-ID"/>
        </w:rPr>
        <w:t xml:space="preserve">Proses </w:t>
      </w:r>
      <w:proofErr w:type="spellStart"/>
      <w:r w:rsidRPr="006473C5">
        <w:rPr>
          <w:rFonts w:ascii="Times New Roman" w:eastAsia="Times New Roman" w:hAnsi="Times New Roman" w:cs="Times New Roman"/>
          <w:color w:val="000000"/>
          <w:sz w:val="24"/>
          <w:szCs w:val="24"/>
          <w:lang w:val="en-ID"/>
        </w:rPr>
        <w:t>kognitif</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berhubungan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dengan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tingkat</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kecerdasan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intelegensi</w:t>
      </w:r>
      <w:proofErr w:type="spellEnd"/>
      <w:r w:rsidRPr="006473C5">
        <w:rPr>
          <w:rFonts w:ascii="Times New Roman" w:eastAsia="Times New Roman" w:hAnsi="Times New Roman" w:cs="Times New Roman"/>
          <w:color w:val="000000"/>
          <w:sz w:val="24"/>
          <w:szCs w:val="24"/>
          <w:lang w:val="en-ID"/>
        </w:rPr>
        <w:t xml:space="preserve"> yang </w:t>
      </w:r>
      <w:proofErr w:type="spellStart"/>
      <w:r w:rsidRPr="006473C5">
        <w:rPr>
          <w:rFonts w:ascii="Times New Roman" w:eastAsia="Times New Roman" w:hAnsi="Times New Roman" w:cs="Times New Roman"/>
          <w:color w:val="000000"/>
          <w:sz w:val="24"/>
          <w:szCs w:val="24"/>
          <w:lang w:val="en-ID"/>
        </w:rPr>
        <w:t>menandai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seseorang</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dengan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berbagai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minat</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terutama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sekali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ditujukan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kepada</w:t>
      </w:r>
      <w:proofErr w:type="spellEnd"/>
      <w:r w:rsidRPr="006473C5">
        <w:rPr>
          <w:rFonts w:ascii="Times New Roman" w:eastAsia="Times New Roman" w:hAnsi="Times New Roman" w:cs="Times New Roman"/>
          <w:color w:val="000000"/>
          <w:sz w:val="24"/>
          <w:szCs w:val="24"/>
          <w:lang w:val="en-ID"/>
        </w:rPr>
        <w:t xml:space="preserve"> ide-ide dan </w:t>
      </w:r>
      <w:proofErr w:type="spellStart"/>
      <w:r w:rsidRPr="006473C5">
        <w:rPr>
          <w:rFonts w:ascii="Times New Roman" w:eastAsia="Times New Roman" w:hAnsi="Times New Roman" w:cs="Times New Roman"/>
          <w:color w:val="000000"/>
          <w:sz w:val="24"/>
          <w:szCs w:val="24"/>
          <w:lang w:val="en-ID"/>
        </w:rPr>
        <w:t>belajar</w:t>
      </w:r>
      <w:proofErr w:type="spellEnd"/>
      <w:r w:rsidRPr="006473C5">
        <w:rPr>
          <w:rFonts w:ascii="Times New Roman" w:eastAsia="Times New Roman" w:hAnsi="Times New Roman" w:cs="Times New Roman"/>
          <w:color w:val="000000"/>
          <w:sz w:val="24"/>
          <w:szCs w:val="24"/>
          <w:lang w:val="en-ID"/>
        </w:rPr>
        <w:t xml:space="preserve"> </w:t>
      </w:r>
      <w:r w:rsidR="000A5C43">
        <w:rPr>
          <w:rFonts w:ascii="Times New Roman" w:eastAsia="Times New Roman" w:hAnsi="Times New Roman" w:cs="Times New Roman"/>
          <w:color w:val="000000"/>
          <w:sz w:val="24"/>
          <w:szCs w:val="24"/>
          <w:lang w:val="en-ID"/>
        </w:rPr>
        <w:fldChar w:fldCharType="begin" w:fldLock="1"/>
      </w:r>
      <w:r w:rsidR="000A5C43">
        <w:rPr>
          <w:rFonts w:ascii="Times New Roman" w:eastAsia="Times New Roman" w:hAnsi="Times New Roman" w:cs="Times New Roman"/>
          <w:color w:val="000000"/>
          <w:sz w:val="24"/>
          <w:szCs w:val="24"/>
          <w:lang w:val="en-ID"/>
        </w:rPr>
        <w:instrText>ADDIN CSL_CITATION {"citationItems":[{"id":"ITEM-1","itemData":{"author":[{"dropping-particle":"","family":"Susanto","given":"Ahmad","non-dropping-particle":"","parse-names":false,"suffix":""}],"id":"ITEM-1","issued":{"date-parts":[["2011"]]},"publisher":"Universitas Terbuka","publisher-place":"Jakarta","title":"Perkembangan Anak Usia Dini","type":"book"},"uris":["http://www.mendeley.com/documents/?uuid=98ac0ffa-db9b-4d95-b451-9a35d822bf64"]}],"mendeley":{"formattedCitation":"(Susanto, 2011)","plainTextFormattedCitation":"(Susanto, 2011)","previouslyFormattedCitation":"(Susanto, 2011)"},"properties":{"noteIndex":0},"schema":"https://github.com/citation-style-language/schema/raw/master/csl-citation.json"}</w:instrText>
      </w:r>
      <w:r w:rsidR="000A5C43">
        <w:rPr>
          <w:rFonts w:ascii="Times New Roman" w:eastAsia="Times New Roman" w:hAnsi="Times New Roman" w:cs="Times New Roman"/>
          <w:color w:val="000000"/>
          <w:sz w:val="24"/>
          <w:szCs w:val="24"/>
          <w:lang w:val="en-ID"/>
        </w:rPr>
        <w:fldChar w:fldCharType="separate"/>
      </w:r>
      <w:r w:rsidR="000A5C43" w:rsidRPr="000A5C43">
        <w:rPr>
          <w:rFonts w:ascii="Times New Roman" w:eastAsia="Times New Roman" w:hAnsi="Times New Roman" w:cs="Times New Roman"/>
          <w:noProof/>
          <w:color w:val="000000"/>
          <w:sz w:val="24"/>
          <w:szCs w:val="24"/>
          <w:lang w:val="en-ID"/>
        </w:rPr>
        <w:t>(Susanto, 2011)</w:t>
      </w:r>
      <w:r w:rsidR="000A5C43">
        <w:rPr>
          <w:rFonts w:ascii="Times New Roman" w:eastAsia="Times New Roman" w:hAnsi="Times New Roman" w:cs="Times New Roman"/>
          <w:color w:val="000000"/>
          <w:sz w:val="24"/>
          <w:szCs w:val="24"/>
          <w:lang w:val="en-ID"/>
        </w:rPr>
        <w:fldChar w:fldCharType="end"/>
      </w:r>
    </w:p>
    <w:p w14:paraId="33938F82" w14:textId="399BE084" w:rsidR="006473C5" w:rsidRPr="006473C5" w:rsidRDefault="006473C5" w:rsidP="000A5C43">
      <w:pPr>
        <w:shd w:val="clear" w:color="auto" w:fill="FFFFFF"/>
        <w:spacing w:after="0" w:line="240" w:lineRule="auto"/>
        <w:jc w:val="both"/>
        <w:rPr>
          <w:rFonts w:ascii="Times New Roman" w:eastAsia="Times New Roman" w:hAnsi="Times New Roman" w:cs="Times New Roman"/>
          <w:color w:val="000000"/>
          <w:sz w:val="24"/>
          <w:szCs w:val="24"/>
          <w:lang w:val="en-ID"/>
        </w:rPr>
      </w:pPr>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Sedangkan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menurut</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teori</w:t>
      </w:r>
      <w:proofErr w:type="spellEnd"/>
      <w:r w:rsidRPr="006473C5">
        <w:rPr>
          <w:rFonts w:ascii="Times New Roman" w:eastAsia="Times New Roman" w:hAnsi="Times New Roman" w:cs="Times New Roman"/>
          <w:color w:val="000000"/>
          <w:sz w:val="24"/>
          <w:szCs w:val="24"/>
          <w:lang w:val="en-ID"/>
        </w:rPr>
        <w:t xml:space="preserve"> Jean Piaget 2007 </w:t>
      </w:r>
      <w:proofErr w:type="spellStart"/>
      <w:r w:rsidRPr="006473C5">
        <w:rPr>
          <w:rFonts w:ascii="Times New Roman" w:eastAsia="Times New Roman" w:hAnsi="Times New Roman" w:cs="Times New Roman"/>
          <w:color w:val="000000"/>
          <w:sz w:val="24"/>
          <w:szCs w:val="24"/>
          <w:lang w:val="en-ID"/>
        </w:rPr>
        <w:t>dalam</w:t>
      </w:r>
      <w:proofErr w:type="spellEnd"/>
      <w:r w:rsidRPr="006473C5">
        <w:rPr>
          <w:rFonts w:ascii="Times New Roman" w:eastAsia="Times New Roman" w:hAnsi="Times New Roman" w:cs="Times New Roman"/>
          <w:color w:val="000000"/>
          <w:sz w:val="24"/>
          <w:szCs w:val="24"/>
          <w:lang w:val="en-ID"/>
        </w:rPr>
        <w:t xml:space="preserve"> </w:t>
      </w:r>
      <w:r w:rsidR="000A5C43">
        <w:rPr>
          <w:rFonts w:ascii="Times New Roman" w:eastAsia="Times New Roman" w:hAnsi="Times New Roman" w:cs="Times New Roman"/>
          <w:color w:val="000000"/>
          <w:sz w:val="24"/>
          <w:szCs w:val="24"/>
          <w:lang w:val="en-ID"/>
        </w:rPr>
        <w:fldChar w:fldCharType="begin" w:fldLock="1"/>
      </w:r>
      <w:r w:rsidR="000A5C43">
        <w:rPr>
          <w:rFonts w:ascii="Times New Roman" w:eastAsia="Times New Roman" w:hAnsi="Times New Roman" w:cs="Times New Roman"/>
          <w:color w:val="000000"/>
          <w:sz w:val="24"/>
          <w:szCs w:val="24"/>
          <w:lang w:val="en-ID"/>
        </w:rPr>
        <w:instrText>ADDIN CSL_CITATION {"citationItems":[{"id":"ITEM-1","itemData":{"author":[{"dropping-particle":"","family":"Sujiono","given":"Yuliani Nurani","non-dropping-particle":"","parse-names":false,"suffix":""}],"edition":"8","id":"ITEM-1","issued":{"date-parts":[["2016"]]},"publisher":"Indeks","publisher-place":"Jakarta","title":"Konsep Dasar Pendidikan Anak Usia dini","type":"book"},"uris":["http://www.mendeley.com/documents/?uuid=a7bc6e54-d538-3e52-9c5f-d20eae4a5c72"]}],"mendeley":{"formattedCitation":"(Sujiono, 2016)","plainTextFormattedCitation":"(Sujiono, 2016)","previouslyFormattedCitation":"(Sujiono, 2016)"},"properties":{"noteIndex":0},"schema":"https://github.com/citation-style-language/schema/raw/master/csl-citation.json"}</w:instrText>
      </w:r>
      <w:r w:rsidR="000A5C43">
        <w:rPr>
          <w:rFonts w:ascii="Times New Roman" w:eastAsia="Times New Roman" w:hAnsi="Times New Roman" w:cs="Times New Roman"/>
          <w:color w:val="000000"/>
          <w:sz w:val="24"/>
          <w:szCs w:val="24"/>
          <w:lang w:val="en-ID"/>
        </w:rPr>
        <w:fldChar w:fldCharType="separate"/>
      </w:r>
      <w:r w:rsidR="000A5C43" w:rsidRPr="000A5C43">
        <w:rPr>
          <w:rFonts w:ascii="Times New Roman" w:eastAsia="Times New Roman" w:hAnsi="Times New Roman" w:cs="Times New Roman"/>
          <w:noProof/>
          <w:color w:val="000000"/>
          <w:sz w:val="24"/>
          <w:szCs w:val="24"/>
          <w:lang w:val="en-ID"/>
        </w:rPr>
        <w:t>(Sujiono, 2016)</w:t>
      </w:r>
      <w:r w:rsidR="000A5C43">
        <w:rPr>
          <w:rFonts w:ascii="Times New Roman" w:eastAsia="Times New Roman" w:hAnsi="Times New Roman" w:cs="Times New Roman"/>
          <w:color w:val="000000"/>
          <w:sz w:val="24"/>
          <w:szCs w:val="24"/>
          <w:lang w:val="en-ID"/>
        </w:rPr>
        <w:fldChar w:fldCharType="end"/>
      </w:r>
      <w:r w:rsidR="000A5C43">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menyimpulkan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bahwa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perkembangan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kognitif</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adalah</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istilah</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umum</w:t>
      </w:r>
      <w:proofErr w:type="spellEnd"/>
      <w:r w:rsidRPr="006473C5">
        <w:rPr>
          <w:rFonts w:ascii="Times New Roman" w:eastAsia="Times New Roman" w:hAnsi="Times New Roman" w:cs="Times New Roman"/>
          <w:color w:val="000000"/>
          <w:sz w:val="24"/>
          <w:szCs w:val="24"/>
          <w:lang w:val="en-ID"/>
        </w:rPr>
        <w:t xml:space="preserve"> yang </w:t>
      </w:r>
      <w:proofErr w:type="spellStart"/>
      <w:r w:rsidRPr="006473C5">
        <w:rPr>
          <w:rFonts w:ascii="Times New Roman" w:eastAsia="Times New Roman" w:hAnsi="Times New Roman" w:cs="Times New Roman"/>
          <w:color w:val="000000"/>
          <w:sz w:val="24"/>
          <w:szCs w:val="24"/>
          <w:lang w:val="en-ID"/>
        </w:rPr>
        <w:t>mencangkup</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segenap</w:t>
      </w:r>
      <w:proofErr w:type="spellEnd"/>
      <w:r w:rsidRPr="006473C5">
        <w:rPr>
          <w:rFonts w:ascii="Times New Roman" w:eastAsia="Times New Roman" w:hAnsi="Times New Roman" w:cs="Times New Roman"/>
          <w:color w:val="000000"/>
          <w:sz w:val="24"/>
          <w:szCs w:val="24"/>
          <w:lang w:val="en-ID"/>
        </w:rPr>
        <w:t xml:space="preserve"> model </w:t>
      </w:r>
      <w:proofErr w:type="spellStart"/>
      <w:r w:rsidRPr="006473C5">
        <w:rPr>
          <w:rFonts w:ascii="Times New Roman" w:eastAsia="Times New Roman" w:hAnsi="Times New Roman" w:cs="Times New Roman"/>
          <w:color w:val="000000"/>
          <w:sz w:val="24"/>
          <w:szCs w:val="24"/>
          <w:lang w:val="en-ID"/>
        </w:rPr>
        <w:t>pemahaman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yakni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persepsi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imajinasi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penangkapan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makna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penilaian</w:t>
      </w:r>
      <w:proofErr w:type="spellEnd"/>
      <w:r w:rsidRPr="006473C5">
        <w:rPr>
          <w:rFonts w:ascii="Times New Roman" w:eastAsia="Times New Roman" w:hAnsi="Times New Roman" w:cs="Times New Roman"/>
          <w:color w:val="000000"/>
          <w:sz w:val="24"/>
          <w:szCs w:val="24"/>
          <w:lang w:val="en-ID"/>
        </w:rPr>
        <w:t xml:space="preserve"> dan </w:t>
      </w:r>
      <w:proofErr w:type="spellStart"/>
      <w:r w:rsidRPr="006473C5">
        <w:rPr>
          <w:rFonts w:ascii="Times New Roman" w:eastAsia="Times New Roman" w:hAnsi="Times New Roman" w:cs="Times New Roman"/>
          <w:color w:val="000000"/>
          <w:sz w:val="24"/>
          <w:szCs w:val="24"/>
          <w:lang w:val="en-ID"/>
        </w:rPr>
        <w:t>penalaran</w:t>
      </w:r>
      <w:proofErr w:type="spellEnd"/>
      <w:r w:rsidRPr="006473C5">
        <w:rPr>
          <w:rFonts w:ascii="Times New Roman" w:eastAsia="Times New Roman" w:hAnsi="Times New Roman" w:cs="Times New Roman"/>
          <w:color w:val="000000"/>
          <w:sz w:val="24"/>
          <w:szCs w:val="24"/>
          <w:lang w:val="en-ID"/>
        </w:rPr>
        <w:t xml:space="preserve"> . </w:t>
      </w:r>
      <w:proofErr w:type="spellStart"/>
      <w:r w:rsidRPr="006473C5">
        <w:rPr>
          <w:rFonts w:ascii="Times New Roman" w:eastAsia="Times New Roman" w:hAnsi="Times New Roman" w:cs="Times New Roman"/>
          <w:color w:val="000000"/>
          <w:sz w:val="24"/>
          <w:szCs w:val="24"/>
          <w:lang w:val="en-ID"/>
        </w:rPr>
        <w:t>perkembangan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kognitif</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bukan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hanya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hasil</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kematangan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organisme</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bukan</w:t>
      </w:r>
      <w:proofErr w:type="spellEnd"/>
      <w:r w:rsidRPr="006473C5">
        <w:rPr>
          <w:rFonts w:ascii="Times New Roman" w:eastAsia="Times New Roman" w:hAnsi="Times New Roman" w:cs="Times New Roman"/>
          <w:color w:val="000000"/>
          <w:sz w:val="24"/>
          <w:szCs w:val="24"/>
          <w:lang w:val="en-ID"/>
        </w:rPr>
        <w:t xml:space="preserve"> pula </w:t>
      </w:r>
      <w:proofErr w:type="spellStart"/>
      <w:r w:rsidRPr="006473C5">
        <w:rPr>
          <w:rFonts w:ascii="Times New Roman" w:eastAsia="Times New Roman" w:hAnsi="Times New Roman" w:cs="Times New Roman"/>
          <w:color w:val="000000"/>
          <w:sz w:val="24"/>
          <w:szCs w:val="24"/>
          <w:lang w:val="en-ID"/>
        </w:rPr>
        <w:t>pengaruh</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lingkungan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melainkan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intraksi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antara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keduanya</w:t>
      </w:r>
      <w:proofErr w:type="spellEnd"/>
      <w:r w:rsidRPr="006473C5">
        <w:rPr>
          <w:rFonts w:ascii="Times New Roman" w:eastAsia="Times New Roman" w:hAnsi="Times New Roman" w:cs="Times New Roman"/>
          <w:color w:val="000000"/>
          <w:sz w:val="24"/>
          <w:szCs w:val="24"/>
          <w:lang w:val="en-ID"/>
        </w:rPr>
        <w:t>.</w:t>
      </w:r>
      <w:r w:rsidR="008B12DA">
        <w:rPr>
          <w:rFonts w:ascii="Times New Roman" w:eastAsia="Times New Roman" w:hAnsi="Times New Roman" w:cs="Times New Roman"/>
          <w:color w:val="000000"/>
          <w:sz w:val="24"/>
          <w:szCs w:val="24"/>
          <w:lang w:val="en-ID"/>
        </w:rPr>
        <w:t xml:space="preserve"> Selain </w:t>
      </w:r>
      <w:proofErr w:type="spellStart"/>
      <w:r w:rsidR="008B12DA">
        <w:rPr>
          <w:rFonts w:ascii="Times New Roman" w:eastAsia="Times New Roman" w:hAnsi="Times New Roman" w:cs="Times New Roman"/>
          <w:color w:val="000000"/>
          <w:sz w:val="24"/>
          <w:szCs w:val="24"/>
          <w:lang w:val="en-ID"/>
        </w:rPr>
        <w:t>itu</w:t>
      </w:r>
      <w:proofErr w:type="spellEnd"/>
      <w:r w:rsidR="008B12DA">
        <w:rPr>
          <w:rFonts w:ascii="Times New Roman" w:eastAsia="Times New Roman" w:hAnsi="Times New Roman" w:cs="Times New Roman"/>
          <w:color w:val="000000"/>
          <w:sz w:val="24"/>
          <w:szCs w:val="24"/>
          <w:lang w:val="en-ID"/>
        </w:rPr>
        <w:t xml:space="preserve"> </w:t>
      </w:r>
      <w:r w:rsidR="008B12DA">
        <w:rPr>
          <w:rFonts w:ascii="Times New Roman" w:eastAsia="Times New Roman" w:hAnsi="Times New Roman" w:cs="Times New Roman"/>
          <w:color w:val="000000"/>
          <w:sz w:val="24"/>
          <w:szCs w:val="24"/>
          <w:lang w:val="en-ID"/>
        </w:rPr>
        <w:fldChar w:fldCharType="begin" w:fldLock="1"/>
      </w:r>
      <w:r w:rsidR="00F23118">
        <w:rPr>
          <w:rFonts w:ascii="Times New Roman" w:eastAsia="Times New Roman" w:hAnsi="Times New Roman" w:cs="Times New Roman"/>
          <w:color w:val="000000"/>
          <w:sz w:val="24"/>
          <w:szCs w:val="24"/>
          <w:lang w:val="en-ID"/>
        </w:rPr>
        <w:instrText>ADDIN CSL_CITATION {"citationItems":[{"id":"ITEM-1","itemData":{"ISBN":"9786026970787","abstract":"Anak usia dini ialah anak yang berumur 0-6 tahun yang memiliki pertumbuhan dan perkembangan yang lebih pesat dan fundamental pada awal-awal tahun kehidupannya. Dimana perkembangan menunjuk pada suatu proses ke arah yang lebih sempurna dan tidak begitu saja dapat diulang kembali. Oleh karena itu, kualitas perkembangan anak di masa depanya, sangat ditentukan oleh stimulasi yang diperolehnya sejak dini. Pemberian stimulasi pendidikan adalah hal sangat penting, sebab 80% pertumbuhan otak berkembang pada anak sejak usia dini. Kemudian, elastisitas perkembangan otak anak usia dini lebih besar pada usia lahir hingga sebelum 8 tahun kehidupannya, 20% sisanya ditentukan selama sisa kehidupannya setelah masa kanak-kanak. Bentuk stimulasi yang diberikan harusnya dengan cara yang tepat sesuai dengan tingkat perkembangannya.","author":[{"dropping-particle":"","family":"Khadijah","given":"","non-dropping-particle":"","parse-names":false,"suffix":""}],"container-title":"Perdana Publishing","id":"ITEM-1","issued":{"date-parts":[["2016"]]},"number-of-pages":"62-76","title":"Pengembangan Kognitif Anak Usia Dini Teori dan Pengembangannya","type":"book"},"uris":["http://www.mendeley.com/documents/?uuid=9aafb663-4d26-46ff-9514-956bd62872c9"]}],"mendeley":{"formattedCitation":"(Khadijah, 2016)","plainTextFormattedCitation":"(Khadijah, 2016)","previouslyFormattedCitation":"(Khadijah, 2016)"},"properties":{"noteIndex":0},"schema":"https://github.com/citation-style-language/schema/raw/master/csl-citation.json"}</w:instrText>
      </w:r>
      <w:r w:rsidR="008B12DA">
        <w:rPr>
          <w:rFonts w:ascii="Times New Roman" w:eastAsia="Times New Roman" w:hAnsi="Times New Roman" w:cs="Times New Roman"/>
          <w:color w:val="000000"/>
          <w:sz w:val="24"/>
          <w:szCs w:val="24"/>
          <w:lang w:val="en-ID"/>
        </w:rPr>
        <w:fldChar w:fldCharType="separate"/>
      </w:r>
      <w:r w:rsidR="008B12DA" w:rsidRPr="008B12DA">
        <w:rPr>
          <w:rFonts w:ascii="Times New Roman" w:eastAsia="Times New Roman" w:hAnsi="Times New Roman" w:cs="Times New Roman"/>
          <w:noProof/>
          <w:color w:val="000000"/>
          <w:sz w:val="24"/>
          <w:szCs w:val="24"/>
          <w:lang w:val="en-ID"/>
        </w:rPr>
        <w:t>(Khadijah, 2016)</w:t>
      </w:r>
      <w:r w:rsidR="008B12DA">
        <w:rPr>
          <w:rFonts w:ascii="Times New Roman" w:eastAsia="Times New Roman" w:hAnsi="Times New Roman" w:cs="Times New Roman"/>
          <w:color w:val="000000"/>
          <w:sz w:val="24"/>
          <w:szCs w:val="24"/>
          <w:lang w:val="en-ID"/>
        </w:rPr>
        <w:fldChar w:fldCharType="end"/>
      </w:r>
      <w:r w:rsidR="008B12DA">
        <w:rPr>
          <w:rFonts w:ascii="Times New Roman" w:eastAsia="Times New Roman" w:hAnsi="Times New Roman" w:cs="Times New Roman"/>
          <w:color w:val="000000"/>
          <w:sz w:val="24"/>
          <w:szCs w:val="24"/>
          <w:lang w:val="en-ID"/>
        </w:rPr>
        <w:t xml:space="preserve"> </w:t>
      </w:r>
      <w:proofErr w:type="spellStart"/>
      <w:r w:rsidR="008B12DA">
        <w:rPr>
          <w:rFonts w:ascii="Times New Roman" w:eastAsia="Times New Roman" w:hAnsi="Times New Roman" w:cs="Times New Roman"/>
          <w:color w:val="000000"/>
          <w:sz w:val="24"/>
          <w:szCs w:val="24"/>
          <w:lang w:val="en-ID"/>
        </w:rPr>
        <w:t>mengungkapkan</w:t>
      </w:r>
      <w:proofErr w:type="spellEnd"/>
      <w:r w:rsidRPr="006473C5">
        <w:rPr>
          <w:rFonts w:ascii="Times New Roman" w:eastAsia="Times New Roman" w:hAnsi="Times New Roman" w:cs="Times New Roman"/>
          <w:color w:val="000000"/>
          <w:sz w:val="24"/>
          <w:szCs w:val="24"/>
          <w:lang w:val="en-ID"/>
        </w:rPr>
        <w:t xml:space="preserve"> </w:t>
      </w:r>
      <w:proofErr w:type="spellStart"/>
      <w:r w:rsidR="00F23118">
        <w:rPr>
          <w:rFonts w:ascii="Times New Roman" w:eastAsia="Times New Roman" w:hAnsi="Times New Roman" w:cs="Times New Roman"/>
          <w:color w:val="000000"/>
          <w:sz w:val="24"/>
          <w:szCs w:val="24"/>
          <w:lang w:val="en-ID"/>
        </w:rPr>
        <w:t>k</w:t>
      </w:r>
      <w:r w:rsidRPr="006473C5">
        <w:rPr>
          <w:rFonts w:ascii="Times New Roman" w:eastAsia="Times New Roman" w:hAnsi="Times New Roman" w:cs="Times New Roman"/>
          <w:color w:val="000000"/>
          <w:sz w:val="24"/>
          <w:szCs w:val="24"/>
          <w:lang w:val="en-ID"/>
        </w:rPr>
        <w:t>emampuan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kognitif</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dapat</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dikategorikan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menjadi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perkembangan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kognitif</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pengetahuan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umum</w:t>
      </w:r>
      <w:proofErr w:type="spellEnd"/>
      <w:r w:rsidRPr="006473C5">
        <w:rPr>
          <w:rFonts w:ascii="Times New Roman" w:eastAsia="Times New Roman" w:hAnsi="Times New Roman" w:cs="Times New Roman"/>
          <w:color w:val="000000"/>
          <w:sz w:val="24"/>
          <w:szCs w:val="24"/>
          <w:lang w:val="en-ID"/>
        </w:rPr>
        <w:t xml:space="preserve"> dan sains, </w:t>
      </w:r>
      <w:proofErr w:type="spellStart"/>
      <w:r w:rsidRPr="006473C5">
        <w:rPr>
          <w:rFonts w:ascii="Times New Roman" w:eastAsia="Times New Roman" w:hAnsi="Times New Roman" w:cs="Times New Roman"/>
          <w:color w:val="000000"/>
          <w:sz w:val="24"/>
          <w:szCs w:val="24"/>
          <w:lang w:val="en-ID"/>
        </w:rPr>
        <w:t>perkembangan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kognitif</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konsep</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bentuk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warna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ukuran</w:t>
      </w:r>
      <w:proofErr w:type="spellEnd"/>
      <w:r w:rsidRPr="006473C5">
        <w:rPr>
          <w:rFonts w:ascii="Times New Roman" w:eastAsia="Times New Roman" w:hAnsi="Times New Roman" w:cs="Times New Roman"/>
          <w:color w:val="000000"/>
          <w:sz w:val="24"/>
          <w:szCs w:val="24"/>
          <w:lang w:val="en-ID"/>
        </w:rPr>
        <w:t xml:space="preserve"> dan </w:t>
      </w:r>
      <w:proofErr w:type="spellStart"/>
      <w:r w:rsidRPr="006473C5">
        <w:rPr>
          <w:rFonts w:ascii="Times New Roman" w:eastAsia="Times New Roman" w:hAnsi="Times New Roman" w:cs="Times New Roman"/>
          <w:color w:val="000000"/>
          <w:sz w:val="24"/>
          <w:szCs w:val="24"/>
          <w:lang w:val="en-ID"/>
        </w:rPr>
        <w:t>pola</w:t>
      </w:r>
      <w:proofErr w:type="spellEnd"/>
      <w:r w:rsidRPr="006473C5">
        <w:rPr>
          <w:rFonts w:ascii="Times New Roman" w:eastAsia="Times New Roman" w:hAnsi="Times New Roman" w:cs="Times New Roman"/>
          <w:color w:val="000000"/>
          <w:sz w:val="24"/>
          <w:szCs w:val="24"/>
          <w:lang w:val="en-ID"/>
        </w:rPr>
        <w:t>.</w:t>
      </w:r>
    </w:p>
    <w:p w14:paraId="3EF53628" w14:textId="35B71559" w:rsidR="006473C5" w:rsidRPr="006473C5" w:rsidRDefault="006473C5" w:rsidP="006473C5">
      <w:pPr>
        <w:shd w:val="clear" w:color="auto" w:fill="FFFFFF"/>
        <w:spacing w:after="0" w:line="240" w:lineRule="auto"/>
        <w:jc w:val="both"/>
        <w:rPr>
          <w:rFonts w:ascii="Times New Roman" w:eastAsia="Times New Roman" w:hAnsi="Times New Roman" w:cs="Times New Roman"/>
          <w:color w:val="000000"/>
          <w:sz w:val="24"/>
          <w:szCs w:val="24"/>
          <w:lang w:val="en-ID"/>
        </w:rPr>
      </w:pPr>
      <w:r w:rsidRPr="006473C5">
        <w:rPr>
          <w:rFonts w:ascii="Times New Roman" w:eastAsia="Times New Roman" w:hAnsi="Times New Roman" w:cs="Times New Roman"/>
          <w:color w:val="000000"/>
          <w:sz w:val="24"/>
          <w:szCs w:val="24"/>
          <w:lang w:val="en-ID"/>
        </w:rPr>
        <w:t xml:space="preserve">       Metode </w:t>
      </w:r>
      <w:proofErr w:type="spellStart"/>
      <w:r w:rsidRPr="006473C5">
        <w:rPr>
          <w:rFonts w:ascii="Times New Roman" w:eastAsia="Times New Roman" w:hAnsi="Times New Roman" w:cs="Times New Roman"/>
          <w:color w:val="000000"/>
          <w:sz w:val="24"/>
          <w:szCs w:val="24"/>
          <w:lang w:val="en-ID"/>
        </w:rPr>
        <w:t>pembelajaran</w:t>
      </w:r>
      <w:proofErr w:type="spellEnd"/>
      <w:r w:rsidRPr="006473C5">
        <w:rPr>
          <w:rFonts w:ascii="Times New Roman" w:eastAsia="Times New Roman" w:hAnsi="Times New Roman" w:cs="Times New Roman"/>
          <w:color w:val="000000"/>
          <w:sz w:val="24"/>
          <w:szCs w:val="24"/>
          <w:lang w:val="en-ID"/>
        </w:rPr>
        <w:t xml:space="preserve"> yang </w:t>
      </w:r>
      <w:proofErr w:type="spellStart"/>
      <w:r w:rsidRPr="006473C5">
        <w:rPr>
          <w:rFonts w:ascii="Times New Roman" w:eastAsia="Times New Roman" w:hAnsi="Times New Roman" w:cs="Times New Roman"/>
          <w:color w:val="000000"/>
          <w:sz w:val="24"/>
          <w:szCs w:val="24"/>
          <w:lang w:val="en-ID"/>
        </w:rPr>
        <w:t>tepat</w:t>
      </w:r>
      <w:proofErr w:type="spellEnd"/>
      <w:r w:rsidRPr="006473C5">
        <w:rPr>
          <w:rFonts w:ascii="Times New Roman" w:eastAsia="Times New Roman" w:hAnsi="Times New Roman" w:cs="Times New Roman"/>
          <w:color w:val="000000"/>
          <w:sz w:val="24"/>
          <w:szCs w:val="24"/>
          <w:lang w:val="en-ID"/>
        </w:rPr>
        <w:t xml:space="preserve"> sangat </w:t>
      </w:r>
      <w:proofErr w:type="spellStart"/>
      <w:r w:rsidRPr="006473C5">
        <w:rPr>
          <w:rFonts w:ascii="Times New Roman" w:eastAsia="Times New Roman" w:hAnsi="Times New Roman" w:cs="Times New Roman"/>
          <w:color w:val="000000"/>
          <w:sz w:val="24"/>
          <w:szCs w:val="24"/>
          <w:lang w:val="en-ID"/>
        </w:rPr>
        <w:t>diperlukan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untuk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merangsang</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perkembangan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kognitif</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anak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khususnya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dalam</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pengenalan</w:t>
      </w:r>
      <w:proofErr w:type="spellEnd"/>
      <w:r w:rsidRPr="006473C5">
        <w:rPr>
          <w:rFonts w:ascii="Times New Roman" w:eastAsia="Times New Roman" w:hAnsi="Times New Roman" w:cs="Times New Roman"/>
          <w:color w:val="000000"/>
          <w:sz w:val="24"/>
          <w:szCs w:val="24"/>
          <w:lang w:val="en-ID"/>
        </w:rPr>
        <w:t xml:space="preserve"> sains</w:t>
      </w:r>
      <w:r w:rsidR="00F23118">
        <w:rPr>
          <w:rFonts w:ascii="Times New Roman" w:eastAsia="Times New Roman" w:hAnsi="Times New Roman" w:cs="Times New Roman"/>
          <w:color w:val="000000"/>
          <w:sz w:val="24"/>
          <w:szCs w:val="24"/>
          <w:lang w:val="en-ID"/>
        </w:rPr>
        <w:t xml:space="preserve"> </w:t>
      </w:r>
      <w:r w:rsidR="00F23118">
        <w:rPr>
          <w:rFonts w:ascii="Times New Roman" w:eastAsia="Times New Roman" w:hAnsi="Times New Roman" w:cs="Times New Roman"/>
          <w:color w:val="000000"/>
          <w:sz w:val="24"/>
          <w:szCs w:val="24"/>
          <w:lang w:val="en-ID"/>
        </w:rPr>
        <w:fldChar w:fldCharType="begin" w:fldLock="1"/>
      </w:r>
      <w:r w:rsidR="00F23118">
        <w:rPr>
          <w:rFonts w:ascii="Times New Roman" w:eastAsia="Times New Roman" w:hAnsi="Times New Roman" w:cs="Times New Roman"/>
          <w:color w:val="000000"/>
          <w:sz w:val="24"/>
          <w:szCs w:val="24"/>
          <w:lang w:val="en-ID"/>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approach.","author":[{"dropping-particle":"","family":"Hidayah","given":"Alifia","non-dropping-particle":"","parse-names":false,"suffix":""}],"id":"ITEM-1","issued":{"date-parts":[["2023"]]},"publisher":"UIN Raden Masi Said Surakarta","title":"Implementasi Pembelajaran Berbasis Proyek Dalam Kegiatan Sains Bagi Anak Usia Dini Pada Kelompok B Di Ta-Tk Al-Azhar Syifa Budi Solo Tahun Ajaran 2022/2023 Skripsi","type":"thesis"},"uris":["http://www.mendeley.com/documents/?uuid=5dc2d2eb-9727-47d5-bcac-43e18e806d87"]}],"mendeley":{"formattedCitation":"(Hidayah, 2023)","plainTextFormattedCitation":"(Hidayah, 2023)","previouslyFormattedCitation":"(Hidayah, 2023)"},"properties":{"noteIndex":0},"schema":"https://github.com/citation-style-language/schema/raw/master/csl-citation.json"}</w:instrText>
      </w:r>
      <w:r w:rsidR="00F23118">
        <w:rPr>
          <w:rFonts w:ascii="Times New Roman" w:eastAsia="Times New Roman" w:hAnsi="Times New Roman" w:cs="Times New Roman"/>
          <w:color w:val="000000"/>
          <w:sz w:val="24"/>
          <w:szCs w:val="24"/>
          <w:lang w:val="en-ID"/>
        </w:rPr>
        <w:fldChar w:fldCharType="separate"/>
      </w:r>
      <w:r w:rsidR="00F23118" w:rsidRPr="00F23118">
        <w:rPr>
          <w:rFonts w:ascii="Times New Roman" w:eastAsia="Times New Roman" w:hAnsi="Times New Roman" w:cs="Times New Roman"/>
          <w:noProof/>
          <w:color w:val="000000"/>
          <w:sz w:val="24"/>
          <w:szCs w:val="24"/>
          <w:lang w:val="en-ID"/>
        </w:rPr>
        <w:t>(Hidayah, 2023)</w:t>
      </w:r>
      <w:r w:rsidR="00F23118">
        <w:rPr>
          <w:rFonts w:ascii="Times New Roman" w:eastAsia="Times New Roman" w:hAnsi="Times New Roman" w:cs="Times New Roman"/>
          <w:color w:val="000000"/>
          <w:sz w:val="24"/>
          <w:szCs w:val="24"/>
          <w:lang w:val="en-ID"/>
        </w:rPr>
        <w:fldChar w:fldCharType="end"/>
      </w:r>
      <w:r w:rsidRPr="006473C5">
        <w:rPr>
          <w:rFonts w:ascii="Times New Roman" w:eastAsia="Times New Roman" w:hAnsi="Times New Roman" w:cs="Times New Roman"/>
          <w:color w:val="000000"/>
          <w:sz w:val="24"/>
          <w:szCs w:val="24"/>
          <w:lang w:val="en-ID"/>
        </w:rPr>
        <w:t xml:space="preserve">. Salah </w:t>
      </w:r>
      <w:proofErr w:type="spellStart"/>
      <w:r w:rsidRPr="006473C5">
        <w:rPr>
          <w:rFonts w:ascii="Times New Roman" w:eastAsia="Times New Roman" w:hAnsi="Times New Roman" w:cs="Times New Roman"/>
          <w:color w:val="000000"/>
          <w:sz w:val="24"/>
          <w:szCs w:val="24"/>
          <w:lang w:val="en-ID"/>
        </w:rPr>
        <w:t>satu</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metode</w:t>
      </w:r>
      <w:proofErr w:type="spellEnd"/>
      <w:r w:rsidRPr="006473C5">
        <w:rPr>
          <w:rFonts w:ascii="Times New Roman" w:eastAsia="Times New Roman" w:hAnsi="Times New Roman" w:cs="Times New Roman"/>
          <w:color w:val="000000"/>
          <w:sz w:val="24"/>
          <w:szCs w:val="24"/>
          <w:lang w:val="en-ID"/>
        </w:rPr>
        <w:t xml:space="preserve"> yang </w:t>
      </w:r>
      <w:proofErr w:type="spellStart"/>
      <w:r w:rsidRPr="006473C5">
        <w:rPr>
          <w:rFonts w:ascii="Times New Roman" w:eastAsia="Times New Roman" w:hAnsi="Times New Roman" w:cs="Times New Roman"/>
          <w:color w:val="000000"/>
          <w:sz w:val="24"/>
          <w:szCs w:val="24"/>
          <w:lang w:val="en-ID"/>
        </w:rPr>
        <w:t>dianggap</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efektif</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adalah</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metode</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eksperimen</w:t>
      </w:r>
      <w:proofErr w:type="spellEnd"/>
      <w:r w:rsidRPr="006473C5">
        <w:rPr>
          <w:rFonts w:ascii="Times New Roman" w:eastAsia="Times New Roman" w:hAnsi="Times New Roman" w:cs="Times New Roman"/>
          <w:color w:val="000000"/>
          <w:sz w:val="24"/>
          <w:szCs w:val="24"/>
          <w:lang w:val="en-ID"/>
        </w:rPr>
        <w:t xml:space="preserve">. Metode </w:t>
      </w:r>
      <w:proofErr w:type="spellStart"/>
      <w:r w:rsidRPr="006473C5">
        <w:rPr>
          <w:rFonts w:ascii="Times New Roman" w:eastAsia="Times New Roman" w:hAnsi="Times New Roman" w:cs="Times New Roman"/>
          <w:color w:val="000000"/>
          <w:sz w:val="24"/>
          <w:szCs w:val="24"/>
          <w:lang w:val="en-ID"/>
        </w:rPr>
        <w:t>eksperimen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memungkinkan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anak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untuk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terlibat</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secara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langsung</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dalam</w:t>
      </w:r>
      <w:proofErr w:type="spellEnd"/>
      <w:r w:rsidRPr="006473C5">
        <w:rPr>
          <w:rFonts w:ascii="Times New Roman" w:eastAsia="Times New Roman" w:hAnsi="Times New Roman" w:cs="Times New Roman"/>
          <w:color w:val="000000"/>
          <w:sz w:val="24"/>
          <w:szCs w:val="24"/>
          <w:lang w:val="en-ID"/>
        </w:rPr>
        <w:t xml:space="preserve"> proses </w:t>
      </w:r>
      <w:proofErr w:type="spellStart"/>
      <w:r w:rsidRPr="006473C5">
        <w:rPr>
          <w:rFonts w:ascii="Times New Roman" w:eastAsia="Times New Roman" w:hAnsi="Times New Roman" w:cs="Times New Roman"/>
          <w:color w:val="000000"/>
          <w:sz w:val="24"/>
          <w:szCs w:val="24"/>
          <w:lang w:val="en-ID"/>
        </w:rPr>
        <w:t>pembelajaran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melalui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pengamatan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percobaan</w:t>
      </w:r>
      <w:proofErr w:type="spellEnd"/>
      <w:r w:rsidRPr="006473C5">
        <w:rPr>
          <w:rFonts w:ascii="Times New Roman" w:eastAsia="Times New Roman" w:hAnsi="Times New Roman" w:cs="Times New Roman"/>
          <w:color w:val="000000"/>
          <w:sz w:val="24"/>
          <w:szCs w:val="24"/>
          <w:lang w:val="en-ID"/>
        </w:rPr>
        <w:t xml:space="preserve">, dan </w:t>
      </w:r>
      <w:proofErr w:type="spellStart"/>
      <w:r w:rsidRPr="006473C5">
        <w:rPr>
          <w:rFonts w:ascii="Times New Roman" w:eastAsia="Times New Roman" w:hAnsi="Times New Roman" w:cs="Times New Roman"/>
          <w:color w:val="000000"/>
          <w:sz w:val="24"/>
          <w:szCs w:val="24"/>
          <w:lang w:val="en-ID"/>
        </w:rPr>
        <w:t>eksplorasi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Melalui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metode</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ini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anak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tidak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hanya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menjadi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penerima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informasi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tetapi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anak</w:t>
      </w:r>
      <w:proofErr w:type="spellEnd"/>
      <w:r w:rsidRPr="006473C5">
        <w:rPr>
          <w:rFonts w:ascii="Times New Roman" w:eastAsia="Times New Roman" w:hAnsi="Times New Roman" w:cs="Times New Roman"/>
          <w:color w:val="000000"/>
          <w:sz w:val="24"/>
          <w:szCs w:val="24"/>
          <w:lang w:val="en-ID"/>
        </w:rPr>
        <w:t xml:space="preserve"> juga </w:t>
      </w:r>
      <w:proofErr w:type="spellStart"/>
      <w:r w:rsidRPr="006473C5">
        <w:rPr>
          <w:rFonts w:ascii="Times New Roman" w:eastAsia="Times New Roman" w:hAnsi="Times New Roman" w:cs="Times New Roman"/>
          <w:color w:val="000000"/>
          <w:sz w:val="24"/>
          <w:szCs w:val="24"/>
          <w:lang w:val="en-ID"/>
        </w:rPr>
        <w:t>ikut</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aktif</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dalam</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mengeluarkan</w:t>
      </w:r>
      <w:proofErr w:type="spellEnd"/>
      <w:r w:rsidRPr="006473C5">
        <w:rPr>
          <w:rFonts w:ascii="Times New Roman" w:eastAsia="Times New Roman" w:hAnsi="Times New Roman" w:cs="Times New Roman"/>
          <w:color w:val="000000"/>
          <w:sz w:val="24"/>
          <w:szCs w:val="24"/>
          <w:lang w:val="en-ID"/>
        </w:rPr>
        <w:t xml:space="preserve"> ide-ide dan </w:t>
      </w:r>
      <w:proofErr w:type="spellStart"/>
      <w:r w:rsidRPr="006473C5">
        <w:rPr>
          <w:rFonts w:ascii="Times New Roman" w:eastAsia="Times New Roman" w:hAnsi="Times New Roman" w:cs="Times New Roman"/>
          <w:color w:val="000000"/>
          <w:sz w:val="24"/>
          <w:szCs w:val="24"/>
          <w:lang w:val="en-ID"/>
        </w:rPr>
        <w:t>pendapat</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sesuai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dengan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apa</w:t>
      </w:r>
      <w:proofErr w:type="spellEnd"/>
      <w:r w:rsidRPr="006473C5">
        <w:rPr>
          <w:rFonts w:ascii="Times New Roman" w:eastAsia="Times New Roman" w:hAnsi="Times New Roman" w:cs="Times New Roman"/>
          <w:color w:val="000000"/>
          <w:sz w:val="24"/>
          <w:szCs w:val="24"/>
          <w:lang w:val="en-ID"/>
        </w:rPr>
        <w:t xml:space="preserve"> yang </w:t>
      </w:r>
      <w:proofErr w:type="spellStart"/>
      <w:r w:rsidRPr="006473C5">
        <w:rPr>
          <w:rFonts w:ascii="Times New Roman" w:eastAsia="Times New Roman" w:hAnsi="Times New Roman" w:cs="Times New Roman"/>
          <w:color w:val="000000"/>
          <w:sz w:val="24"/>
          <w:szCs w:val="24"/>
          <w:lang w:val="en-ID"/>
        </w:rPr>
        <w:t>sudah</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diketahuinya</w:t>
      </w:r>
      <w:proofErr w:type="spellEnd"/>
      <w:r w:rsidR="000A5C43">
        <w:rPr>
          <w:rFonts w:ascii="Times New Roman" w:eastAsia="Times New Roman" w:hAnsi="Times New Roman" w:cs="Times New Roman"/>
          <w:color w:val="000000"/>
          <w:sz w:val="24"/>
          <w:szCs w:val="24"/>
          <w:lang w:val="en-ID"/>
        </w:rPr>
        <w:t xml:space="preserve"> </w:t>
      </w:r>
      <w:r w:rsidR="000A5C43">
        <w:rPr>
          <w:rFonts w:ascii="Times New Roman" w:eastAsia="Times New Roman" w:hAnsi="Times New Roman" w:cs="Times New Roman"/>
          <w:color w:val="000000"/>
          <w:sz w:val="24"/>
          <w:szCs w:val="24"/>
          <w:lang w:val="en-ID"/>
        </w:rPr>
        <w:fldChar w:fldCharType="begin" w:fldLock="1"/>
      </w:r>
      <w:r w:rsidR="000A5C43">
        <w:rPr>
          <w:rFonts w:ascii="Times New Roman" w:eastAsia="Times New Roman" w:hAnsi="Times New Roman" w:cs="Times New Roman"/>
          <w:color w:val="000000"/>
          <w:sz w:val="24"/>
          <w:szCs w:val="24"/>
          <w:lang w:val="en-ID"/>
        </w:rPr>
        <w:instrText>ADDIN CSL_CITATION {"citationItems":[{"id":"ITEM-1","itemData":{"DOI":"10.35719/preschool.v3i1.40","ISSN":"2746-3435","abstract":"The discussion in the research relates to the planning, implementation and evaluation of teachers in developing cognitive abilities in introducing numbers using picture number cards to group A students at PAUD Permata Jember. This research uses a qualitative research approach with the type of case study research. This research was conducted using observation, interviews, and documentation as data collection techniques. Data analysis uses data condensation, data presentation, and data verification. While the validity of the data using triangulation techniques and data sources. Based on the results of the study, it can be concluded: 1) Teacher planning in developing cognitive abilities in recognizing numbers with illustrated number cards media, namely: Formation of themes, compiling RPPH, preparing learning media, choosing teaching methods and materials to be implemented, and providing information to students before learning activities. 2) The form of teacher implementation in developing cognitive abilities in recognizing numbers with illustrated number cards media, namely: opening activities namely greetings, praying and asking students how they are, Second is the core activity, namely seating management, singing songs about number recognition, distributing illustrated number card media for students, implementation of number recognition, students take turns demonstrating on the blackboard. and then the third is the closing activity, namely the teacher instructs (recalling) the repetition of today's learning activities, and the last is the closing activity of learning (praying). 3) Evaluation of teachers in developing cognitive abilities in recognizing numbers using picture number card media, namely: observation (observation), performance (assignment) and checklist.. Pembahasan dalam penelitian berkaitan dengan perencanaan, pelakasanaan dan evaluasi guru dalam mengembangkan kemampuan kognitif dalam mengenalkan angka dengan media kartu angka bergambar pada peserta didik kelompok A di PAUD Permata Jember. Penelitian ini menggunakan pendekatan penelitian kualitatif dengan jenis penelitian studi kasus. Penelitian ini dilakukan menggunakan observasi, wawancara, dan dokumentasi sebagai teknik pengumpulan data. Analisis data menggunakan kondensasi data, penyajian data, dan verifikasi data. Sedangkan keabsahan data menggunakan triangulasi teknik dan sumber data. Berdasarkan hasil penelitian dapat disimpulkan: 1) Perencanaan guru dalam mengembangkan kemampuan kogn…","author":[{"dropping-particle":"","family":"Ambarwati","given":"Debi","non-dropping-particle":"","parse-names":false,"suffix":""},{"dropping-particle":"","family":"Karim","given":"Abdul","non-dropping-particle":"","parse-names":false,"suffix":""}],"container-title":"PRESCHOOL: Jurnal Pendidikan Anak Usia Dini","id":"ITEM-1","issue":"1","issued":{"date-parts":[["2022"]]},"page":"37-48","title":"Pengembangan Kemampuan Kognitif Anak Usia Dini Dalam Mengenal Angka Melaui Media Kartu Angka Bergambar","type":"article-journal","volume":"3"},"uris":["http://www.mendeley.com/documents/?uuid=52081428-ac48-4f5c-84d4-769fdf755899"]}],"mendeley":{"formattedCitation":"(Ambarwati &amp; Karim, 2022)","plainTextFormattedCitation":"(Ambarwati &amp; Karim, 2022)","previouslyFormattedCitation":"(Ambarwati &amp; Karim, 2022)"},"properties":{"noteIndex":0},"schema":"https://github.com/citation-style-language/schema/raw/master/csl-citation.json"}</w:instrText>
      </w:r>
      <w:r w:rsidR="000A5C43">
        <w:rPr>
          <w:rFonts w:ascii="Times New Roman" w:eastAsia="Times New Roman" w:hAnsi="Times New Roman" w:cs="Times New Roman"/>
          <w:color w:val="000000"/>
          <w:sz w:val="24"/>
          <w:szCs w:val="24"/>
          <w:lang w:val="en-ID"/>
        </w:rPr>
        <w:fldChar w:fldCharType="separate"/>
      </w:r>
      <w:r w:rsidR="000A5C43" w:rsidRPr="000A5C43">
        <w:rPr>
          <w:rFonts w:ascii="Times New Roman" w:eastAsia="Times New Roman" w:hAnsi="Times New Roman" w:cs="Times New Roman"/>
          <w:noProof/>
          <w:color w:val="000000"/>
          <w:sz w:val="24"/>
          <w:szCs w:val="24"/>
          <w:lang w:val="en-ID"/>
        </w:rPr>
        <w:t>(Ambarwati &amp; Karim, 2022)</w:t>
      </w:r>
      <w:r w:rsidR="000A5C43">
        <w:rPr>
          <w:rFonts w:ascii="Times New Roman" w:eastAsia="Times New Roman" w:hAnsi="Times New Roman" w:cs="Times New Roman"/>
          <w:color w:val="000000"/>
          <w:sz w:val="24"/>
          <w:szCs w:val="24"/>
          <w:lang w:val="en-ID"/>
        </w:rPr>
        <w:fldChar w:fldCharType="end"/>
      </w:r>
      <w:r w:rsidRPr="006473C5">
        <w:rPr>
          <w:rFonts w:ascii="Times New Roman" w:eastAsia="Times New Roman" w:hAnsi="Times New Roman" w:cs="Times New Roman"/>
          <w:color w:val="000000"/>
          <w:sz w:val="24"/>
          <w:szCs w:val="24"/>
          <w:lang w:val="en-ID"/>
        </w:rPr>
        <w:t xml:space="preserve">. </w:t>
      </w:r>
    </w:p>
    <w:p w14:paraId="602B84C1" w14:textId="694C4E19" w:rsidR="006473C5" w:rsidRPr="006473C5" w:rsidRDefault="006473C5" w:rsidP="006473C5">
      <w:pPr>
        <w:shd w:val="clear" w:color="auto" w:fill="FFFFFF"/>
        <w:spacing w:after="0" w:line="240" w:lineRule="auto"/>
        <w:jc w:val="both"/>
        <w:rPr>
          <w:rFonts w:ascii="Times New Roman" w:eastAsia="Times New Roman" w:hAnsi="Times New Roman" w:cs="Times New Roman"/>
          <w:color w:val="000000"/>
          <w:sz w:val="24"/>
          <w:szCs w:val="24"/>
          <w:lang w:val="en-ID"/>
        </w:rPr>
      </w:pPr>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Beberapa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penelitian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telah</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menunjukkan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bahwa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metode</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eksperimen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dapat</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meningkatkan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minat</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motivasi</w:t>
      </w:r>
      <w:proofErr w:type="spellEnd"/>
      <w:r w:rsidRPr="006473C5">
        <w:rPr>
          <w:rFonts w:ascii="Times New Roman" w:eastAsia="Times New Roman" w:hAnsi="Times New Roman" w:cs="Times New Roman"/>
          <w:color w:val="000000"/>
          <w:sz w:val="24"/>
          <w:szCs w:val="24"/>
          <w:lang w:val="en-ID"/>
        </w:rPr>
        <w:t xml:space="preserve">, dan </w:t>
      </w:r>
      <w:proofErr w:type="spellStart"/>
      <w:r w:rsidRPr="006473C5">
        <w:rPr>
          <w:rFonts w:ascii="Times New Roman" w:eastAsia="Times New Roman" w:hAnsi="Times New Roman" w:cs="Times New Roman"/>
          <w:color w:val="000000"/>
          <w:sz w:val="24"/>
          <w:szCs w:val="24"/>
          <w:lang w:val="en-ID"/>
        </w:rPr>
        <w:t>pemahaman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anak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terhadap</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konsep-konsep</w:t>
      </w:r>
      <w:proofErr w:type="spellEnd"/>
      <w:r w:rsidRPr="006473C5">
        <w:rPr>
          <w:rFonts w:ascii="Times New Roman" w:eastAsia="Times New Roman" w:hAnsi="Times New Roman" w:cs="Times New Roman"/>
          <w:color w:val="000000"/>
          <w:sz w:val="24"/>
          <w:szCs w:val="24"/>
          <w:lang w:val="en-ID"/>
        </w:rPr>
        <w:t xml:space="preserve"> sains. </w:t>
      </w:r>
      <w:proofErr w:type="spellStart"/>
      <w:r w:rsidRPr="006473C5">
        <w:rPr>
          <w:rFonts w:ascii="Times New Roman" w:eastAsia="Times New Roman" w:hAnsi="Times New Roman" w:cs="Times New Roman"/>
          <w:color w:val="000000"/>
          <w:sz w:val="24"/>
          <w:szCs w:val="24"/>
          <w:lang w:val="en-ID"/>
        </w:rPr>
        <w:t>Misalnya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penelitian</w:t>
      </w:r>
      <w:proofErr w:type="spellEnd"/>
      <w:r w:rsidRPr="006473C5">
        <w:rPr>
          <w:rFonts w:ascii="Times New Roman" w:eastAsia="Times New Roman" w:hAnsi="Times New Roman" w:cs="Times New Roman"/>
          <w:color w:val="000000"/>
          <w:sz w:val="24"/>
          <w:szCs w:val="24"/>
          <w:lang w:val="en-ID"/>
        </w:rPr>
        <w:t xml:space="preserve"> yang </w:t>
      </w:r>
      <w:proofErr w:type="spellStart"/>
      <w:r w:rsidRPr="006473C5">
        <w:rPr>
          <w:rFonts w:ascii="Times New Roman" w:eastAsia="Times New Roman" w:hAnsi="Times New Roman" w:cs="Times New Roman"/>
          <w:color w:val="000000"/>
          <w:sz w:val="24"/>
          <w:szCs w:val="24"/>
          <w:lang w:val="en-ID"/>
        </w:rPr>
        <w:t>dilakukan</w:t>
      </w:r>
      <w:proofErr w:type="spellEnd"/>
      <w:r w:rsidRPr="006473C5">
        <w:rPr>
          <w:rFonts w:ascii="Times New Roman" w:eastAsia="Times New Roman" w:hAnsi="Times New Roman" w:cs="Times New Roman"/>
          <w:color w:val="000000"/>
          <w:sz w:val="24"/>
          <w:szCs w:val="24"/>
          <w:lang w:val="en-ID"/>
        </w:rPr>
        <w:t xml:space="preserve"> oleh </w:t>
      </w:r>
      <w:r w:rsidR="000A5C43">
        <w:rPr>
          <w:rFonts w:ascii="Times New Roman" w:eastAsia="Times New Roman" w:hAnsi="Times New Roman" w:cs="Times New Roman"/>
          <w:color w:val="000000"/>
          <w:sz w:val="24"/>
          <w:szCs w:val="24"/>
          <w:lang w:val="en-ID"/>
        </w:rPr>
        <w:fldChar w:fldCharType="begin" w:fldLock="1"/>
      </w:r>
      <w:r w:rsidR="0051401B">
        <w:rPr>
          <w:rFonts w:ascii="Times New Roman" w:eastAsia="Times New Roman" w:hAnsi="Times New Roman" w:cs="Times New Roman"/>
          <w:color w:val="000000"/>
          <w:sz w:val="24"/>
          <w:szCs w:val="24"/>
          <w:lang w:val="en-ID"/>
        </w:rPr>
        <w:instrText>ADDIN CSL_CITATION {"citationItems":[{"id":"ITEM-1","itemData":{"author":[{"dropping-particle":"","family":"Suryana","given":"D","non-dropping-particle":"","parse-names":false,"suffix":""}],"id":"ITEM-1","issued":{"date-parts":[["2018"]]},"publisher":"Kencana","publisher-place":"Jakarta","title":"Pembelajaran Sains Anak Usia Dini","type":"book"},"uris":["http://www.mendeley.com/documents/?uuid=51bff903-a83e-4c51-8f89-ef22e18f0d74"]}],"mendeley":{"formattedCitation":"(Suryana, 2018)","plainTextFormattedCitation":"(Suryana, 2018)","previouslyFormattedCitation":"(Suryana, 2018)"},"properties":{"noteIndex":0},"schema":"https://github.com/citation-style-language/schema/raw/master/csl-citation.json"}</w:instrText>
      </w:r>
      <w:r w:rsidR="000A5C43">
        <w:rPr>
          <w:rFonts w:ascii="Times New Roman" w:eastAsia="Times New Roman" w:hAnsi="Times New Roman" w:cs="Times New Roman"/>
          <w:color w:val="000000"/>
          <w:sz w:val="24"/>
          <w:szCs w:val="24"/>
          <w:lang w:val="en-ID"/>
        </w:rPr>
        <w:fldChar w:fldCharType="separate"/>
      </w:r>
      <w:r w:rsidR="000A5C43" w:rsidRPr="000A5C43">
        <w:rPr>
          <w:rFonts w:ascii="Times New Roman" w:eastAsia="Times New Roman" w:hAnsi="Times New Roman" w:cs="Times New Roman"/>
          <w:noProof/>
          <w:color w:val="000000"/>
          <w:sz w:val="24"/>
          <w:szCs w:val="24"/>
          <w:lang w:val="en-ID"/>
        </w:rPr>
        <w:t>(Suryana, 2018)</w:t>
      </w:r>
      <w:r w:rsidR="000A5C43">
        <w:rPr>
          <w:rFonts w:ascii="Times New Roman" w:eastAsia="Times New Roman" w:hAnsi="Times New Roman" w:cs="Times New Roman"/>
          <w:color w:val="000000"/>
          <w:sz w:val="24"/>
          <w:szCs w:val="24"/>
          <w:lang w:val="en-ID"/>
        </w:rPr>
        <w:fldChar w:fldCharType="end"/>
      </w:r>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menunjukkan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bahwa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penggunaan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metode</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eksperimen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dalam</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pembelajaran</w:t>
      </w:r>
      <w:proofErr w:type="spellEnd"/>
      <w:r w:rsidRPr="006473C5">
        <w:rPr>
          <w:rFonts w:ascii="Times New Roman" w:eastAsia="Times New Roman" w:hAnsi="Times New Roman" w:cs="Times New Roman"/>
          <w:color w:val="000000"/>
          <w:sz w:val="24"/>
          <w:szCs w:val="24"/>
          <w:lang w:val="en-ID"/>
        </w:rPr>
        <w:t xml:space="preserve"> sains di PAUD </w:t>
      </w:r>
      <w:proofErr w:type="spellStart"/>
      <w:r w:rsidRPr="006473C5">
        <w:rPr>
          <w:rFonts w:ascii="Times New Roman" w:eastAsia="Times New Roman" w:hAnsi="Times New Roman" w:cs="Times New Roman"/>
          <w:color w:val="000000"/>
          <w:sz w:val="24"/>
          <w:szCs w:val="24"/>
          <w:lang w:val="en-ID"/>
        </w:rPr>
        <w:t>dapat</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meningkatkan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kemampuan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anak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dalam</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mengobservasi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memprediksi</w:t>
      </w:r>
      <w:proofErr w:type="spellEnd"/>
      <w:r w:rsidRPr="006473C5">
        <w:rPr>
          <w:rFonts w:ascii="Times New Roman" w:eastAsia="Times New Roman" w:hAnsi="Times New Roman" w:cs="Times New Roman"/>
          <w:color w:val="000000"/>
          <w:sz w:val="24"/>
          <w:szCs w:val="24"/>
          <w:lang w:val="en-ID"/>
        </w:rPr>
        <w:t xml:space="preserve">, dan </w:t>
      </w:r>
      <w:proofErr w:type="spellStart"/>
      <w:r w:rsidRPr="006473C5">
        <w:rPr>
          <w:rFonts w:ascii="Times New Roman" w:eastAsia="Times New Roman" w:hAnsi="Times New Roman" w:cs="Times New Roman"/>
          <w:color w:val="000000"/>
          <w:sz w:val="24"/>
          <w:szCs w:val="24"/>
          <w:lang w:val="en-ID"/>
        </w:rPr>
        <w:t>menarik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kesimpulan</w:t>
      </w:r>
      <w:proofErr w:type="spellEnd"/>
      <w:r w:rsidRPr="006473C5">
        <w:rPr>
          <w:rFonts w:ascii="Times New Roman" w:eastAsia="Times New Roman" w:hAnsi="Times New Roman" w:cs="Times New Roman"/>
          <w:color w:val="000000"/>
          <w:sz w:val="24"/>
          <w:szCs w:val="24"/>
          <w:lang w:val="en-ID"/>
        </w:rPr>
        <w:t xml:space="preserve">. Selain </w:t>
      </w:r>
      <w:proofErr w:type="spellStart"/>
      <w:r w:rsidRPr="006473C5">
        <w:rPr>
          <w:rFonts w:ascii="Times New Roman" w:eastAsia="Times New Roman" w:hAnsi="Times New Roman" w:cs="Times New Roman"/>
          <w:color w:val="000000"/>
          <w:sz w:val="24"/>
          <w:szCs w:val="24"/>
          <w:lang w:val="en-ID"/>
        </w:rPr>
        <w:t>itu</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penelitian</w:t>
      </w:r>
      <w:proofErr w:type="spellEnd"/>
      <w:r w:rsidRPr="006473C5">
        <w:rPr>
          <w:rFonts w:ascii="Times New Roman" w:eastAsia="Times New Roman" w:hAnsi="Times New Roman" w:cs="Times New Roman"/>
          <w:color w:val="000000"/>
          <w:sz w:val="24"/>
          <w:szCs w:val="24"/>
          <w:lang w:val="en-ID"/>
        </w:rPr>
        <w:t xml:space="preserve"> yang </w:t>
      </w:r>
      <w:proofErr w:type="spellStart"/>
      <w:r w:rsidRPr="006473C5">
        <w:rPr>
          <w:rFonts w:ascii="Times New Roman" w:eastAsia="Times New Roman" w:hAnsi="Times New Roman" w:cs="Times New Roman"/>
          <w:color w:val="000000"/>
          <w:sz w:val="24"/>
          <w:szCs w:val="24"/>
          <w:lang w:val="en-ID"/>
        </w:rPr>
        <w:t>dilakukan</w:t>
      </w:r>
      <w:proofErr w:type="spellEnd"/>
      <w:r w:rsidRPr="006473C5">
        <w:rPr>
          <w:rFonts w:ascii="Times New Roman" w:eastAsia="Times New Roman" w:hAnsi="Times New Roman" w:cs="Times New Roman"/>
          <w:color w:val="000000"/>
          <w:sz w:val="24"/>
          <w:szCs w:val="24"/>
          <w:lang w:val="en-ID"/>
        </w:rPr>
        <w:t xml:space="preserve"> oleh </w:t>
      </w:r>
      <w:r w:rsidR="0051401B">
        <w:rPr>
          <w:rFonts w:ascii="Times New Roman" w:eastAsia="Times New Roman" w:hAnsi="Times New Roman" w:cs="Times New Roman"/>
          <w:color w:val="000000"/>
          <w:sz w:val="24"/>
          <w:szCs w:val="24"/>
          <w:lang w:val="en-ID"/>
        </w:rPr>
        <w:fldChar w:fldCharType="begin" w:fldLock="1"/>
      </w:r>
      <w:r w:rsidR="008B12DA">
        <w:rPr>
          <w:rFonts w:ascii="Times New Roman" w:eastAsia="Times New Roman" w:hAnsi="Times New Roman" w:cs="Times New Roman"/>
          <w:color w:val="000000"/>
          <w:sz w:val="24"/>
          <w:szCs w:val="24"/>
          <w:lang w:val="en-ID"/>
        </w:rPr>
        <w:instrText>ADDIN CSL_CITATION {"citationItems":[{"id":"ITEM-1","itemData":{"author":[{"dropping-particle":"","family":"Dewi, N. K. A &amp; Pratiwi","given":"I. A.","non-dropping-particle":"","parse-names":false,"suffix":""}],"container-title":"Jurnal Pendidikan Anak Usia Dini","id":"ITEM-1","issue":"2","issued":{"date-parts":[["2020"]]},"title":"Peningkatan Kemampuan Berpikir Kritis Anak Usia Dini Melalui Metode Eksperimen Sains Sederhana","type":"article-journal","volume":"4"},"uris":["http://www.mendeley.com/documents/?uuid=82012faa-732f-4338-bd3d-9f9ec7b66739"]}],"mendeley":{"formattedCitation":"(Dewi, N. K. A &amp; Pratiwi, 2020)","plainTextFormattedCitation":"(Dewi, N. K. A &amp; Pratiwi, 2020)","previouslyFormattedCitation":"(Dewi, N. K. A &amp; Pratiwi, 2020)"},"properties":{"noteIndex":0},"schema":"https://github.com/citation-style-language/schema/raw/master/csl-citation.json"}</w:instrText>
      </w:r>
      <w:r w:rsidR="0051401B">
        <w:rPr>
          <w:rFonts w:ascii="Times New Roman" w:eastAsia="Times New Roman" w:hAnsi="Times New Roman" w:cs="Times New Roman"/>
          <w:color w:val="000000"/>
          <w:sz w:val="24"/>
          <w:szCs w:val="24"/>
          <w:lang w:val="en-ID"/>
        </w:rPr>
        <w:fldChar w:fldCharType="separate"/>
      </w:r>
      <w:r w:rsidR="0051401B" w:rsidRPr="0051401B">
        <w:rPr>
          <w:rFonts w:ascii="Times New Roman" w:eastAsia="Times New Roman" w:hAnsi="Times New Roman" w:cs="Times New Roman"/>
          <w:noProof/>
          <w:color w:val="000000"/>
          <w:sz w:val="24"/>
          <w:szCs w:val="24"/>
          <w:lang w:val="en-ID"/>
        </w:rPr>
        <w:t>(Dewi, N. K. A &amp; Pratiwi, 2020)</w:t>
      </w:r>
      <w:r w:rsidR="0051401B">
        <w:rPr>
          <w:rFonts w:ascii="Times New Roman" w:eastAsia="Times New Roman" w:hAnsi="Times New Roman" w:cs="Times New Roman"/>
          <w:color w:val="000000"/>
          <w:sz w:val="24"/>
          <w:szCs w:val="24"/>
          <w:lang w:val="en-ID"/>
        </w:rPr>
        <w:fldChar w:fldCharType="end"/>
      </w:r>
      <w:r w:rsidRPr="006473C5">
        <w:rPr>
          <w:rFonts w:ascii="Times New Roman" w:eastAsia="Times New Roman" w:hAnsi="Times New Roman" w:cs="Times New Roman"/>
          <w:color w:val="000000"/>
          <w:sz w:val="24"/>
          <w:szCs w:val="24"/>
          <w:lang w:val="en-ID"/>
        </w:rPr>
        <w:t xml:space="preserve"> juga </w:t>
      </w:r>
      <w:proofErr w:type="spellStart"/>
      <w:r w:rsidRPr="006473C5">
        <w:rPr>
          <w:rFonts w:ascii="Times New Roman" w:eastAsia="Times New Roman" w:hAnsi="Times New Roman" w:cs="Times New Roman"/>
          <w:color w:val="000000"/>
          <w:sz w:val="24"/>
          <w:szCs w:val="24"/>
          <w:lang w:val="en-ID"/>
        </w:rPr>
        <w:t>menemukan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bahwa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kegiatan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metode</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eksperimen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efektif</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dalam</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merangsang</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anak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untuk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berfikir</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kritis</w:t>
      </w:r>
      <w:proofErr w:type="spellEnd"/>
      <w:r w:rsidRPr="006473C5">
        <w:rPr>
          <w:rFonts w:ascii="Times New Roman" w:eastAsia="Times New Roman" w:hAnsi="Times New Roman" w:cs="Times New Roman"/>
          <w:color w:val="000000"/>
          <w:sz w:val="24"/>
          <w:szCs w:val="24"/>
          <w:lang w:val="en-ID"/>
        </w:rPr>
        <w:t xml:space="preserve"> dan </w:t>
      </w:r>
      <w:proofErr w:type="spellStart"/>
      <w:r w:rsidRPr="006473C5">
        <w:rPr>
          <w:rFonts w:ascii="Times New Roman" w:eastAsia="Times New Roman" w:hAnsi="Times New Roman" w:cs="Times New Roman"/>
          <w:color w:val="000000"/>
          <w:sz w:val="24"/>
          <w:szCs w:val="24"/>
          <w:lang w:val="en-ID"/>
        </w:rPr>
        <w:t>dapat</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mengembangkan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kreativitas</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anak</w:t>
      </w:r>
      <w:proofErr w:type="spellEnd"/>
      <w:r w:rsidRPr="006473C5">
        <w:rPr>
          <w:rFonts w:ascii="Times New Roman" w:eastAsia="Times New Roman" w:hAnsi="Times New Roman" w:cs="Times New Roman"/>
          <w:color w:val="000000"/>
          <w:sz w:val="24"/>
          <w:szCs w:val="24"/>
          <w:lang w:val="en-ID"/>
        </w:rPr>
        <w:t xml:space="preserve">. </w:t>
      </w:r>
    </w:p>
    <w:p w14:paraId="0090D35B" w14:textId="77777777" w:rsidR="006473C5" w:rsidRPr="006473C5" w:rsidRDefault="006473C5" w:rsidP="006473C5">
      <w:pPr>
        <w:shd w:val="clear" w:color="auto" w:fill="FFFFFF"/>
        <w:spacing w:after="0" w:line="240" w:lineRule="auto"/>
        <w:jc w:val="both"/>
        <w:rPr>
          <w:rFonts w:ascii="Times New Roman" w:eastAsia="Times New Roman" w:hAnsi="Times New Roman" w:cs="Times New Roman"/>
          <w:color w:val="000000"/>
          <w:sz w:val="24"/>
          <w:szCs w:val="24"/>
          <w:lang w:val="en-ID"/>
        </w:rPr>
      </w:pPr>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Namun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implementasi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metode</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eksperimen</w:t>
      </w:r>
      <w:proofErr w:type="spellEnd"/>
      <w:r w:rsidRPr="006473C5">
        <w:rPr>
          <w:rFonts w:ascii="Times New Roman" w:eastAsia="Times New Roman" w:hAnsi="Times New Roman" w:cs="Times New Roman"/>
          <w:color w:val="000000"/>
          <w:sz w:val="24"/>
          <w:szCs w:val="24"/>
          <w:lang w:val="en-ID"/>
        </w:rPr>
        <w:t xml:space="preserve"> di PAUD </w:t>
      </w:r>
      <w:proofErr w:type="spellStart"/>
      <w:r w:rsidRPr="006473C5">
        <w:rPr>
          <w:rFonts w:ascii="Times New Roman" w:eastAsia="Times New Roman" w:hAnsi="Times New Roman" w:cs="Times New Roman"/>
          <w:color w:val="000000"/>
          <w:sz w:val="24"/>
          <w:szCs w:val="24"/>
          <w:lang w:val="en-ID"/>
        </w:rPr>
        <w:t>masih</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menghadapi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beberapa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tantangan</w:t>
      </w:r>
      <w:proofErr w:type="spellEnd"/>
      <w:r w:rsidRPr="006473C5">
        <w:rPr>
          <w:rFonts w:ascii="Times New Roman" w:eastAsia="Times New Roman" w:hAnsi="Times New Roman" w:cs="Times New Roman"/>
          <w:color w:val="000000"/>
          <w:sz w:val="24"/>
          <w:szCs w:val="24"/>
          <w:lang w:val="en-ID"/>
        </w:rPr>
        <w:t xml:space="preserve">. </w:t>
      </w:r>
      <w:r w:rsidRPr="006473C5">
        <w:rPr>
          <w:rFonts w:ascii="Times New Roman" w:eastAsia="Times New Roman" w:hAnsi="Times New Roman" w:cs="Times New Roman"/>
          <w:color w:val="000000"/>
          <w:sz w:val="24"/>
          <w:szCs w:val="24"/>
          <w:lang w:val="en-ID"/>
        </w:rPr>
        <w:lastRenderedPageBreak/>
        <w:t xml:space="preserve">Salah </w:t>
      </w:r>
      <w:proofErr w:type="spellStart"/>
      <w:r w:rsidRPr="006473C5">
        <w:rPr>
          <w:rFonts w:ascii="Times New Roman" w:eastAsia="Times New Roman" w:hAnsi="Times New Roman" w:cs="Times New Roman"/>
          <w:color w:val="000000"/>
          <w:sz w:val="24"/>
          <w:szCs w:val="24"/>
          <w:lang w:val="en-ID"/>
        </w:rPr>
        <w:t>satunya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adalah</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keterbatasan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sarana</w:t>
      </w:r>
      <w:proofErr w:type="spellEnd"/>
      <w:r w:rsidRPr="006473C5">
        <w:rPr>
          <w:rFonts w:ascii="Times New Roman" w:eastAsia="Times New Roman" w:hAnsi="Times New Roman" w:cs="Times New Roman"/>
          <w:color w:val="000000"/>
          <w:sz w:val="24"/>
          <w:szCs w:val="24"/>
          <w:lang w:val="en-ID"/>
        </w:rPr>
        <w:t xml:space="preserve"> dan </w:t>
      </w:r>
      <w:proofErr w:type="spellStart"/>
      <w:r w:rsidRPr="006473C5">
        <w:rPr>
          <w:rFonts w:ascii="Times New Roman" w:eastAsia="Times New Roman" w:hAnsi="Times New Roman" w:cs="Times New Roman"/>
          <w:color w:val="000000"/>
          <w:sz w:val="24"/>
          <w:szCs w:val="24"/>
          <w:lang w:val="en-ID"/>
        </w:rPr>
        <w:t>prasarana</w:t>
      </w:r>
      <w:proofErr w:type="spellEnd"/>
      <w:r w:rsidRPr="006473C5">
        <w:rPr>
          <w:rFonts w:ascii="Times New Roman" w:eastAsia="Times New Roman" w:hAnsi="Times New Roman" w:cs="Times New Roman"/>
          <w:color w:val="000000"/>
          <w:sz w:val="24"/>
          <w:szCs w:val="24"/>
          <w:lang w:val="en-ID"/>
        </w:rPr>
        <w:t xml:space="preserve"> yang </w:t>
      </w:r>
      <w:proofErr w:type="spellStart"/>
      <w:r w:rsidRPr="006473C5">
        <w:rPr>
          <w:rFonts w:ascii="Times New Roman" w:eastAsia="Times New Roman" w:hAnsi="Times New Roman" w:cs="Times New Roman"/>
          <w:color w:val="000000"/>
          <w:sz w:val="24"/>
          <w:szCs w:val="24"/>
          <w:lang w:val="en-ID"/>
        </w:rPr>
        <w:t>mendukung</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kegiatan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eksperimen</w:t>
      </w:r>
      <w:proofErr w:type="spellEnd"/>
      <w:r w:rsidRPr="006473C5">
        <w:rPr>
          <w:rFonts w:ascii="Times New Roman" w:eastAsia="Times New Roman" w:hAnsi="Times New Roman" w:cs="Times New Roman"/>
          <w:color w:val="000000"/>
          <w:sz w:val="24"/>
          <w:szCs w:val="24"/>
          <w:lang w:val="en-ID"/>
        </w:rPr>
        <w:t xml:space="preserve">. Selain </w:t>
      </w:r>
      <w:proofErr w:type="spellStart"/>
      <w:r w:rsidRPr="006473C5">
        <w:rPr>
          <w:rFonts w:ascii="Times New Roman" w:eastAsia="Times New Roman" w:hAnsi="Times New Roman" w:cs="Times New Roman"/>
          <w:color w:val="000000"/>
          <w:sz w:val="24"/>
          <w:szCs w:val="24"/>
          <w:lang w:val="en-ID"/>
        </w:rPr>
        <w:t>itu</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kurangnya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pemahaman</w:t>
      </w:r>
      <w:proofErr w:type="spellEnd"/>
      <w:r w:rsidRPr="006473C5">
        <w:rPr>
          <w:rFonts w:ascii="Times New Roman" w:eastAsia="Times New Roman" w:hAnsi="Times New Roman" w:cs="Times New Roman"/>
          <w:color w:val="000000"/>
          <w:sz w:val="24"/>
          <w:szCs w:val="24"/>
          <w:lang w:val="en-ID"/>
        </w:rPr>
        <w:t xml:space="preserve"> dan </w:t>
      </w:r>
      <w:proofErr w:type="spellStart"/>
      <w:r w:rsidRPr="006473C5">
        <w:rPr>
          <w:rFonts w:ascii="Times New Roman" w:eastAsia="Times New Roman" w:hAnsi="Times New Roman" w:cs="Times New Roman"/>
          <w:color w:val="000000"/>
          <w:sz w:val="24"/>
          <w:szCs w:val="24"/>
          <w:lang w:val="en-ID"/>
        </w:rPr>
        <w:t>keterampilan</w:t>
      </w:r>
      <w:proofErr w:type="spellEnd"/>
      <w:r w:rsidRPr="006473C5">
        <w:rPr>
          <w:rFonts w:ascii="Times New Roman" w:eastAsia="Times New Roman" w:hAnsi="Times New Roman" w:cs="Times New Roman"/>
          <w:color w:val="000000"/>
          <w:sz w:val="24"/>
          <w:szCs w:val="24"/>
          <w:lang w:val="en-ID"/>
        </w:rPr>
        <w:t xml:space="preserve"> guru </w:t>
      </w:r>
      <w:proofErr w:type="spellStart"/>
      <w:r w:rsidRPr="006473C5">
        <w:rPr>
          <w:rFonts w:ascii="Times New Roman" w:eastAsia="Times New Roman" w:hAnsi="Times New Roman" w:cs="Times New Roman"/>
          <w:color w:val="000000"/>
          <w:sz w:val="24"/>
          <w:szCs w:val="24"/>
          <w:lang w:val="en-ID"/>
        </w:rPr>
        <w:t>dalam</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merancang</w:t>
      </w:r>
      <w:proofErr w:type="spellEnd"/>
      <w:r w:rsidRPr="006473C5">
        <w:rPr>
          <w:rFonts w:ascii="Times New Roman" w:eastAsia="Times New Roman" w:hAnsi="Times New Roman" w:cs="Times New Roman"/>
          <w:color w:val="000000"/>
          <w:sz w:val="24"/>
          <w:szCs w:val="24"/>
          <w:lang w:val="en-ID"/>
        </w:rPr>
        <w:t xml:space="preserve"> dan </w:t>
      </w:r>
      <w:proofErr w:type="spellStart"/>
      <w:r w:rsidRPr="006473C5">
        <w:rPr>
          <w:rFonts w:ascii="Times New Roman" w:eastAsia="Times New Roman" w:hAnsi="Times New Roman" w:cs="Times New Roman"/>
          <w:color w:val="000000"/>
          <w:sz w:val="24"/>
          <w:szCs w:val="24"/>
          <w:lang w:val="en-ID"/>
        </w:rPr>
        <w:t>melaksanakan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kegiatan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eksperimen</w:t>
      </w:r>
      <w:proofErr w:type="spellEnd"/>
      <w:r w:rsidRPr="006473C5">
        <w:rPr>
          <w:rFonts w:ascii="Times New Roman" w:eastAsia="Times New Roman" w:hAnsi="Times New Roman" w:cs="Times New Roman"/>
          <w:color w:val="000000"/>
          <w:sz w:val="24"/>
          <w:szCs w:val="24"/>
          <w:lang w:val="en-ID"/>
        </w:rPr>
        <w:t xml:space="preserve">. Oleh </w:t>
      </w:r>
      <w:proofErr w:type="spellStart"/>
      <w:r w:rsidRPr="006473C5">
        <w:rPr>
          <w:rFonts w:ascii="Times New Roman" w:eastAsia="Times New Roman" w:hAnsi="Times New Roman" w:cs="Times New Roman"/>
          <w:color w:val="000000"/>
          <w:sz w:val="24"/>
          <w:szCs w:val="24"/>
          <w:lang w:val="en-ID"/>
        </w:rPr>
        <w:t>karena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itu</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diperlukan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upaya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untuk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mengatasi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tantangan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tersebut</w:t>
      </w:r>
      <w:proofErr w:type="spellEnd"/>
      <w:r w:rsidRPr="006473C5">
        <w:rPr>
          <w:rFonts w:ascii="Times New Roman" w:eastAsia="Times New Roman" w:hAnsi="Times New Roman" w:cs="Times New Roman"/>
          <w:color w:val="000000"/>
          <w:sz w:val="24"/>
          <w:szCs w:val="24"/>
          <w:lang w:val="en-ID"/>
        </w:rPr>
        <w:t xml:space="preserve"> agar </w:t>
      </w:r>
      <w:proofErr w:type="spellStart"/>
      <w:r w:rsidRPr="006473C5">
        <w:rPr>
          <w:rFonts w:ascii="Times New Roman" w:eastAsia="Times New Roman" w:hAnsi="Times New Roman" w:cs="Times New Roman"/>
          <w:color w:val="000000"/>
          <w:sz w:val="24"/>
          <w:szCs w:val="24"/>
          <w:lang w:val="en-ID"/>
        </w:rPr>
        <w:t>metode</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eksperimen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dapat</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diterapkan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secara</w:t>
      </w:r>
      <w:proofErr w:type="spellEnd"/>
      <w:r w:rsidRPr="006473C5">
        <w:rPr>
          <w:rFonts w:ascii="Times New Roman" w:eastAsia="Times New Roman" w:hAnsi="Times New Roman" w:cs="Times New Roman"/>
          <w:color w:val="000000"/>
          <w:sz w:val="24"/>
          <w:szCs w:val="24"/>
          <w:lang w:val="en-ID"/>
        </w:rPr>
        <w:t xml:space="preserve"> optimal </w:t>
      </w:r>
      <w:proofErr w:type="spellStart"/>
      <w:r w:rsidRPr="006473C5">
        <w:rPr>
          <w:rFonts w:ascii="Times New Roman" w:eastAsia="Times New Roman" w:hAnsi="Times New Roman" w:cs="Times New Roman"/>
          <w:color w:val="000000"/>
          <w:sz w:val="24"/>
          <w:szCs w:val="24"/>
          <w:lang w:val="en-ID"/>
        </w:rPr>
        <w:t>dalam</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pembelajaran</w:t>
      </w:r>
      <w:proofErr w:type="spellEnd"/>
      <w:r w:rsidRPr="006473C5">
        <w:rPr>
          <w:rFonts w:ascii="Times New Roman" w:eastAsia="Times New Roman" w:hAnsi="Times New Roman" w:cs="Times New Roman"/>
          <w:color w:val="000000"/>
          <w:sz w:val="24"/>
          <w:szCs w:val="24"/>
          <w:lang w:val="en-ID"/>
        </w:rPr>
        <w:t xml:space="preserve"> sains di PAUD. Selain </w:t>
      </w:r>
      <w:proofErr w:type="spellStart"/>
      <w:r w:rsidRPr="006473C5">
        <w:rPr>
          <w:rFonts w:ascii="Times New Roman" w:eastAsia="Times New Roman" w:hAnsi="Times New Roman" w:cs="Times New Roman"/>
          <w:color w:val="000000"/>
          <w:sz w:val="24"/>
          <w:szCs w:val="24"/>
          <w:lang w:val="en-ID"/>
        </w:rPr>
        <w:t>itu</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perkembangan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kognitif</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anak</w:t>
      </w:r>
      <w:proofErr w:type="spellEnd"/>
      <w:r w:rsidRPr="006473C5">
        <w:rPr>
          <w:rFonts w:ascii="Times New Roman" w:eastAsia="Times New Roman" w:hAnsi="Times New Roman" w:cs="Times New Roman"/>
          <w:color w:val="000000"/>
          <w:sz w:val="24"/>
          <w:szCs w:val="24"/>
          <w:lang w:val="en-ID"/>
        </w:rPr>
        <w:t xml:space="preserve"> yang </w:t>
      </w:r>
      <w:proofErr w:type="spellStart"/>
      <w:r w:rsidRPr="006473C5">
        <w:rPr>
          <w:rFonts w:ascii="Times New Roman" w:eastAsia="Times New Roman" w:hAnsi="Times New Roman" w:cs="Times New Roman"/>
          <w:color w:val="000000"/>
          <w:sz w:val="24"/>
          <w:szCs w:val="24"/>
          <w:lang w:val="en-ID"/>
        </w:rPr>
        <w:t>masih</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rendah</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menjadi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kendala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terbesar</w:t>
      </w:r>
      <w:proofErr w:type="spellEnd"/>
      <w:r w:rsidRPr="006473C5">
        <w:rPr>
          <w:rFonts w:ascii="Times New Roman" w:eastAsia="Times New Roman" w:hAnsi="Times New Roman" w:cs="Times New Roman"/>
          <w:color w:val="000000"/>
          <w:sz w:val="24"/>
          <w:szCs w:val="24"/>
          <w:lang w:val="en-ID"/>
        </w:rPr>
        <w:t xml:space="preserve"> Dimana </w:t>
      </w:r>
      <w:proofErr w:type="spellStart"/>
      <w:r w:rsidRPr="006473C5">
        <w:rPr>
          <w:rFonts w:ascii="Times New Roman" w:eastAsia="Times New Roman" w:hAnsi="Times New Roman" w:cs="Times New Roman"/>
          <w:color w:val="000000"/>
          <w:sz w:val="24"/>
          <w:szCs w:val="24"/>
          <w:lang w:val="en-ID"/>
        </w:rPr>
        <w:t>anak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masih</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kebingungan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hubungan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antara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sebab</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akibat</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masih</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belum</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memahami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terkait</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dengan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hasil</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dari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pencampuran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warna</w:t>
      </w:r>
      <w:proofErr w:type="spellEnd"/>
      <w:r w:rsidRPr="006473C5">
        <w:rPr>
          <w:rFonts w:ascii="Times New Roman" w:eastAsia="Times New Roman" w:hAnsi="Times New Roman" w:cs="Times New Roman"/>
          <w:color w:val="000000"/>
          <w:sz w:val="24"/>
          <w:szCs w:val="24"/>
          <w:lang w:val="en-ID"/>
        </w:rPr>
        <w:t xml:space="preserve"> pada </w:t>
      </w:r>
      <w:proofErr w:type="spellStart"/>
      <w:r w:rsidRPr="006473C5">
        <w:rPr>
          <w:rFonts w:ascii="Times New Roman" w:eastAsia="Times New Roman" w:hAnsi="Times New Roman" w:cs="Times New Roman"/>
          <w:color w:val="000000"/>
          <w:sz w:val="24"/>
          <w:szCs w:val="24"/>
          <w:lang w:val="en-ID"/>
        </w:rPr>
        <w:t>kegiatan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eksperimen</w:t>
      </w:r>
      <w:proofErr w:type="spellEnd"/>
      <w:r w:rsidRPr="006473C5">
        <w:rPr>
          <w:rFonts w:ascii="Times New Roman" w:eastAsia="Times New Roman" w:hAnsi="Times New Roman" w:cs="Times New Roman"/>
          <w:color w:val="000000"/>
          <w:sz w:val="24"/>
          <w:szCs w:val="24"/>
          <w:lang w:val="en-ID"/>
        </w:rPr>
        <w:t>.</w:t>
      </w:r>
    </w:p>
    <w:p w14:paraId="4F090B78" w14:textId="77777777" w:rsidR="006473C5" w:rsidRPr="006473C5" w:rsidRDefault="006473C5" w:rsidP="006473C5">
      <w:pPr>
        <w:shd w:val="clear" w:color="auto" w:fill="FFFFFF"/>
        <w:spacing w:after="0" w:line="240" w:lineRule="auto"/>
        <w:jc w:val="both"/>
        <w:rPr>
          <w:rFonts w:ascii="Times New Roman" w:eastAsia="Times New Roman" w:hAnsi="Times New Roman" w:cs="Times New Roman"/>
          <w:color w:val="000000"/>
          <w:sz w:val="24"/>
          <w:szCs w:val="24"/>
          <w:lang w:val="en-ID"/>
        </w:rPr>
      </w:pPr>
      <w:r w:rsidRPr="006473C5">
        <w:rPr>
          <w:rFonts w:ascii="Times New Roman" w:eastAsia="Times New Roman" w:hAnsi="Times New Roman" w:cs="Times New Roman"/>
          <w:color w:val="000000"/>
          <w:sz w:val="24"/>
          <w:szCs w:val="24"/>
          <w:lang w:val="en-ID"/>
        </w:rPr>
        <w:t xml:space="preserve">       Dari </w:t>
      </w:r>
      <w:proofErr w:type="spellStart"/>
      <w:r w:rsidRPr="006473C5">
        <w:rPr>
          <w:rFonts w:ascii="Times New Roman" w:eastAsia="Times New Roman" w:hAnsi="Times New Roman" w:cs="Times New Roman"/>
          <w:color w:val="000000"/>
          <w:sz w:val="24"/>
          <w:szCs w:val="24"/>
          <w:lang w:val="en-ID"/>
        </w:rPr>
        <w:t>hasil</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observasi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awal</w:t>
      </w:r>
      <w:proofErr w:type="spellEnd"/>
      <w:r w:rsidRPr="006473C5">
        <w:rPr>
          <w:rFonts w:ascii="Times New Roman" w:eastAsia="Times New Roman" w:hAnsi="Times New Roman" w:cs="Times New Roman"/>
          <w:color w:val="000000"/>
          <w:sz w:val="24"/>
          <w:szCs w:val="24"/>
          <w:lang w:val="en-ID"/>
        </w:rPr>
        <w:t xml:space="preserve"> yang </w:t>
      </w:r>
      <w:proofErr w:type="spellStart"/>
      <w:r w:rsidRPr="006473C5">
        <w:rPr>
          <w:rFonts w:ascii="Times New Roman" w:eastAsia="Times New Roman" w:hAnsi="Times New Roman" w:cs="Times New Roman"/>
          <w:color w:val="000000"/>
          <w:sz w:val="24"/>
          <w:szCs w:val="24"/>
          <w:lang w:val="en-ID"/>
        </w:rPr>
        <w:t>dilakukan</w:t>
      </w:r>
      <w:proofErr w:type="spellEnd"/>
      <w:r w:rsidRPr="006473C5">
        <w:rPr>
          <w:rFonts w:ascii="Times New Roman" w:eastAsia="Times New Roman" w:hAnsi="Times New Roman" w:cs="Times New Roman"/>
          <w:color w:val="000000"/>
          <w:sz w:val="24"/>
          <w:szCs w:val="24"/>
          <w:lang w:val="en-ID"/>
        </w:rPr>
        <w:t xml:space="preserve"> oleh </w:t>
      </w:r>
      <w:proofErr w:type="spellStart"/>
      <w:r w:rsidRPr="006473C5">
        <w:rPr>
          <w:rFonts w:ascii="Times New Roman" w:eastAsia="Times New Roman" w:hAnsi="Times New Roman" w:cs="Times New Roman"/>
          <w:color w:val="000000"/>
          <w:sz w:val="24"/>
          <w:szCs w:val="24"/>
          <w:lang w:val="en-ID"/>
        </w:rPr>
        <w:t>peneliti</w:t>
      </w:r>
      <w:proofErr w:type="spellEnd"/>
      <w:r w:rsidRPr="006473C5">
        <w:rPr>
          <w:rFonts w:ascii="Times New Roman" w:eastAsia="Times New Roman" w:hAnsi="Times New Roman" w:cs="Times New Roman"/>
          <w:color w:val="000000"/>
          <w:sz w:val="24"/>
          <w:szCs w:val="24"/>
          <w:lang w:val="en-ID"/>
        </w:rPr>
        <w:t xml:space="preserve">, di PAUD Anak Negeri pada </w:t>
      </w:r>
      <w:proofErr w:type="spellStart"/>
      <w:r w:rsidRPr="006473C5">
        <w:rPr>
          <w:rFonts w:ascii="Times New Roman" w:eastAsia="Times New Roman" w:hAnsi="Times New Roman" w:cs="Times New Roman"/>
          <w:color w:val="000000"/>
          <w:sz w:val="24"/>
          <w:szCs w:val="24"/>
          <w:lang w:val="en-ID"/>
        </w:rPr>
        <w:t>hari</w:t>
      </w:r>
      <w:proofErr w:type="spellEnd"/>
      <w:r w:rsidRPr="006473C5">
        <w:rPr>
          <w:rFonts w:ascii="Times New Roman" w:eastAsia="Times New Roman" w:hAnsi="Times New Roman" w:cs="Times New Roman"/>
          <w:color w:val="000000"/>
          <w:sz w:val="24"/>
          <w:szCs w:val="24"/>
          <w:lang w:val="en-ID"/>
        </w:rPr>
        <w:t xml:space="preserve"> Kamis 20 </w:t>
      </w:r>
      <w:proofErr w:type="spellStart"/>
      <w:r w:rsidRPr="006473C5">
        <w:rPr>
          <w:rFonts w:ascii="Times New Roman" w:eastAsia="Times New Roman" w:hAnsi="Times New Roman" w:cs="Times New Roman"/>
          <w:color w:val="000000"/>
          <w:sz w:val="24"/>
          <w:szCs w:val="24"/>
          <w:lang w:val="en-ID"/>
        </w:rPr>
        <w:t>Februari</w:t>
      </w:r>
      <w:proofErr w:type="spellEnd"/>
      <w:r w:rsidRPr="006473C5">
        <w:rPr>
          <w:rFonts w:ascii="Times New Roman" w:eastAsia="Times New Roman" w:hAnsi="Times New Roman" w:cs="Times New Roman"/>
          <w:color w:val="000000"/>
          <w:sz w:val="24"/>
          <w:szCs w:val="24"/>
          <w:lang w:val="en-ID"/>
        </w:rPr>
        <w:t xml:space="preserve"> 2025 </w:t>
      </w:r>
      <w:proofErr w:type="spellStart"/>
      <w:r w:rsidRPr="006473C5">
        <w:rPr>
          <w:rFonts w:ascii="Times New Roman" w:eastAsia="Times New Roman" w:hAnsi="Times New Roman" w:cs="Times New Roman"/>
          <w:color w:val="000000"/>
          <w:sz w:val="24"/>
          <w:szCs w:val="24"/>
          <w:lang w:val="en-ID"/>
        </w:rPr>
        <w:t>bahwa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peneliti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menemukan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beberapa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permasalahaan</w:t>
      </w:r>
      <w:proofErr w:type="spellEnd"/>
      <w:r w:rsidRPr="006473C5">
        <w:rPr>
          <w:rFonts w:ascii="Times New Roman" w:eastAsia="Times New Roman" w:hAnsi="Times New Roman" w:cs="Times New Roman"/>
          <w:color w:val="000000"/>
          <w:sz w:val="24"/>
          <w:szCs w:val="24"/>
          <w:lang w:val="en-ID"/>
        </w:rPr>
        <w:t xml:space="preserve"> yang </w:t>
      </w:r>
      <w:proofErr w:type="spellStart"/>
      <w:r w:rsidRPr="006473C5">
        <w:rPr>
          <w:rFonts w:ascii="Times New Roman" w:eastAsia="Times New Roman" w:hAnsi="Times New Roman" w:cs="Times New Roman"/>
          <w:color w:val="000000"/>
          <w:sz w:val="24"/>
          <w:szCs w:val="24"/>
          <w:lang w:val="en-ID"/>
        </w:rPr>
        <w:t>ada</w:t>
      </w:r>
      <w:proofErr w:type="spellEnd"/>
      <w:r w:rsidRPr="006473C5">
        <w:rPr>
          <w:rFonts w:ascii="Times New Roman" w:eastAsia="Times New Roman" w:hAnsi="Times New Roman" w:cs="Times New Roman"/>
          <w:color w:val="000000"/>
          <w:sz w:val="24"/>
          <w:szCs w:val="24"/>
          <w:lang w:val="en-ID"/>
        </w:rPr>
        <w:t xml:space="preserve"> di PAUD Anak Negeri pada </w:t>
      </w:r>
      <w:proofErr w:type="spellStart"/>
      <w:r w:rsidRPr="006473C5">
        <w:rPr>
          <w:rFonts w:ascii="Times New Roman" w:eastAsia="Times New Roman" w:hAnsi="Times New Roman" w:cs="Times New Roman"/>
          <w:color w:val="000000"/>
          <w:sz w:val="24"/>
          <w:szCs w:val="24"/>
          <w:lang w:val="en-ID"/>
        </w:rPr>
        <w:t>kelompok</w:t>
      </w:r>
      <w:proofErr w:type="spellEnd"/>
      <w:r w:rsidRPr="006473C5">
        <w:rPr>
          <w:rFonts w:ascii="Times New Roman" w:eastAsia="Times New Roman" w:hAnsi="Times New Roman" w:cs="Times New Roman"/>
          <w:color w:val="000000"/>
          <w:sz w:val="24"/>
          <w:szCs w:val="24"/>
          <w:lang w:val="en-ID"/>
        </w:rPr>
        <w:t xml:space="preserve"> A (</w:t>
      </w:r>
      <w:proofErr w:type="spellStart"/>
      <w:r w:rsidRPr="006473C5">
        <w:rPr>
          <w:rFonts w:ascii="Times New Roman" w:eastAsia="Times New Roman" w:hAnsi="Times New Roman" w:cs="Times New Roman"/>
          <w:color w:val="000000"/>
          <w:sz w:val="24"/>
          <w:szCs w:val="24"/>
          <w:lang w:val="en-ID"/>
        </w:rPr>
        <w:t>usia</w:t>
      </w:r>
      <w:proofErr w:type="spellEnd"/>
      <w:r w:rsidRPr="006473C5">
        <w:rPr>
          <w:rFonts w:ascii="Times New Roman" w:eastAsia="Times New Roman" w:hAnsi="Times New Roman" w:cs="Times New Roman"/>
          <w:color w:val="000000"/>
          <w:sz w:val="24"/>
          <w:szCs w:val="24"/>
          <w:lang w:val="en-ID"/>
        </w:rPr>
        <w:t xml:space="preserve"> 4-5 </w:t>
      </w:r>
      <w:proofErr w:type="spellStart"/>
      <w:r w:rsidRPr="006473C5">
        <w:rPr>
          <w:rFonts w:ascii="Times New Roman" w:eastAsia="Times New Roman" w:hAnsi="Times New Roman" w:cs="Times New Roman"/>
          <w:color w:val="000000"/>
          <w:sz w:val="24"/>
          <w:szCs w:val="24"/>
          <w:lang w:val="en-ID"/>
        </w:rPr>
        <w:t>tahun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sebagian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perkembangan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kognitif</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anak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khususnya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dipengenalan</w:t>
      </w:r>
      <w:proofErr w:type="spellEnd"/>
      <w:r w:rsidRPr="006473C5">
        <w:rPr>
          <w:rFonts w:ascii="Times New Roman" w:eastAsia="Times New Roman" w:hAnsi="Times New Roman" w:cs="Times New Roman"/>
          <w:color w:val="000000"/>
          <w:sz w:val="24"/>
          <w:szCs w:val="24"/>
          <w:lang w:val="en-ID"/>
        </w:rPr>
        <w:t xml:space="preserve"> sains </w:t>
      </w:r>
      <w:proofErr w:type="spellStart"/>
      <w:r w:rsidRPr="006473C5">
        <w:rPr>
          <w:rFonts w:ascii="Times New Roman" w:eastAsia="Times New Roman" w:hAnsi="Times New Roman" w:cs="Times New Roman"/>
          <w:color w:val="000000"/>
          <w:sz w:val="24"/>
          <w:szCs w:val="24"/>
          <w:lang w:val="en-ID"/>
        </w:rPr>
        <w:t>masih</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rendah</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atau</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kurang</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berkembang</w:t>
      </w:r>
      <w:proofErr w:type="spellEnd"/>
      <w:r w:rsidRPr="006473C5">
        <w:rPr>
          <w:rFonts w:ascii="Times New Roman" w:eastAsia="Times New Roman" w:hAnsi="Times New Roman" w:cs="Times New Roman"/>
          <w:color w:val="000000"/>
          <w:sz w:val="24"/>
          <w:szCs w:val="24"/>
          <w:lang w:val="en-ID"/>
        </w:rPr>
        <w:t xml:space="preserve">. Hal </w:t>
      </w:r>
      <w:proofErr w:type="spellStart"/>
      <w:r w:rsidRPr="006473C5">
        <w:rPr>
          <w:rFonts w:ascii="Times New Roman" w:eastAsia="Times New Roman" w:hAnsi="Times New Roman" w:cs="Times New Roman"/>
          <w:color w:val="000000"/>
          <w:sz w:val="24"/>
          <w:szCs w:val="24"/>
          <w:lang w:val="en-ID"/>
        </w:rPr>
        <w:t>ini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dilihat</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dari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beberapa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anak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msih</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banyak</w:t>
      </w:r>
      <w:proofErr w:type="spellEnd"/>
      <w:r w:rsidRPr="006473C5">
        <w:rPr>
          <w:rFonts w:ascii="Times New Roman" w:eastAsia="Times New Roman" w:hAnsi="Times New Roman" w:cs="Times New Roman"/>
          <w:color w:val="000000"/>
          <w:sz w:val="24"/>
          <w:szCs w:val="24"/>
          <w:lang w:val="en-ID"/>
        </w:rPr>
        <w:t xml:space="preserve"> yang </w:t>
      </w:r>
      <w:proofErr w:type="spellStart"/>
      <w:r w:rsidRPr="006473C5">
        <w:rPr>
          <w:rFonts w:ascii="Times New Roman" w:eastAsia="Times New Roman" w:hAnsi="Times New Roman" w:cs="Times New Roman"/>
          <w:color w:val="000000"/>
          <w:sz w:val="24"/>
          <w:szCs w:val="24"/>
          <w:lang w:val="en-ID"/>
        </w:rPr>
        <w:t>belum</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mampu</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untuk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mengamati</w:t>
      </w:r>
      <w:proofErr w:type="spellEnd"/>
      <w:r w:rsidRPr="006473C5">
        <w:rPr>
          <w:rFonts w:ascii="Times New Roman" w:eastAsia="Times New Roman" w:hAnsi="Times New Roman" w:cs="Times New Roman"/>
          <w:color w:val="000000"/>
          <w:sz w:val="24"/>
          <w:szCs w:val="24"/>
          <w:lang w:val="en-ID"/>
        </w:rPr>
        <w:t xml:space="preserve"> dan </w:t>
      </w:r>
      <w:proofErr w:type="spellStart"/>
      <w:r w:rsidRPr="006473C5">
        <w:rPr>
          <w:rFonts w:ascii="Times New Roman" w:eastAsia="Times New Roman" w:hAnsi="Times New Roman" w:cs="Times New Roman"/>
          <w:color w:val="000000"/>
          <w:sz w:val="24"/>
          <w:szCs w:val="24"/>
          <w:lang w:val="en-ID"/>
        </w:rPr>
        <w:t>mendeskripsikan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ciri-ciri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benda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sebagian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besar</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anak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belum</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mampu</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masih</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kebingungan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hubungan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antara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sebab</w:t>
      </w:r>
      <w:proofErr w:type="spellEnd"/>
      <w:r w:rsidRPr="006473C5">
        <w:rPr>
          <w:rFonts w:ascii="Times New Roman" w:eastAsia="Times New Roman" w:hAnsi="Times New Roman" w:cs="Times New Roman"/>
          <w:color w:val="000000"/>
          <w:sz w:val="24"/>
          <w:szCs w:val="24"/>
          <w:lang w:val="en-ID"/>
        </w:rPr>
        <w:t xml:space="preserve"> dan </w:t>
      </w:r>
      <w:proofErr w:type="spellStart"/>
      <w:r w:rsidRPr="006473C5">
        <w:rPr>
          <w:rFonts w:ascii="Times New Roman" w:eastAsia="Times New Roman" w:hAnsi="Times New Roman" w:cs="Times New Roman"/>
          <w:color w:val="000000"/>
          <w:sz w:val="24"/>
          <w:szCs w:val="24"/>
          <w:lang w:val="en-ID"/>
        </w:rPr>
        <w:t>akibat</w:t>
      </w:r>
      <w:proofErr w:type="spellEnd"/>
      <w:r w:rsidRPr="006473C5">
        <w:rPr>
          <w:rFonts w:ascii="Times New Roman" w:eastAsia="Times New Roman" w:hAnsi="Times New Roman" w:cs="Times New Roman"/>
          <w:color w:val="000000"/>
          <w:sz w:val="24"/>
          <w:szCs w:val="24"/>
          <w:lang w:val="en-ID"/>
        </w:rPr>
        <w:t xml:space="preserve">. Oleh </w:t>
      </w:r>
      <w:proofErr w:type="spellStart"/>
      <w:r w:rsidRPr="006473C5">
        <w:rPr>
          <w:rFonts w:ascii="Times New Roman" w:eastAsia="Times New Roman" w:hAnsi="Times New Roman" w:cs="Times New Roman"/>
          <w:color w:val="000000"/>
          <w:sz w:val="24"/>
          <w:szCs w:val="24"/>
          <w:lang w:val="en-ID"/>
        </w:rPr>
        <w:t>sebab</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itu</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peneliti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tertarik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untuk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menggunakan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metode</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eksperimen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dalam</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mengembangkan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kognitif</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anak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Pemilihan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metode</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eksperimen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ini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bertujuan</w:t>
      </w:r>
      <w:proofErr w:type="spellEnd"/>
      <w:r w:rsidRPr="006473C5">
        <w:rPr>
          <w:rFonts w:ascii="Times New Roman" w:eastAsia="Times New Roman" w:hAnsi="Times New Roman" w:cs="Times New Roman"/>
          <w:color w:val="000000"/>
          <w:sz w:val="24"/>
          <w:szCs w:val="24"/>
          <w:lang w:val="en-ID"/>
        </w:rPr>
        <w:t xml:space="preserve"> agar </w:t>
      </w:r>
      <w:proofErr w:type="spellStart"/>
      <w:r w:rsidRPr="006473C5">
        <w:rPr>
          <w:rFonts w:ascii="Times New Roman" w:eastAsia="Times New Roman" w:hAnsi="Times New Roman" w:cs="Times New Roman"/>
          <w:color w:val="000000"/>
          <w:sz w:val="24"/>
          <w:szCs w:val="24"/>
          <w:lang w:val="en-ID"/>
        </w:rPr>
        <w:t>dapat</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menstimulus</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perkembangan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kognitif</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anak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kususnya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dalam</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pengenalan</w:t>
      </w:r>
      <w:proofErr w:type="spellEnd"/>
      <w:r w:rsidRPr="006473C5">
        <w:rPr>
          <w:rFonts w:ascii="Times New Roman" w:eastAsia="Times New Roman" w:hAnsi="Times New Roman" w:cs="Times New Roman"/>
          <w:color w:val="000000"/>
          <w:sz w:val="24"/>
          <w:szCs w:val="24"/>
          <w:lang w:val="en-ID"/>
        </w:rPr>
        <w:t xml:space="preserve"> sains dan </w:t>
      </w:r>
      <w:proofErr w:type="spellStart"/>
      <w:r w:rsidRPr="006473C5">
        <w:rPr>
          <w:rFonts w:ascii="Times New Roman" w:eastAsia="Times New Roman" w:hAnsi="Times New Roman" w:cs="Times New Roman"/>
          <w:color w:val="000000"/>
          <w:sz w:val="24"/>
          <w:szCs w:val="24"/>
          <w:lang w:val="en-ID"/>
        </w:rPr>
        <w:t>bisa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menarik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minat</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anak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untuk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ikut</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serta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dalam</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kegiatan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belajar</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mengajar</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baik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didalam</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kelas</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maupun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diluar</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kelas</w:t>
      </w:r>
      <w:proofErr w:type="spellEnd"/>
      <w:r w:rsidRPr="006473C5">
        <w:rPr>
          <w:rFonts w:ascii="Times New Roman" w:eastAsia="Times New Roman" w:hAnsi="Times New Roman" w:cs="Times New Roman"/>
          <w:color w:val="000000"/>
          <w:sz w:val="24"/>
          <w:szCs w:val="24"/>
          <w:lang w:val="en-ID"/>
        </w:rPr>
        <w:t>.</w:t>
      </w:r>
    </w:p>
    <w:p w14:paraId="2909EA64" w14:textId="77777777" w:rsidR="006473C5" w:rsidRPr="006473C5" w:rsidRDefault="006473C5" w:rsidP="006473C5">
      <w:pPr>
        <w:shd w:val="clear" w:color="auto" w:fill="FFFFFF"/>
        <w:spacing w:after="0" w:line="240" w:lineRule="auto"/>
        <w:jc w:val="both"/>
        <w:rPr>
          <w:rFonts w:ascii="Times New Roman" w:eastAsia="Times New Roman" w:hAnsi="Times New Roman" w:cs="Times New Roman"/>
          <w:color w:val="000000"/>
          <w:sz w:val="24"/>
          <w:szCs w:val="24"/>
          <w:lang w:val="en-ID"/>
        </w:rPr>
      </w:pPr>
      <w:r w:rsidRPr="006473C5">
        <w:rPr>
          <w:rFonts w:ascii="Times New Roman" w:eastAsia="Times New Roman" w:hAnsi="Times New Roman" w:cs="Times New Roman"/>
          <w:color w:val="000000"/>
          <w:sz w:val="24"/>
          <w:szCs w:val="24"/>
          <w:lang w:val="en-ID"/>
        </w:rPr>
        <w:t xml:space="preserve">       Dalam </w:t>
      </w:r>
      <w:proofErr w:type="spellStart"/>
      <w:r w:rsidRPr="006473C5">
        <w:rPr>
          <w:rFonts w:ascii="Times New Roman" w:eastAsia="Times New Roman" w:hAnsi="Times New Roman" w:cs="Times New Roman"/>
          <w:color w:val="000000"/>
          <w:sz w:val="24"/>
          <w:szCs w:val="24"/>
          <w:lang w:val="en-ID"/>
        </w:rPr>
        <w:t>kegiatan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eksperimen</w:t>
      </w:r>
      <w:proofErr w:type="spellEnd"/>
      <w:r w:rsidRPr="006473C5">
        <w:rPr>
          <w:rFonts w:ascii="Times New Roman" w:eastAsia="Times New Roman" w:hAnsi="Times New Roman" w:cs="Times New Roman"/>
          <w:color w:val="000000"/>
          <w:sz w:val="24"/>
          <w:szCs w:val="24"/>
          <w:lang w:val="en-ID"/>
        </w:rPr>
        <w:t xml:space="preserve"> yang </w:t>
      </w:r>
      <w:proofErr w:type="spellStart"/>
      <w:r w:rsidRPr="006473C5">
        <w:rPr>
          <w:rFonts w:ascii="Times New Roman" w:eastAsia="Times New Roman" w:hAnsi="Times New Roman" w:cs="Times New Roman"/>
          <w:color w:val="000000"/>
          <w:sz w:val="24"/>
          <w:szCs w:val="24"/>
          <w:lang w:val="en-ID"/>
        </w:rPr>
        <w:t>telah</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dilakukan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melibatkan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anak-anak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kelompok</w:t>
      </w:r>
      <w:proofErr w:type="spellEnd"/>
      <w:r w:rsidRPr="006473C5">
        <w:rPr>
          <w:rFonts w:ascii="Times New Roman" w:eastAsia="Times New Roman" w:hAnsi="Times New Roman" w:cs="Times New Roman"/>
          <w:color w:val="000000"/>
          <w:sz w:val="24"/>
          <w:szCs w:val="24"/>
          <w:lang w:val="en-ID"/>
        </w:rPr>
        <w:t xml:space="preserve"> A dan B.  </w:t>
      </w:r>
      <w:proofErr w:type="spellStart"/>
      <w:r w:rsidRPr="006473C5">
        <w:rPr>
          <w:rFonts w:ascii="Times New Roman" w:eastAsia="Times New Roman" w:hAnsi="Times New Roman" w:cs="Times New Roman"/>
          <w:color w:val="000000"/>
          <w:sz w:val="24"/>
          <w:szCs w:val="24"/>
          <w:lang w:val="en-ID"/>
        </w:rPr>
        <w:t>Berdasarkan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uraian</w:t>
      </w:r>
      <w:proofErr w:type="spellEnd"/>
      <w:r w:rsidRPr="006473C5">
        <w:rPr>
          <w:rFonts w:ascii="Times New Roman" w:eastAsia="Times New Roman" w:hAnsi="Times New Roman" w:cs="Times New Roman"/>
          <w:color w:val="000000"/>
          <w:sz w:val="24"/>
          <w:szCs w:val="24"/>
          <w:lang w:val="en-ID"/>
        </w:rPr>
        <w:t xml:space="preserve"> di </w:t>
      </w:r>
      <w:proofErr w:type="spellStart"/>
      <w:r w:rsidRPr="006473C5">
        <w:rPr>
          <w:rFonts w:ascii="Times New Roman" w:eastAsia="Times New Roman" w:hAnsi="Times New Roman" w:cs="Times New Roman"/>
          <w:color w:val="000000"/>
          <w:sz w:val="24"/>
          <w:szCs w:val="24"/>
          <w:lang w:val="en-ID"/>
        </w:rPr>
        <w:t>atas</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penelitian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ini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bertujuan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untuk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mengeksplorasi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lebih</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lanjut</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tentang</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metode</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eksperimen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dapat</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meningkatkan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kemampuan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kognitif</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dalam</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pengenalan</w:t>
      </w:r>
      <w:proofErr w:type="spellEnd"/>
      <w:r w:rsidRPr="006473C5">
        <w:rPr>
          <w:rFonts w:ascii="Times New Roman" w:eastAsia="Times New Roman" w:hAnsi="Times New Roman" w:cs="Times New Roman"/>
          <w:color w:val="000000"/>
          <w:sz w:val="24"/>
          <w:szCs w:val="24"/>
          <w:lang w:val="en-ID"/>
        </w:rPr>
        <w:t xml:space="preserve"> sains, di PAUD. </w:t>
      </w:r>
      <w:proofErr w:type="spellStart"/>
      <w:r w:rsidRPr="006473C5">
        <w:rPr>
          <w:rFonts w:ascii="Times New Roman" w:eastAsia="Times New Roman" w:hAnsi="Times New Roman" w:cs="Times New Roman"/>
          <w:color w:val="000000"/>
          <w:sz w:val="24"/>
          <w:szCs w:val="24"/>
          <w:lang w:val="en-ID"/>
        </w:rPr>
        <w:t>Penelitian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ini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diharapkan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dapat</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memberikan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kontribusi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bagi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pengembangan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pembelajaran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metode</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eksperimen</w:t>
      </w:r>
      <w:proofErr w:type="spellEnd"/>
      <w:r w:rsidRPr="006473C5">
        <w:rPr>
          <w:rFonts w:ascii="Times New Roman" w:eastAsia="Times New Roman" w:hAnsi="Times New Roman" w:cs="Times New Roman"/>
          <w:color w:val="000000"/>
          <w:sz w:val="24"/>
          <w:szCs w:val="24"/>
          <w:lang w:val="en-ID"/>
        </w:rPr>
        <w:t xml:space="preserve"> yang </w:t>
      </w:r>
      <w:proofErr w:type="spellStart"/>
      <w:r w:rsidRPr="006473C5">
        <w:rPr>
          <w:rFonts w:ascii="Times New Roman" w:eastAsia="Times New Roman" w:hAnsi="Times New Roman" w:cs="Times New Roman"/>
          <w:color w:val="000000"/>
          <w:sz w:val="24"/>
          <w:szCs w:val="24"/>
          <w:lang w:val="en-ID"/>
        </w:rPr>
        <w:t>efektif</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dalam</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meningkatkan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kognitif</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anak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serta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memberikan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rekomendasi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bagi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pendidik</w:t>
      </w:r>
      <w:proofErr w:type="spellEnd"/>
      <w:r w:rsidRPr="006473C5">
        <w:rPr>
          <w:rFonts w:ascii="Times New Roman" w:eastAsia="Times New Roman" w:hAnsi="Times New Roman" w:cs="Times New Roman"/>
          <w:color w:val="000000"/>
          <w:sz w:val="24"/>
          <w:szCs w:val="24"/>
          <w:lang w:val="en-ID"/>
        </w:rPr>
        <w:t xml:space="preserve"> dan </w:t>
      </w:r>
      <w:proofErr w:type="spellStart"/>
      <w:r w:rsidRPr="006473C5">
        <w:rPr>
          <w:rFonts w:ascii="Times New Roman" w:eastAsia="Times New Roman" w:hAnsi="Times New Roman" w:cs="Times New Roman"/>
          <w:color w:val="000000"/>
          <w:sz w:val="24"/>
          <w:szCs w:val="24"/>
          <w:lang w:val="en-ID"/>
        </w:rPr>
        <w:t>pengelola</w:t>
      </w:r>
      <w:proofErr w:type="spellEnd"/>
      <w:r w:rsidRPr="006473C5">
        <w:rPr>
          <w:rFonts w:ascii="Times New Roman" w:eastAsia="Times New Roman" w:hAnsi="Times New Roman" w:cs="Times New Roman"/>
          <w:color w:val="000000"/>
          <w:sz w:val="24"/>
          <w:szCs w:val="24"/>
          <w:lang w:val="en-ID"/>
        </w:rPr>
        <w:t xml:space="preserve"> PAUD </w:t>
      </w:r>
      <w:proofErr w:type="spellStart"/>
      <w:r w:rsidRPr="006473C5">
        <w:rPr>
          <w:rFonts w:ascii="Times New Roman" w:eastAsia="Times New Roman" w:hAnsi="Times New Roman" w:cs="Times New Roman"/>
          <w:color w:val="000000"/>
          <w:sz w:val="24"/>
          <w:szCs w:val="24"/>
          <w:lang w:val="en-ID"/>
        </w:rPr>
        <w:t>dalam</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mengoptimalkan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penggunaan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metode</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eksperimen</w:t>
      </w:r>
      <w:proofErr w:type="spellEnd"/>
      <w:r w:rsidRPr="006473C5">
        <w:rPr>
          <w:rFonts w:ascii="Times New Roman" w:eastAsia="Times New Roman" w:hAnsi="Times New Roman" w:cs="Times New Roman"/>
          <w:color w:val="000000"/>
          <w:sz w:val="24"/>
          <w:szCs w:val="24"/>
          <w:lang w:val="en-ID"/>
        </w:rPr>
        <w:t xml:space="preserve">.       </w:t>
      </w:r>
    </w:p>
    <w:p w14:paraId="04F2E49C" w14:textId="77777777" w:rsidR="003B5E71" w:rsidRDefault="003B5E71" w:rsidP="003B5E71">
      <w:pPr>
        <w:shd w:val="clear" w:color="auto" w:fill="FFFFFF"/>
        <w:spacing w:after="0" w:line="240" w:lineRule="auto"/>
        <w:jc w:val="both"/>
        <w:rPr>
          <w:rFonts w:ascii="Times New Roman" w:eastAsia="Times New Roman" w:hAnsi="Times New Roman" w:cs="Times New Roman"/>
          <w:color w:val="000000"/>
          <w:sz w:val="24"/>
          <w:szCs w:val="24"/>
          <w:lang w:val="en-ID"/>
        </w:rPr>
      </w:pPr>
    </w:p>
    <w:p w14:paraId="7DCAE1A5" w14:textId="77777777" w:rsidR="008B12DA" w:rsidRDefault="008B12DA" w:rsidP="003B5E71">
      <w:pPr>
        <w:shd w:val="clear" w:color="auto" w:fill="FFFFFF"/>
        <w:spacing w:after="0" w:line="240" w:lineRule="auto"/>
        <w:jc w:val="both"/>
        <w:rPr>
          <w:rFonts w:ascii="Times New Roman" w:eastAsia="Times New Roman" w:hAnsi="Times New Roman" w:cs="Times New Roman"/>
          <w:color w:val="000000"/>
          <w:sz w:val="24"/>
          <w:szCs w:val="24"/>
          <w:lang w:val="en-ID"/>
        </w:rPr>
      </w:pPr>
    </w:p>
    <w:p w14:paraId="7C4C1DE0" w14:textId="77777777" w:rsidR="008B12DA" w:rsidRPr="006473C5" w:rsidRDefault="008B12DA" w:rsidP="003B5E71">
      <w:pPr>
        <w:shd w:val="clear" w:color="auto" w:fill="FFFFFF"/>
        <w:spacing w:after="0" w:line="240" w:lineRule="auto"/>
        <w:jc w:val="both"/>
        <w:rPr>
          <w:rFonts w:ascii="Times New Roman" w:eastAsia="Times New Roman" w:hAnsi="Times New Roman" w:cs="Times New Roman"/>
          <w:color w:val="000000"/>
          <w:sz w:val="24"/>
          <w:szCs w:val="24"/>
          <w:lang w:val="en-ID"/>
        </w:rPr>
      </w:pPr>
    </w:p>
    <w:p w14:paraId="7538DBC8" w14:textId="77777777" w:rsidR="003B5E71" w:rsidRDefault="003B5E71" w:rsidP="003B5E7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METODE (12pt)</w:t>
      </w:r>
    </w:p>
    <w:p w14:paraId="2AE31D8A" w14:textId="3C8D9BD5" w:rsidR="006473C5" w:rsidRPr="006473C5" w:rsidRDefault="006473C5" w:rsidP="006473C5">
      <w:pPr>
        <w:shd w:val="clear" w:color="auto" w:fill="FFFFFF"/>
        <w:spacing w:after="0" w:line="240" w:lineRule="auto"/>
        <w:jc w:val="both"/>
        <w:rPr>
          <w:rFonts w:ascii="Times New Roman" w:eastAsia="Times New Roman" w:hAnsi="Times New Roman" w:cs="Times New Roman"/>
          <w:color w:val="000000"/>
          <w:sz w:val="24"/>
          <w:szCs w:val="24"/>
          <w:lang w:val="en-ID"/>
        </w:rPr>
      </w:pPr>
      <w:r w:rsidRPr="006473C5">
        <w:rPr>
          <w:rFonts w:ascii="Times New Roman" w:eastAsia="Times New Roman" w:hAnsi="Times New Roman" w:cs="Times New Roman"/>
          <w:color w:val="000000"/>
          <w:sz w:val="24"/>
          <w:szCs w:val="24"/>
          <w:lang w:val="en-ID"/>
        </w:rPr>
        <w:t xml:space="preserve">Dalam </w:t>
      </w:r>
      <w:proofErr w:type="spellStart"/>
      <w:r w:rsidRPr="006473C5">
        <w:rPr>
          <w:rFonts w:ascii="Times New Roman" w:eastAsia="Times New Roman" w:hAnsi="Times New Roman" w:cs="Times New Roman"/>
          <w:color w:val="000000"/>
          <w:sz w:val="24"/>
          <w:szCs w:val="24"/>
          <w:lang w:val="en-ID"/>
        </w:rPr>
        <w:t>penelitian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ini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jenis</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penelitian</w:t>
      </w:r>
      <w:proofErr w:type="spellEnd"/>
      <w:r w:rsidRPr="006473C5">
        <w:rPr>
          <w:rFonts w:ascii="Times New Roman" w:eastAsia="Times New Roman" w:hAnsi="Times New Roman" w:cs="Times New Roman"/>
          <w:color w:val="000000"/>
          <w:sz w:val="24"/>
          <w:szCs w:val="24"/>
          <w:lang w:val="en-ID"/>
        </w:rPr>
        <w:t xml:space="preserve"> yang </w:t>
      </w:r>
      <w:proofErr w:type="spellStart"/>
      <w:r w:rsidRPr="006473C5">
        <w:rPr>
          <w:rFonts w:ascii="Times New Roman" w:eastAsia="Times New Roman" w:hAnsi="Times New Roman" w:cs="Times New Roman"/>
          <w:color w:val="000000"/>
          <w:sz w:val="24"/>
          <w:szCs w:val="24"/>
          <w:lang w:val="en-ID"/>
        </w:rPr>
        <w:t>digunakan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adalah</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penelitian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tindakan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kelas</w:t>
      </w:r>
      <w:proofErr w:type="spellEnd"/>
      <w:r w:rsidRPr="006473C5">
        <w:rPr>
          <w:rFonts w:ascii="Times New Roman" w:eastAsia="Times New Roman" w:hAnsi="Times New Roman" w:cs="Times New Roman"/>
          <w:color w:val="000000"/>
          <w:sz w:val="24"/>
          <w:szCs w:val="24"/>
          <w:lang w:val="en-ID"/>
        </w:rPr>
        <w:t xml:space="preserve"> (PTK). </w:t>
      </w:r>
      <w:proofErr w:type="spellStart"/>
      <w:r w:rsidRPr="006473C5">
        <w:rPr>
          <w:rFonts w:ascii="Times New Roman" w:eastAsia="Times New Roman" w:hAnsi="Times New Roman" w:cs="Times New Roman"/>
          <w:color w:val="000000"/>
          <w:sz w:val="24"/>
          <w:szCs w:val="24"/>
          <w:lang w:val="en-ID"/>
        </w:rPr>
        <w:t>Menurut</w:t>
      </w:r>
      <w:proofErr w:type="spellEnd"/>
      <w:r w:rsidRPr="006473C5">
        <w:rPr>
          <w:rFonts w:ascii="Times New Roman" w:eastAsia="Times New Roman" w:hAnsi="Times New Roman" w:cs="Times New Roman"/>
          <w:color w:val="000000"/>
          <w:sz w:val="24"/>
          <w:szCs w:val="24"/>
          <w:lang w:val="en-ID"/>
        </w:rPr>
        <w:t xml:space="preserve"> </w:t>
      </w:r>
      <w:r w:rsidR="008B12DA">
        <w:rPr>
          <w:rFonts w:ascii="Times New Roman" w:eastAsia="Times New Roman" w:hAnsi="Times New Roman" w:cs="Times New Roman"/>
          <w:color w:val="000000"/>
          <w:sz w:val="24"/>
          <w:szCs w:val="24"/>
          <w:lang w:val="en-ID"/>
        </w:rPr>
        <w:fldChar w:fldCharType="begin" w:fldLock="1"/>
      </w:r>
      <w:r w:rsidR="008B12DA">
        <w:rPr>
          <w:rFonts w:ascii="Times New Roman" w:eastAsia="Times New Roman" w:hAnsi="Times New Roman" w:cs="Times New Roman"/>
          <w:color w:val="000000"/>
          <w:sz w:val="24"/>
          <w:szCs w:val="24"/>
          <w:lang w:val="en-ID"/>
        </w:rPr>
        <w:instrText>ADDIN CSL_CITATION {"citationItems":[{"id":"ITEM-1","itemData":{"author":[{"dropping-particle":"","family":"Arikunto","given":"Suharsimi","non-dropping-particle":"","parse-names":false,"suffix":""}],"id":"ITEM-1","issued":{"date-parts":[["2015"]]},"publisher":"Bumi Aksara","publisher-place":"Jakarta","title":"Penelitian Tindakan Kelas","type":"book"},"uris":["http://www.mendeley.com/documents/?uuid=d5878d2c-912f-3a47-8c0d-db269563bf84"]}],"mendeley":{"formattedCitation":"(Arikunto, 2015)","plainTextFormattedCitation":"(Arikunto, 2015)","previouslyFormattedCitation":"(Arikunto, 2015)"},"properties":{"noteIndex":0},"schema":"https://github.com/citation-style-language/schema/raw/master/csl-citation.json"}</w:instrText>
      </w:r>
      <w:r w:rsidR="008B12DA">
        <w:rPr>
          <w:rFonts w:ascii="Times New Roman" w:eastAsia="Times New Roman" w:hAnsi="Times New Roman" w:cs="Times New Roman"/>
          <w:color w:val="000000"/>
          <w:sz w:val="24"/>
          <w:szCs w:val="24"/>
          <w:lang w:val="en-ID"/>
        </w:rPr>
        <w:fldChar w:fldCharType="separate"/>
      </w:r>
      <w:r w:rsidR="008B12DA" w:rsidRPr="008B12DA">
        <w:rPr>
          <w:rFonts w:ascii="Times New Roman" w:eastAsia="Times New Roman" w:hAnsi="Times New Roman" w:cs="Times New Roman"/>
          <w:noProof/>
          <w:color w:val="000000"/>
          <w:sz w:val="24"/>
          <w:szCs w:val="24"/>
          <w:lang w:val="en-ID"/>
        </w:rPr>
        <w:t>(Arikunto, 2015)</w:t>
      </w:r>
      <w:r w:rsidR="008B12DA">
        <w:rPr>
          <w:rFonts w:ascii="Times New Roman" w:eastAsia="Times New Roman" w:hAnsi="Times New Roman" w:cs="Times New Roman"/>
          <w:color w:val="000000"/>
          <w:sz w:val="24"/>
          <w:szCs w:val="24"/>
          <w:lang w:val="en-ID"/>
        </w:rPr>
        <w:fldChar w:fldCharType="end"/>
      </w:r>
      <w:r w:rsidR="008B12DA">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mendefinisikan</w:t>
      </w:r>
      <w:proofErr w:type="spellEnd"/>
      <w:r w:rsidRPr="006473C5">
        <w:rPr>
          <w:rFonts w:ascii="Times New Roman" w:eastAsia="Times New Roman" w:hAnsi="Times New Roman" w:cs="Times New Roman"/>
          <w:color w:val="000000"/>
          <w:sz w:val="24"/>
          <w:szCs w:val="24"/>
          <w:lang w:val="en-ID"/>
        </w:rPr>
        <w:t xml:space="preserve"> Tindakan </w:t>
      </w:r>
      <w:proofErr w:type="spellStart"/>
      <w:r w:rsidRPr="006473C5">
        <w:rPr>
          <w:rFonts w:ascii="Times New Roman" w:eastAsia="Times New Roman" w:hAnsi="Times New Roman" w:cs="Times New Roman"/>
          <w:color w:val="000000"/>
          <w:sz w:val="24"/>
          <w:szCs w:val="24"/>
          <w:lang w:val="en-ID"/>
        </w:rPr>
        <w:t>kelas</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merupakan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suatu</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pencermatan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terhadap</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kegiatan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belajar</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berupa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sebuah</w:t>
      </w:r>
      <w:proofErr w:type="spellEnd"/>
      <w:r w:rsidRPr="006473C5">
        <w:rPr>
          <w:rFonts w:ascii="Times New Roman" w:eastAsia="Times New Roman" w:hAnsi="Times New Roman" w:cs="Times New Roman"/>
          <w:color w:val="000000"/>
          <w:sz w:val="24"/>
          <w:szCs w:val="24"/>
          <w:lang w:val="en-ID"/>
        </w:rPr>
        <w:t xml:space="preserve"> Tindakan, yang </w:t>
      </w:r>
      <w:proofErr w:type="spellStart"/>
      <w:r w:rsidRPr="006473C5">
        <w:rPr>
          <w:rFonts w:ascii="Times New Roman" w:eastAsia="Times New Roman" w:hAnsi="Times New Roman" w:cs="Times New Roman"/>
          <w:color w:val="000000"/>
          <w:sz w:val="24"/>
          <w:szCs w:val="24"/>
          <w:lang w:val="en-ID"/>
        </w:rPr>
        <w:t>sengaja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dimunculkan</w:t>
      </w:r>
      <w:proofErr w:type="spellEnd"/>
      <w:r w:rsidRPr="006473C5">
        <w:rPr>
          <w:rFonts w:ascii="Times New Roman" w:eastAsia="Times New Roman" w:hAnsi="Times New Roman" w:cs="Times New Roman"/>
          <w:color w:val="000000"/>
          <w:sz w:val="24"/>
          <w:szCs w:val="24"/>
          <w:lang w:val="en-ID"/>
        </w:rPr>
        <w:t xml:space="preserve"> dan </w:t>
      </w:r>
      <w:proofErr w:type="spellStart"/>
      <w:r w:rsidRPr="006473C5">
        <w:rPr>
          <w:rFonts w:ascii="Times New Roman" w:eastAsia="Times New Roman" w:hAnsi="Times New Roman" w:cs="Times New Roman"/>
          <w:color w:val="000000"/>
          <w:sz w:val="24"/>
          <w:szCs w:val="24"/>
          <w:lang w:val="en-ID"/>
        </w:rPr>
        <w:t>terjadi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dalam</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sebuah</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kelas</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secara</w:t>
      </w:r>
      <w:proofErr w:type="spellEnd"/>
      <w:r w:rsidRPr="006473C5">
        <w:rPr>
          <w:rFonts w:ascii="Times New Roman" w:eastAsia="Times New Roman" w:hAnsi="Times New Roman" w:cs="Times New Roman"/>
          <w:color w:val="000000"/>
          <w:sz w:val="24"/>
          <w:szCs w:val="24"/>
          <w:lang w:val="en-ID"/>
        </w:rPr>
        <w:t xml:space="preserve"> Bersama.</w:t>
      </w:r>
    </w:p>
    <w:p w14:paraId="65F0EEA7" w14:textId="6D2FDDA1" w:rsidR="006473C5" w:rsidRPr="006473C5" w:rsidRDefault="006473C5" w:rsidP="006473C5">
      <w:pPr>
        <w:shd w:val="clear" w:color="auto" w:fill="FFFFFF"/>
        <w:spacing w:after="0" w:line="240" w:lineRule="auto"/>
        <w:jc w:val="both"/>
        <w:rPr>
          <w:rFonts w:ascii="Times New Roman" w:eastAsia="Times New Roman" w:hAnsi="Times New Roman" w:cs="Times New Roman"/>
          <w:color w:val="000000"/>
          <w:sz w:val="24"/>
          <w:szCs w:val="24"/>
          <w:lang w:val="en-ID"/>
        </w:rPr>
      </w:pPr>
      <w:r w:rsidRPr="006473C5">
        <w:rPr>
          <w:rFonts w:ascii="Times New Roman" w:eastAsia="Times New Roman" w:hAnsi="Times New Roman" w:cs="Times New Roman"/>
          <w:color w:val="000000"/>
          <w:sz w:val="24"/>
          <w:szCs w:val="24"/>
          <w:lang w:val="en-ID"/>
        </w:rPr>
        <w:t xml:space="preserve">       Adapun </w:t>
      </w:r>
      <w:proofErr w:type="spellStart"/>
      <w:r w:rsidRPr="006473C5">
        <w:rPr>
          <w:rFonts w:ascii="Times New Roman" w:eastAsia="Times New Roman" w:hAnsi="Times New Roman" w:cs="Times New Roman"/>
          <w:color w:val="000000"/>
          <w:sz w:val="24"/>
          <w:szCs w:val="24"/>
          <w:lang w:val="en-ID"/>
        </w:rPr>
        <w:t>tehnik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pengumpulan</w:t>
      </w:r>
      <w:proofErr w:type="spellEnd"/>
      <w:r w:rsidRPr="006473C5">
        <w:rPr>
          <w:rFonts w:ascii="Times New Roman" w:eastAsia="Times New Roman" w:hAnsi="Times New Roman" w:cs="Times New Roman"/>
          <w:color w:val="000000"/>
          <w:sz w:val="24"/>
          <w:szCs w:val="24"/>
          <w:lang w:val="en-ID"/>
        </w:rPr>
        <w:t xml:space="preserve"> data yang </w:t>
      </w:r>
      <w:proofErr w:type="spellStart"/>
      <w:r w:rsidRPr="006473C5">
        <w:rPr>
          <w:rFonts w:ascii="Times New Roman" w:eastAsia="Times New Roman" w:hAnsi="Times New Roman" w:cs="Times New Roman"/>
          <w:color w:val="000000"/>
          <w:sz w:val="24"/>
          <w:szCs w:val="24"/>
          <w:lang w:val="en-ID"/>
        </w:rPr>
        <w:t>digunakan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yaitu</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observasi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wawancara</w:t>
      </w:r>
      <w:proofErr w:type="spellEnd"/>
      <w:r w:rsidRPr="006473C5">
        <w:rPr>
          <w:rFonts w:ascii="Times New Roman" w:eastAsia="Times New Roman" w:hAnsi="Times New Roman" w:cs="Times New Roman"/>
          <w:color w:val="000000"/>
          <w:sz w:val="24"/>
          <w:szCs w:val="24"/>
          <w:lang w:val="en-ID"/>
        </w:rPr>
        <w:t xml:space="preserve"> dan </w:t>
      </w:r>
      <w:proofErr w:type="spellStart"/>
      <w:r w:rsidRPr="006473C5">
        <w:rPr>
          <w:rFonts w:ascii="Times New Roman" w:eastAsia="Times New Roman" w:hAnsi="Times New Roman" w:cs="Times New Roman"/>
          <w:color w:val="000000"/>
          <w:sz w:val="24"/>
          <w:szCs w:val="24"/>
          <w:lang w:val="en-ID"/>
        </w:rPr>
        <w:t>Dokumentasi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Sedangkan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untuk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desain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penelitiannya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menggunakan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prosedur</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penelitian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Kemmsi</w:t>
      </w:r>
      <w:proofErr w:type="spellEnd"/>
      <w:r w:rsidRPr="006473C5">
        <w:rPr>
          <w:rFonts w:ascii="Times New Roman" w:eastAsia="Times New Roman" w:hAnsi="Times New Roman" w:cs="Times New Roman"/>
          <w:color w:val="000000"/>
          <w:sz w:val="24"/>
          <w:szCs w:val="24"/>
          <w:lang w:val="en-ID"/>
        </w:rPr>
        <w:t xml:space="preserve"> dan Mc. Taggart. </w:t>
      </w:r>
      <w:proofErr w:type="spellStart"/>
      <w:r w:rsidRPr="006473C5">
        <w:rPr>
          <w:rFonts w:ascii="Times New Roman" w:eastAsia="Times New Roman" w:hAnsi="Times New Roman" w:cs="Times New Roman"/>
          <w:color w:val="000000"/>
          <w:sz w:val="24"/>
          <w:szCs w:val="24"/>
          <w:lang w:val="en-ID"/>
        </w:rPr>
        <w:t>Prosedur</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penelitian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merupakan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sebuah</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tahapan</w:t>
      </w:r>
      <w:proofErr w:type="spellEnd"/>
      <w:r w:rsidRPr="006473C5">
        <w:rPr>
          <w:rFonts w:ascii="Times New Roman" w:eastAsia="Times New Roman" w:hAnsi="Times New Roman" w:cs="Times New Roman"/>
          <w:color w:val="000000"/>
          <w:sz w:val="24"/>
          <w:szCs w:val="24"/>
          <w:lang w:val="en-ID"/>
        </w:rPr>
        <w:t xml:space="preserve"> yang </w:t>
      </w:r>
      <w:proofErr w:type="spellStart"/>
      <w:r w:rsidRPr="006473C5">
        <w:rPr>
          <w:rFonts w:ascii="Times New Roman" w:eastAsia="Times New Roman" w:hAnsi="Times New Roman" w:cs="Times New Roman"/>
          <w:color w:val="000000"/>
          <w:sz w:val="24"/>
          <w:szCs w:val="24"/>
          <w:lang w:val="en-ID"/>
        </w:rPr>
        <w:t>dilalui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dalam</w:t>
      </w:r>
      <w:proofErr w:type="spellEnd"/>
      <w:r w:rsidRPr="006473C5">
        <w:rPr>
          <w:rFonts w:ascii="Times New Roman" w:eastAsia="Times New Roman" w:hAnsi="Times New Roman" w:cs="Times New Roman"/>
          <w:color w:val="000000"/>
          <w:sz w:val="24"/>
          <w:szCs w:val="24"/>
          <w:lang w:val="en-ID"/>
        </w:rPr>
        <w:t xml:space="preserve"> proses </w:t>
      </w:r>
      <w:proofErr w:type="spellStart"/>
      <w:r w:rsidRPr="006473C5">
        <w:rPr>
          <w:rFonts w:ascii="Times New Roman" w:eastAsia="Times New Roman" w:hAnsi="Times New Roman" w:cs="Times New Roman"/>
          <w:color w:val="000000"/>
          <w:sz w:val="24"/>
          <w:szCs w:val="24"/>
          <w:lang w:val="en-ID"/>
        </w:rPr>
        <w:t>penelitian</w:t>
      </w:r>
      <w:proofErr w:type="spellEnd"/>
      <w:r w:rsidRPr="006473C5">
        <w:rPr>
          <w:rFonts w:ascii="Times New Roman" w:eastAsia="Times New Roman" w:hAnsi="Times New Roman" w:cs="Times New Roman"/>
          <w:color w:val="000000"/>
          <w:sz w:val="24"/>
          <w:szCs w:val="24"/>
          <w:lang w:val="en-ID"/>
        </w:rPr>
        <w:t xml:space="preserve">. Dan </w:t>
      </w:r>
      <w:proofErr w:type="spellStart"/>
      <w:r w:rsidRPr="006473C5">
        <w:rPr>
          <w:rFonts w:ascii="Times New Roman" w:eastAsia="Times New Roman" w:hAnsi="Times New Roman" w:cs="Times New Roman"/>
          <w:color w:val="000000"/>
          <w:sz w:val="24"/>
          <w:szCs w:val="24"/>
          <w:lang w:val="en-ID"/>
        </w:rPr>
        <w:t>jenis</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penelitian</w:t>
      </w:r>
      <w:proofErr w:type="spellEnd"/>
      <w:r w:rsidRPr="006473C5">
        <w:rPr>
          <w:rFonts w:ascii="Times New Roman" w:eastAsia="Times New Roman" w:hAnsi="Times New Roman" w:cs="Times New Roman"/>
          <w:color w:val="000000"/>
          <w:sz w:val="24"/>
          <w:szCs w:val="24"/>
          <w:lang w:val="en-ID"/>
        </w:rPr>
        <w:t xml:space="preserve"> yang </w:t>
      </w:r>
      <w:proofErr w:type="spellStart"/>
      <w:r w:rsidRPr="006473C5">
        <w:rPr>
          <w:rFonts w:ascii="Times New Roman" w:eastAsia="Times New Roman" w:hAnsi="Times New Roman" w:cs="Times New Roman"/>
          <w:color w:val="000000"/>
          <w:sz w:val="24"/>
          <w:szCs w:val="24"/>
          <w:lang w:val="en-ID"/>
        </w:rPr>
        <w:t>peneliti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gunakan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adalah</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penelitian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tindakan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kelas</w:t>
      </w:r>
      <w:proofErr w:type="spellEnd"/>
      <w:r w:rsidRPr="006473C5">
        <w:rPr>
          <w:rFonts w:ascii="Times New Roman" w:eastAsia="Times New Roman" w:hAnsi="Times New Roman" w:cs="Times New Roman"/>
          <w:color w:val="000000"/>
          <w:sz w:val="24"/>
          <w:szCs w:val="24"/>
          <w:lang w:val="en-ID"/>
        </w:rPr>
        <w:t xml:space="preserve"> (PTK) </w:t>
      </w:r>
      <w:proofErr w:type="spellStart"/>
      <w:r w:rsidRPr="006473C5">
        <w:rPr>
          <w:rFonts w:ascii="Times New Roman" w:eastAsia="Times New Roman" w:hAnsi="Times New Roman" w:cs="Times New Roman"/>
          <w:color w:val="000000"/>
          <w:sz w:val="24"/>
          <w:szCs w:val="24"/>
          <w:lang w:val="en-ID"/>
        </w:rPr>
        <w:t>dimana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indikatornya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adalah</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tercapainya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peningkatan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hasil</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belajar</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anak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Prosedur</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penelitian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tindakan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kelas</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dilaksanakan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dalam</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kegiatan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berbentuk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siklus</w:t>
      </w:r>
      <w:proofErr w:type="spellEnd"/>
      <w:r w:rsidRPr="006473C5">
        <w:rPr>
          <w:rFonts w:ascii="Times New Roman" w:eastAsia="Times New Roman" w:hAnsi="Times New Roman" w:cs="Times New Roman"/>
          <w:color w:val="000000"/>
          <w:sz w:val="24"/>
          <w:szCs w:val="24"/>
          <w:lang w:val="en-ID"/>
        </w:rPr>
        <w:t xml:space="preserve"> yang </w:t>
      </w:r>
      <w:proofErr w:type="spellStart"/>
      <w:r w:rsidRPr="006473C5">
        <w:rPr>
          <w:rFonts w:ascii="Times New Roman" w:eastAsia="Times New Roman" w:hAnsi="Times New Roman" w:cs="Times New Roman"/>
          <w:color w:val="000000"/>
          <w:sz w:val="24"/>
          <w:szCs w:val="24"/>
          <w:lang w:val="en-ID"/>
        </w:rPr>
        <w:t>berkelanjutan</w:t>
      </w:r>
      <w:proofErr w:type="spellEnd"/>
      <w:r w:rsidRPr="006473C5">
        <w:rPr>
          <w:rFonts w:ascii="Times New Roman" w:eastAsia="Times New Roman" w:hAnsi="Times New Roman" w:cs="Times New Roman"/>
          <w:color w:val="000000"/>
          <w:sz w:val="24"/>
          <w:szCs w:val="24"/>
          <w:lang w:val="en-ID"/>
        </w:rPr>
        <w:t xml:space="preserve">, yang </w:t>
      </w:r>
      <w:proofErr w:type="spellStart"/>
      <w:r w:rsidRPr="006473C5">
        <w:rPr>
          <w:rFonts w:ascii="Times New Roman" w:eastAsia="Times New Roman" w:hAnsi="Times New Roman" w:cs="Times New Roman"/>
          <w:color w:val="000000"/>
          <w:sz w:val="24"/>
          <w:szCs w:val="24"/>
          <w:lang w:val="en-ID"/>
        </w:rPr>
        <w:t>terdiri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dari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beberapa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siklus</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setiap</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siklusnya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terdiri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dari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empat</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kegiatan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pokok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yaitu</w:t>
      </w:r>
      <w:proofErr w:type="spellEnd"/>
      <w:r w:rsidRPr="006473C5">
        <w:rPr>
          <w:rFonts w:ascii="Times New Roman" w:eastAsia="Times New Roman" w:hAnsi="Times New Roman" w:cs="Times New Roman"/>
          <w:color w:val="000000"/>
          <w:sz w:val="24"/>
          <w:szCs w:val="24"/>
          <w:lang w:val="en-ID"/>
        </w:rPr>
        <w:t xml:space="preserve"> </w:t>
      </w:r>
      <w:r w:rsidRPr="006473C5">
        <w:rPr>
          <w:rFonts w:ascii="Times New Roman" w:eastAsia="Times New Roman" w:hAnsi="Times New Roman" w:cs="Times New Roman"/>
          <w:i/>
          <w:iCs/>
          <w:color w:val="000000"/>
          <w:sz w:val="24"/>
          <w:szCs w:val="24"/>
          <w:lang w:val="en-ID"/>
        </w:rPr>
        <w:t>planning</w:t>
      </w:r>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perencanaan</w:t>
      </w:r>
      <w:proofErr w:type="spellEnd"/>
      <w:r w:rsidRPr="006473C5">
        <w:rPr>
          <w:rFonts w:ascii="Times New Roman" w:eastAsia="Times New Roman" w:hAnsi="Times New Roman" w:cs="Times New Roman"/>
          <w:color w:val="000000"/>
          <w:sz w:val="24"/>
          <w:szCs w:val="24"/>
          <w:lang w:val="en-ID"/>
        </w:rPr>
        <w:t xml:space="preserve">), </w:t>
      </w:r>
      <w:r w:rsidRPr="006473C5">
        <w:rPr>
          <w:rFonts w:ascii="Times New Roman" w:eastAsia="Times New Roman" w:hAnsi="Times New Roman" w:cs="Times New Roman"/>
          <w:i/>
          <w:iCs/>
          <w:color w:val="000000"/>
          <w:sz w:val="24"/>
          <w:szCs w:val="24"/>
          <w:lang w:val="en-ID"/>
        </w:rPr>
        <w:t xml:space="preserve">acting </w:t>
      </w:r>
      <w:r w:rsidRPr="006473C5">
        <w:rPr>
          <w:rFonts w:ascii="Times New Roman" w:eastAsia="Times New Roman" w:hAnsi="Times New Roman" w:cs="Times New Roman"/>
          <w:color w:val="000000"/>
          <w:sz w:val="24"/>
          <w:szCs w:val="24"/>
          <w:lang w:val="en-ID"/>
        </w:rPr>
        <w:t>(</w:t>
      </w:r>
      <w:proofErr w:type="spellStart"/>
      <w:r w:rsidRPr="006473C5">
        <w:rPr>
          <w:rFonts w:ascii="Times New Roman" w:eastAsia="Times New Roman" w:hAnsi="Times New Roman" w:cs="Times New Roman"/>
          <w:color w:val="000000"/>
          <w:sz w:val="24"/>
          <w:szCs w:val="24"/>
          <w:lang w:val="en-ID"/>
        </w:rPr>
        <w:t>melakukan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tindakan</w:t>
      </w:r>
      <w:proofErr w:type="spellEnd"/>
      <w:r w:rsidRPr="006473C5">
        <w:rPr>
          <w:rFonts w:ascii="Times New Roman" w:eastAsia="Times New Roman" w:hAnsi="Times New Roman" w:cs="Times New Roman"/>
          <w:color w:val="000000"/>
          <w:sz w:val="24"/>
          <w:szCs w:val="24"/>
          <w:lang w:val="en-ID"/>
        </w:rPr>
        <w:t xml:space="preserve">), </w:t>
      </w:r>
      <w:r w:rsidRPr="006473C5">
        <w:rPr>
          <w:rFonts w:ascii="Times New Roman" w:eastAsia="Times New Roman" w:hAnsi="Times New Roman" w:cs="Times New Roman"/>
          <w:i/>
          <w:iCs/>
          <w:color w:val="000000"/>
          <w:sz w:val="24"/>
          <w:szCs w:val="24"/>
          <w:lang w:val="en-ID"/>
        </w:rPr>
        <w:t xml:space="preserve">observing </w:t>
      </w:r>
      <w:r w:rsidRPr="006473C5">
        <w:rPr>
          <w:rFonts w:ascii="Times New Roman" w:eastAsia="Times New Roman" w:hAnsi="Times New Roman" w:cs="Times New Roman"/>
          <w:color w:val="000000"/>
          <w:sz w:val="24"/>
          <w:szCs w:val="24"/>
          <w:lang w:val="en-ID"/>
        </w:rPr>
        <w:t>(</w:t>
      </w:r>
      <w:proofErr w:type="spellStart"/>
      <w:r w:rsidRPr="006473C5">
        <w:rPr>
          <w:rFonts w:ascii="Times New Roman" w:eastAsia="Times New Roman" w:hAnsi="Times New Roman" w:cs="Times New Roman"/>
          <w:color w:val="000000"/>
          <w:sz w:val="24"/>
          <w:szCs w:val="24"/>
          <w:lang w:val="en-ID"/>
        </w:rPr>
        <w:t>pengumpulan</w:t>
      </w:r>
      <w:proofErr w:type="spellEnd"/>
      <w:r w:rsidRPr="006473C5">
        <w:rPr>
          <w:rFonts w:ascii="Times New Roman" w:eastAsia="Times New Roman" w:hAnsi="Times New Roman" w:cs="Times New Roman"/>
          <w:color w:val="000000"/>
          <w:sz w:val="24"/>
          <w:szCs w:val="24"/>
          <w:lang w:val="en-ID"/>
        </w:rPr>
        <w:t xml:space="preserve"> data) dan </w:t>
      </w:r>
      <w:r w:rsidRPr="006473C5">
        <w:rPr>
          <w:rFonts w:ascii="Times New Roman" w:eastAsia="Times New Roman" w:hAnsi="Times New Roman" w:cs="Times New Roman"/>
          <w:i/>
          <w:iCs/>
          <w:color w:val="000000"/>
          <w:sz w:val="24"/>
          <w:szCs w:val="24"/>
          <w:lang w:val="en-ID"/>
        </w:rPr>
        <w:t>reflecting</w:t>
      </w:r>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refleksi</w:t>
      </w:r>
      <w:proofErr w:type="spellEnd"/>
      <w:r w:rsidRPr="006473C5">
        <w:rPr>
          <w:rFonts w:ascii="Times New Roman" w:eastAsia="Times New Roman" w:hAnsi="Times New Roman" w:cs="Times New Roman"/>
          <w:color w:val="000000"/>
          <w:sz w:val="24"/>
          <w:szCs w:val="24"/>
          <w:lang w:val="en-ID"/>
        </w:rPr>
        <w:t xml:space="preserve">) </w:t>
      </w:r>
      <w:r w:rsidR="008B12DA">
        <w:rPr>
          <w:rFonts w:ascii="Times New Roman" w:eastAsia="Times New Roman" w:hAnsi="Times New Roman" w:cs="Times New Roman"/>
          <w:color w:val="000000"/>
          <w:sz w:val="24"/>
          <w:szCs w:val="24"/>
          <w:lang w:val="en-ID"/>
        </w:rPr>
        <w:fldChar w:fldCharType="begin" w:fldLock="1"/>
      </w:r>
      <w:r w:rsidR="008B12DA">
        <w:rPr>
          <w:rFonts w:ascii="Times New Roman" w:eastAsia="Times New Roman" w:hAnsi="Times New Roman" w:cs="Times New Roman"/>
          <w:color w:val="000000"/>
          <w:sz w:val="24"/>
          <w:szCs w:val="24"/>
          <w:lang w:val="en-ID"/>
        </w:rPr>
        <w:instrText>ADDIN CSL_CITATION {"citationItems":[{"id":"ITEM-1","itemData":{"author":[{"dropping-particle":"","family":"Farhana","given":"H","non-dropping-particle":"","parse-names":false,"suffix":""},{"dropping-particle":"","family":"Awiria dan Muttaqien","given":"N","non-dropping-particle":"","parse-names":false,"suffix":""}],"id":"ITEM-1","issued":{"date-parts":[["2019"]]},"publisher":"Publisher","title":"Penelitian Tindakan Kelas","type":"book"},"uris":["http://www.mendeley.com/documents/?uuid=9bfc6257-43df-3441-aff9-1b2c5b3b537b"]}],"mendeley":{"formattedCitation":"(Farhana &amp; Awiria dan Muttaqien, 2019)","plainTextFormattedCitation":"(Farhana &amp; Awiria dan Muttaqien, 2019)","previouslyFormattedCitation":"(Farhana &amp; Awiria dan Muttaqien, 2019)"},"properties":{"noteIndex":0},"schema":"https://github.com/citation-style-language/schema/raw/master/csl-citation.json"}</w:instrText>
      </w:r>
      <w:r w:rsidR="008B12DA">
        <w:rPr>
          <w:rFonts w:ascii="Times New Roman" w:eastAsia="Times New Roman" w:hAnsi="Times New Roman" w:cs="Times New Roman"/>
          <w:color w:val="000000"/>
          <w:sz w:val="24"/>
          <w:szCs w:val="24"/>
          <w:lang w:val="en-ID"/>
        </w:rPr>
        <w:fldChar w:fldCharType="separate"/>
      </w:r>
      <w:r w:rsidR="008B12DA" w:rsidRPr="008B12DA">
        <w:rPr>
          <w:rFonts w:ascii="Times New Roman" w:eastAsia="Times New Roman" w:hAnsi="Times New Roman" w:cs="Times New Roman"/>
          <w:noProof/>
          <w:color w:val="000000"/>
          <w:sz w:val="24"/>
          <w:szCs w:val="24"/>
          <w:lang w:val="en-ID"/>
        </w:rPr>
        <w:t>(Farhana &amp; Awiria dan Muttaqien, 2019)</w:t>
      </w:r>
      <w:r w:rsidR="008B12DA">
        <w:rPr>
          <w:rFonts w:ascii="Times New Roman" w:eastAsia="Times New Roman" w:hAnsi="Times New Roman" w:cs="Times New Roman"/>
          <w:color w:val="000000"/>
          <w:sz w:val="24"/>
          <w:szCs w:val="24"/>
          <w:lang w:val="en-ID"/>
        </w:rPr>
        <w:fldChar w:fldCharType="end"/>
      </w:r>
    </w:p>
    <w:p w14:paraId="67006D5C" w14:textId="46E34AFB" w:rsidR="006473C5" w:rsidRPr="006473C5" w:rsidRDefault="006473C5" w:rsidP="006473C5">
      <w:pPr>
        <w:shd w:val="clear" w:color="auto" w:fill="FFFFFF"/>
        <w:spacing w:after="0" w:line="240" w:lineRule="auto"/>
        <w:jc w:val="both"/>
        <w:rPr>
          <w:rFonts w:ascii="Times New Roman" w:eastAsia="Times New Roman" w:hAnsi="Times New Roman" w:cs="Times New Roman"/>
          <w:color w:val="000000"/>
          <w:sz w:val="24"/>
          <w:szCs w:val="24"/>
          <w:lang w:val="en-ID"/>
        </w:rPr>
      </w:pPr>
      <w:r w:rsidRPr="006473C5">
        <w:rPr>
          <w:rFonts w:ascii="Times New Roman" w:eastAsia="Times New Roman" w:hAnsi="Times New Roman" w:cs="Times New Roman"/>
          <w:color w:val="000000"/>
          <w:sz w:val="24"/>
          <w:szCs w:val="24"/>
          <w:lang w:val="en-ID"/>
        </w:rPr>
        <w:t xml:space="preserve">       Adapun </w:t>
      </w:r>
      <w:proofErr w:type="spellStart"/>
      <w:r w:rsidRPr="006473C5">
        <w:rPr>
          <w:rFonts w:ascii="Times New Roman" w:eastAsia="Times New Roman" w:hAnsi="Times New Roman" w:cs="Times New Roman"/>
          <w:color w:val="000000"/>
          <w:sz w:val="24"/>
          <w:szCs w:val="24"/>
          <w:lang w:val="en-ID"/>
        </w:rPr>
        <w:t>tehnik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analisis</w:t>
      </w:r>
      <w:proofErr w:type="spellEnd"/>
      <w:r w:rsidRPr="006473C5">
        <w:rPr>
          <w:rFonts w:ascii="Times New Roman" w:eastAsia="Times New Roman" w:hAnsi="Times New Roman" w:cs="Times New Roman"/>
          <w:color w:val="000000"/>
          <w:sz w:val="24"/>
          <w:szCs w:val="24"/>
          <w:lang w:val="en-ID"/>
        </w:rPr>
        <w:t xml:space="preserve"> data </w:t>
      </w:r>
      <w:proofErr w:type="spellStart"/>
      <w:r w:rsidRPr="006473C5">
        <w:rPr>
          <w:rFonts w:ascii="Times New Roman" w:eastAsia="Times New Roman" w:hAnsi="Times New Roman" w:cs="Times New Roman"/>
          <w:color w:val="000000"/>
          <w:sz w:val="24"/>
          <w:szCs w:val="24"/>
          <w:lang w:val="en-ID"/>
        </w:rPr>
        <w:t>digunakan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yaitu</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menggunakan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rumus</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dengan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cara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menghitung</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ketuntasan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belajar</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siswa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secara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individu</w:t>
      </w:r>
      <w:proofErr w:type="spellEnd"/>
      <w:r w:rsidRPr="006473C5">
        <w:rPr>
          <w:rFonts w:ascii="Times New Roman" w:eastAsia="Times New Roman" w:hAnsi="Times New Roman" w:cs="Times New Roman"/>
          <w:color w:val="000000"/>
          <w:sz w:val="24"/>
          <w:szCs w:val="24"/>
          <w:lang w:val="en-ID"/>
        </w:rPr>
        <w:t xml:space="preserve"> dan </w:t>
      </w:r>
      <w:proofErr w:type="spellStart"/>
      <w:r w:rsidRPr="006473C5">
        <w:rPr>
          <w:rFonts w:ascii="Times New Roman" w:eastAsia="Times New Roman" w:hAnsi="Times New Roman" w:cs="Times New Roman"/>
          <w:color w:val="000000"/>
          <w:sz w:val="24"/>
          <w:szCs w:val="24"/>
          <w:lang w:val="en-ID"/>
        </w:rPr>
        <w:t>klasikal</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sebagai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berikut</w:t>
      </w:r>
      <w:proofErr w:type="spellEnd"/>
      <w:r w:rsidRPr="006473C5">
        <w:rPr>
          <w:rFonts w:ascii="Times New Roman" w:eastAsia="Times New Roman" w:hAnsi="Times New Roman" w:cs="Times New Roman"/>
          <w:color w:val="000000"/>
          <w:sz w:val="24"/>
          <w:szCs w:val="24"/>
          <w:lang w:val="en-ID"/>
        </w:rPr>
        <w:t>:</w:t>
      </w:r>
    </w:p>
    <w:p w14:paraId="16704375" w14:textId="6D8BC1A1" w:rsidR="006473C5" w:rsidRPr="006473C5" w:rsidRDefault="006473C5" w:rsidP="006473C5">
      <w:pPr>
        <w:shd w:val="clear" w:color="auto" w:fill="FFFFFF"/>
        <w:spacing w:after="0" w:line="240" w:lineRule="auto"/>
        <w:jc w:val="both"/>
        <w:rPr>
          <w:rFonts w:ascii="Times New Roman" w:eastAsia="Times New Roman" w:hAnsi="Times New Roman" w:cs="Times New Roman"/>
          <w:color w:val="000000"/>
          <w:sz w:val="24"/>
          <w:szCs w:val="24"/>
          <w:lang w:val="en-ID"/>
        </w:rPr>
      </w:pPr>
      <w:proofErr w:type="spellStart"/>
      <w:r w:rsidRPr="006473C5">
        <w:rPr>
          <w:rFonts w:ascii="Times New Roman" w:eastAsia="Times New Roman" w:hAnsi="Times New Roman" w:cs="Times New Roman"/>
          <w:color w:val="000000"/>
          <w:sz w:val="24"/>
          <w:szCs w:val="24"/>
          <w:lang w:val="en-ID"/>
        </w:rPr>
        <w:t>Ketuntasan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belajar</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individu</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dihitung</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dengan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menggunakan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analisis</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deskriftif</w:t>
      </w:r>
      <w:proofErr w:type="spellEnd"/>
      <w:r w:rsidRPr="006473C5">
        <w:rPr>
          <w:rFonts w:ascii="Times New Roman" w:eastAsia="Times New Roman" w:hAnsi="Times New Roman" w:cs="Times New Roman"/>
          <w:color w:val="000000"/>
          <w:sz w:val="24"/>
          <w:szCs w:val="24"/>
          <w:lang w:val="en-ID"/>
        </w:rPr>
        <w:t xml:space="preserve"> data </w:t>
      </w:r>
      <w:proofErr w:type="spellStart"/>
      <w:r w:rsidRPr="006473C5">
        <w:rPr>
          <w:rFonts w:ascii="Times New Roman" w:eastAsia="Times New Roman" w:hAnsi="Times New Roman" w:cs="Times New Roman"/>
          <w:color w:val="000000"/>
          <w:sz w:val="24"/>
          <w:szCs w:val="24"/>
          <w:lang w:val="en-ID"/>
        </w:rPr>
        <w:t>berikut</w:t>
      </w:r>
      <w:proofErr w:type="spellEnd"/>
      <w:r w:rsidR="008B12DA">
        <w:rPr>
          <w:rFonts w:ascii="Times New Roman" w:eastAsia="Times New Roman" w:hAnsi="Times New Roman" w:cs="Times New Roman"/>
          <w:color w:val="000000"/>
          <w:sz w:val="24"/>
          <w:szCs w:val="24"/>
          <w:lang w:val="en-ID"/>
        </w:rPr>
        <w:t xml:space="preserve"> </w:t>
      </w:r>
      <w:r w:rsidR="008B12DA">
        <w:rPr>
          <w:rFonts w:ascii="Times New Roman" w:eastAsia="Times New Roman" w:hAnsi="Times New Roman" w:cs="Times New Roman"/>
          <w:color w:val="000000"/>
          <w:sz w:val="24"/>
          <w:szCs w:val="24"/>
          <w:lang w:val="en-ID"/>
        </w:rPr>
        <w:fldChar w:fldCharType="begin" w:fldLock="1"/>
      </w:r>
      <w:r w:rsidR="008B12DA">
        <w:rPr>
          <w:rFonts w:ascii="Times New Roman" w:eastAsia="Times New Roman" w:hAnsi="Times New Roman" w:cs="Times New Roman"/>
          <w:color w:val="000000"/>
          <w:sz w:val="24"/>
          <w:szCs w:val="24"/>
          <w:lang w:val="en-ID"/>
        </w:rPr>
        <w:instrText>ADDIN CSL_CITATION {"citationItems":[{"id":"ITEM-1","itemData":{"author":[{"dropping-particle":"","family":"Ratnawulan","given":"","non-dropping-particle":"","parse-names":false,"suffix":""}],"id":"ITEM-1","issued":{"date-parts":[["2013"]]},"publisher":"Pustaka Setia Bandung","publisher-place":"Bandung","title":"Evaluasi Pembelajaran Dengan Pendekatan Kurikulum","type":"book"},"uris":["http://www.mendeley.com/documents/?uuid=025832f1-46a8-44af-a64f-a1997a5eddd3"]}],"mendeley":{"formattedCitation":"(Ratnawulan, 2013)","plainTextFormattedCitation":"(Ratnawulan, 2013)","previouslyFormattedCitation":"(Ratnawulan, 2013)"},"properties":{"noteIndex":0},"schema":"https://github.com/citation-style-language/schema/raw/master/csl-citation.json"}</w:instrText>
      </w:r>
      <w:r w:rsidR="008B12DA">
        <w:rPr>
          <w:rFonts w:ascii="Times New Roman" w:eastAsia="Times New Roman" w:hAnsi="Times New Roman" w:cs="Times New Roman"/>
          <w:color w:val="000000"/>
          <w:sz w:val="24"/>
          <w:szCs w:val="24"/>
          <w:lang w:val="en-ID"/>
        </w:rPr>
        <w:fldChar w:fldCharType="separate"/>
      </w:r>
      <w:r w:rsidR="008B12DA" w:rsidRPr="008B12DA">
        <w:rPr>
          <w:rFonts w:ascii="Times New Roman" w:eastAsia="Times New Roman" w:hAnsi="Times New Roman" w:cs="Times New Roman"/>
          <w:noProof/>
          <w:color w:val="000000"/>
          <w:sz w:val="24"/>
          <w:szCs w:val="24"/>
          <w:lang w:val="en-ID"/>
        </w:rPr>
        <w:t>(Ratnawulan, 2013)</w:t>
      </w:r>
      <w:r w:rsidR="008B12DA">
        <w:rPr>
          <w:rFonts w:ascii="Times New Roman" w:eastAsia="Times New Roman" w:hAnsi="Times New Roman" w:cs="Times New Roman"/>
          <w:color w:val="000000"/>
          <w:sz w:val="24"/>
          <w:szCs w:val="24"/>
          <w:lang w:val="en-ID"/>
        </w:rPr>
        <w:fldChar w:fldCharType="end"/>
      </w:r>
      <w:r w:rsidRPr="006473C5">
        <w:rPr>
          <w:rFonts w:ascii="Times New Roman" w:eastAsia="Times New Roman" w:hAnsi="Times New Roman" w:cs="Times New Roman"/>
          <w:color w:val="000000"/>
          <w:sz w:val="24"/>
          <w:szCs w:val="24"/>
          <w:lang w:val="en-ID"/>
        </w:rPr>
        <w:t>:</w:t>
      </w:r>
      <w:bookmarkStart w:id="2" w:name="_Hlk190720790"/>
    </w:p>
    <w:bookmarkEnd w:id="2"/>
    <w:p w14:paraId="0149D474" w14:textId="6DE19D70" w:rsidR="006473C5" w:rsidRDefault="006473C5" w:rsidP="006473C5">
      <w:pPr>
        <w:shd w:val="clear" w:color="auto" w:fill="FFFFFF"/>
        <w:spacing w:after="0" w:line="240" w:lineRule="auto"/>
        <w:jc w:val="both"/>
        <w:rPr>
          <w:rFonts w:ascii="Times New Roman" w:eastAsia="Times New Roman" w:hAnsi="Times New Roman" w:cs="Times New Roman"/>
          <w:color w:val="000000"/>
          <w:sz w:val="24"/>
          <w:szCs w:val="24"/>
          <w:lang w:val="en-ID"/>
        </w:rPr>
      </w:pPr>
    </w:p>
    <w:p w14:paraId="4E54C492" w14:textId="2F177B93" w:rsidR="006473C5" w:rsidRDefault="006473C5" w:rsidP="006473C5">
      <w:pPr>
        <w:shd w:val="clear" w:color="auto" w:fill="FFFFFF"/>
        <w:spacing w:after="0" w:line="240" w:lineRule="auto"/>
        <w:jc w:val="both"/>
        <w:rPr>
          <w:rFonts w:ascii="Times New Roman" w:eastAsia="Times New Roman" w:hAnsi="Times New Roman" w:cs="Times New Roman"/>
          <w:color w:val="000000"/>
          <w:sz w:val="24"/>
          <w:szCs w:val="24"/>
          <w:lang w:val="en-ID"/>
        </w:rPr>
      </w:pPr>
      <w:r w:rsidRPr="006473C5">
        <w:rPr>
          <w:rFonts w:ascii="Times New Roman" w:eastAsia="Times New Roman" w:hAnsi="Times New Roman" w:cs="Times New Roman"/>
          <w:noProof/>
          <w:color w:val="000000"/>
          <w:sz w:val="24"/>
          <w:szCs w:val="24"/>
          <w:lang w:val="en-ID"/>
        </w:rPr>
        <mc:AlternateContent>
          <mc:Choice Requires="wps">
            <w:drawing>
              <wp:anchor distT="0" distB="0" distL="114300" distR="114300" simplePos="0" relativeHeight="251664384" behindDoc="0" locked="0" layoutInCell="1" allowOverlap="1" wp14:anchorId="7668CA91" wp14:editId="0F01A37F">
                <wp:simplePos x="0" y="0"/>
                <wp:positionH relativeFrom="column">
                  <wp:posOffset>-30480</wp:posOffset>
                </wp:positionH>
                <wp:positionV relativeFrom="paragraph">
                  <wp:posOffset>46355</wp:posOffset>
                </wp:positionV>
                <wp:extent cx="3369945" cy="562610"/>
                <wp:effectExtent l="0" t="0" r="20955" b="27940"/>
                <wp:wrapNone/>
                <wp:docPr id="1620012885" name="Rectangle 5"/>
                <wp:cNvGraphicFramePr/>
                <a:graphic xmlns:a="http://schemas.openxmlformats.org/drawingml/2006/main">
                  <a:graphicData uri="http://schemas.microsoft.com/office/word/2010/wordprocessingShape">
                    <wps:wsp>
                      <wps:cNvSpPr/>
                      <wps:spPr>
                        <a:xfrm>
                          <a:off x="0" y="0"/>
                          <a:ext cx="3369945" cy="562610"/>
                        </a:xfrm>
                        <a:prstGeom prst="rect">
                          <a:avLst/>
                        </a:prstGeom>
                      </wps:spPr>
                      <wps:style>
                        <a:lnRef idx="2">
                          <a:schemeClr val="dk1"/>
                        </a:lnRef>
                        <a:fillRef idx="1">
                          <a:schemeClr val="lt1"/>
                        </a:fillRef>
                        <a:effectRef idx="0">
                          <a:schemeClr val="dk1"/>
                        </a:effectRef>
                        <a:fontRef idx="minor">
                          <a:schemeClr val="dk1"/>
                        </a:fontRef>
                      </wps:style>
                      <wps:txbx>
                        <w:txbxContent>
                          <w:p w14:paraId="7ADB94A1" w14:textId="1F3FDDB2" w:rsidR="006473C5" w:rsidRPr="006473C5" w:rsidRDefault="006473C5" w:rsidP="006473C5">
                            <w:pPr>
                              <w:jc w:val="center"/>
                              <w:rPr>
                                <w:sz w:val="18"/>
                                <w:szCs w:val="18"/>
                              </w:rPr>
                            </w:pPr>
                            <m:oMathPara>
                              <m:oMath>
                                <m:r>
                                  <m:rPr>
                                    <m:sty m:val="p"/>
                                  </m:rPr>
                                  <w:rPr>
                                    <w:rFonts w:ascii="Cambria Math" w:hAnsi="Cambria Math" w:cs="Times New Roman"/>
                                    <w:sz w:val="20"/>
                                    <w:szCs w:val="20"/>
                                  </w:rPr>
                                  <m:t>Nilai=</m:t>
                                </m:r>
                                <m:f>
                                  <m:fPr>
                                    <m:ctrlPr>
                                      <w:rPr>
                                        <w:rFonts w:ascii="Cambria Math" w:hAnsi="Cambria Math" w:cs="Times New Roman"/>
                                        <w:iCs/>
                                        <w:kern w:val="2"/>
                                        <w:sz w:val="20"/>
                                        <w:szCs w:val="20"/>
                                        <w:lang w:eastAsia="en-US"/>
                                        <w14:ligatures w14:val="standardContextual"/>
                                      </w:rPr>
                                    </m:ctrlPr>
                                  </m:fPr>
                                  <m:num>
                                    <m:r>
                                      <m:rPr>
                                        <m:sty m:val="p"/>
                                      </m:rPr>
                                      <w:rPr>
                                        <w:rFonts w:ascii="Cambria Math" w:hAnsi="Cambria Math" w:cs="Times New Roman"/>
                                        <w:sz w:val="20"/>
                                        <w:szCs w:val="20"/>
                                      </w:rPr>
                                      <m:t>Skor yang diperoleh</m:t>
                                    </m:r>
                                  </m:num>
                                  <m:den>
                                    <m:r>
                                      <m:rPr>
                                        <m:sty m:val="p"/>
                                      </m:rPr>
                                      <w:rPr>
                                        <w:rFonts w:ascii="Cambria Math" w:hAnsi="Cambria Math" w:cs="Times New Roman"/>
                                        <w:sz w:val="20"/>
                                        <w:szCs w:val="20"/>
                                      </w:rPr>
                                      <m:t>Skor Maksimal</m:t>
                                    </m:r>
                                  </m:den>
                                </m:f>
                                <m:r>
                                  <m:rPr>
                                    <m:sty m:val="p"/>
                                  </m:rPr>
                                  <w:rPr>
                                    <w:rFonts w:ascii="Cambria Math" w:hAnsi="Cambria Math" w:cs="Times New Roman"/>
                                    <w:sz w:val="20"/>
                                    <w:szCs w:val="20"/>
                                  </w:rPr>
                                  <m:t xml:space="preserve"> x 100</m:t>
                                </m:r>
                              </m:oMath>
                            </m:oMathPara>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8CA91" id="Rectangle 5" o:spid="_x0000_s1026" style="position:absolute;left:0;text-align:left;margin-left:-2.4pt;margin-top:3.65pt;width:265.35pt;height:4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" fillcolor="white [3201]" strokecolor="black [3200]" strokeweight="1pt">
                <v:textbox>
                  <w:txbxContent>
                    <w:p w14:paraId="7ADB94A1" w14:textId="1F3FDDB2" w:rsidR="006473C5" w:rsidRPr="006473C5" w:rsidRDefault="006473C5" w:rsidP="006473C5">
                      <w:pPr>
                        <w:jc w:val="center"/>
                        <w:rPr>
                          <w:sz w:val="18"/>
                          <w:szCs w:val="18"/>
                        </w:rPr>
                      </w:pPr>
                      <m:oMathPara>
                        <m:oMath>
                          <m:r>
                            <m:rPr>
                              <m:sty m:val="p"/>
                            </m:rPr>
                            <w:rPr>
                              <w:rFonts w:ascii="Cambria Math" w:hAnsi="Cambria Math" w:cs="Times New Roman"/>
                              <w:sz w:val="20"/>
                              <w:szCs w:val="20"/>
                            </w:rPr>
                            <m:t>Nilai=</m:t>
                          </m:r>
                          <m:f>
                            <m:fPr>
                              <m:ctrlPr>
                                <w:rPr>
                                  <w:rFonts w:ascii="Cambria Math" w:hAnsi="Cambria Math" w:cs="Times New Roman"/>
                                  <w:iCs/>
                                  <w:kern w:val="2"/>
                                  <w:sz w:val="20"/>
                                  <w:szCs w:val="20"/>
                                  <w:lang w:eastAsia="en-US"/>
                                  <w14:ligatures w14:val="standardContextual"/>
                                </w:rPr>
                              </m:ctrlPr>
                            </m:fPr>
                            <m:num>
                              <m:r>
                                <m:rPr>
                                  <m:sty m:val="p"/>
                                </m:rPr>
                                <w:rPr>
                                  <w:rFonts w:ascii="Cambria Math" w:hAnsi="Cambria Math" w:cs="Times New Roman"/>
                                  <w:sz w:val="20"/>
                                  <w:szCs w:val="20"/>
                                </w:rPr>
                                <m:t>Skor yang diperoleh</m:t>
                              </m:r>
                            </m:num>
                            <m:den>
                              <m:r>
                                <m:rPr>
                                  <m:sty m:val="p"/>
                                </m:rPr>
                                <w:rPr>
                                  <w:rFonts w:ascii="Cambria Math" w:hAnsi="Cambria Math" w:cs="Times New Roman"/>
                                  <w:sz w:val="20"/>
                                  <w:szCs w:val="20"/>
                                </w:rPr>
                                <m:t>Skor Maksimal</m:t>
                              </m:r>
                            </m:den>
                          </m:f>
                          <m:r>
                            <m:rPr>
                              <m:sty m:val="p"/>
                            </m:rPr>
                            <w:rPr>
                              <w:rFonts w:ascii="Cambria Math" w:hAnsi="Cambria Math" w:cs="Times New Roman"/>
                              <w:sz w:val="20"/>
                              <w:szCs w:val="20"/>
                            </w:rPr>
                            <m:t xml:space="preserve"> x 100</m:t>
                          </m:r>
                        </m:oMath>
                      </m:oMathPara>
                    </w:p>
                  </w:txbxContent>
                </v:textbox>
              </v:rect>
            </w:pict>
          </mc:Fallback>
        </mc:AlternateContent>
      </w:r>
    </w:p>
    <w:p w14:paraId="10209AC8" w14:textId="0D843889" w:rsidR="006473C5" w:rsidRDefault="006473C5" w:rsidP="006473C5">
      <w:pPr>
        <w:shd w:val="clear" w:color="auto" w:fill="FFFFFF"/>
        <w:spacing w:after="0" w:line="240" w:lineRule="auto"/>
        <w:jc w:val="both"/>
        <w:rPr>
          <w:rFonts w:ascii="Times New Roman" w:eastAsia="Times New Roman" w:hAnsi="Times New Roman" w:cs="Times New Roman"/>
          <w:color w:val="000000"/>
          <w:sz w:val="24"/>
          <w:szCs w:val="24"/>
          <w:lang w:val="en-ID"/>
        </w:rPr>
      </w:pPr>
    </w:p>
    <w:p w14:paraId="6F6E1B25" w14:textId="77777777" w:rsidR="006473C5" w:rsidRDefault="006473C5" w:rsidP="006473C5">
      <w:pPr>
        <w:shd w:val="clear" w:color="auto" w:fill="FFFFFF"/>
        <w:spacing w:after="0" w:line="240" w:lineRule="auto"/>
        <w:jc w:val="both"/>
        <w:rPr>
          <w:rFonts w:ascii="Times New Roman" w:eastAsia="Times New Roman" w:hAnsi="Times New Roman" w:cs="Times New Roman"/>
          <w:color w:val="000000"/>
          <w:sz w:val="24"/>
          <w:szCs w:val="24"/>
          <w:lang w:val="en-ID"/>
        </w:rPr>
      </w:pPr>
    </w:p>
    <w:p w14:paraId="1973F0E7" w14:textId="77777777" w:rsidR="006473C5" w:rsidRPr="006473C5" w:rsidRDefault="006473C5" w:rsidP="006473C5">
      <w:pPr>
        <w:shd w:val="clear" w:color="auto" w:fill="FFFFFF"/>
        <w:spacing w:after="0" w:line="240" w:lineRule="auto"/>
        <w:jc w:val="both"/>
        <w:rPr>
          <w:rFonts w:ascii="Times New Roman" w:eastAsia="Times New Roman" w:hAnsi="Times New Roman" w:cs="Times New Roman"/>
          <w:color w:val="000000"/>
          <w:sz w:val="24"/>
          <w:szCs w:val="24"/>
          <w:lang w:val="en-ID"/>
        </w:rPr>
      </w:pPr>
    </w:p>
    <w:p w14:paraId="086819C5" w14:textId="1D71BAC9" w:rsidR="006473C5" w:rsidRPr="006473C5" w:rsidRDefault="006473C5" w:rsidP="006473C5">
      <w:pPr>
        <w:shd w:val="clear" w:color="auto" w:fill="FFFFFF"/>
        <w:spacing w:after="0" w:line="240" w:lineRule="auto"/>
        <w:jc w:val="both"/>
        <w:rPr>
          <w:rFonts w:ascii="Times New Roman" w:eastAsia="Times New Roman" w:hAnsi="Times New Roman" w:cs="Times New Roman"/>
          <w:color w:val="000000"/>
          <w:sz w:val="24"/>
          <w:szCs w:val="24"/>
          <w:lang w:val="en-ID"/>
        </w:rPr>
      </w:pPr>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Ketuntasan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belajar</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klasikal</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dihitung</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dengan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menggunakan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analisis</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deskriptif</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persentase</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yaitu</w:t>
      </w:r>
      <w:proofErr w:type="spellEnd"/>
      <w:r w:rsidRPr="006473C5">
        <w:rPr>
          <w:rFonts w:ascii="Times New Roman" w:eastAsia="Times New Roman" w:hAnsi="Times New Roman" w:cs="Times New Roman"/>
          <w:color w:val="000000"/>
          <w:sz w:val="24"/>
          <w:szCs w:val="24"/>
          <w:lang w:val="en-ID"/>
        </w:rPr>
        <w:t>:</w:t>
      </w:r>
      <w:r w:rsidRPr="006473C5">
        <w:rPr>
          <w:rFonts w:ascii="Times New Roman" w:eastAsia="Times New Roman" w:hAnsi="Times New Roman" w:cs="Times New Roman"/>
          <w:iCs/>
          <w:color w:val="000000"/>
          <w:sz w:val="24"/>
          <w:szCs w:val="24"/>
          <w:lang w:val="en-ID"/>
        </w:rPr>
        <w:tab/>
      </w:r>
      <w:r w:rsidRPr="006473C5">
        <w:rPr>
          <w:rFonts w:ascii="Times New Roman" w:eastAsia="Times New Roman" w:hAnsi="Times New Roman" w:cs="Times New Roman"/>
          <w:iCs/>
          <w:color w:val="000000"/>
          <w:sz w:val="24"/>
          <w:szCs w:val="24"/>
          <w:lang w:val="en-ID"/>
        </w:rPr>
        <w:tab/>
      </w:r>
    </w:p>
    <w:p w14:paraId="1CB153D1" w14:textId="231A28F2" w:rsidR="006473C5" w:rsidRPr="006473C5" w:rsidRDefault="006473C5" w:rsidP="006473C5">
      <w:pPr>
        <w:shd w:val="clear" w:color="auto" w:fill="FFFFFF"/>
        <w:spacing w:after="0" w:line="240" w:lineRule="auto"/>
        <w:jc w:val="both"/>
        <w:rPr>
          <w:rFonts w:ascii="Times New Roman" w:eastAsia="Times New Roman" w:hAnsi="Times New Roman" w:cs="Times New Roman"/>
          <w:color w:val="000000"/>
          <w:sz w:val="24"/>
          <w:szCs w:val="24"/>
          <w:lang w:val="en-ID"/>
        </w:rPr>
      </w:pPr>
      <w:r w:rsidRPr="006473C5">
        <w:rPr>
          <w:rFonts w:ascii="Times New Roman" w:eastAsia="Times New Roman" w:hAnsi="Times New Roman" w:cs="Times New Roman"/>
          <w:noProof/>
          <w:color w:val="000000"/>
          <w:sz w:val="24"/>
          <w:szCs w:val="24"/>
          <w:lang w:val="en-ID"/>
        </w:rPr>
        <mc:AlternateContent>
          <mc:Choice Requires="wps">
            <w:drawing>
              <wp:anchor distT="0" distB="0" distL="114300" distR="114300" simplePos="0" relativeHeight="251662336" behindDoc="0" locked="0" layoutInCell="1" allowOverlap="1" wp14:anchorId="636AFE67" wp14:editId="4D4F7770">
                <wp:simplePos x="0" y="0"/>
                <wp:positionH relativeFrom="column">
                  <wp:posOffset>-30480</wp:posOffset>
                </wp:positionH>
                <wp:positionV relativeFrom="paragraph">
                  <wp:posOffset>147320</wp:posOffset>
                </wp:positionV>
                <wp:extent cx="3524250" cy="562610"/>
                <wp:effectExtent l="0" t="0" r="19050" b="27940"/>
                <wp:wrapNone/>
                <wp:docPr id="733797999" name="Rectangle 5"/>
                <wp:cNvGraphicFramePr/>
                <a:graphic xmlns:a="http://schemas.openxmlformats.org/drawingml/2006/main">
                  <a:graphicData uri="http://schemas.microsoft.com/office/word/2010/wordprocessingShape">
                    <wps:wsp>
                      <wps:cNvSpPr/>
                      <wps:spPr>
                        <a:xfrm>
                          <a:off x="0" y="0"/>
                          <a:ext cx="3524250" cy="562610"/>
                        </a:xfrm>
                        <a:prstGeom prst="rect">
                          <a:avLst/>
                        </a:prstGeom>
                      </wps:spPr>
                      <wps:style>
                        <a:lnRef idx="2">
                          <a:schemeClr val="dk1"/>
                        </a:lnRef>
                        <a:fillRef idx="1">
                          <a:schemeClr val="lt1"/>
                        </a:fillRef>
                        <a:effectRef idx="0">
                          <a:schemeClr val="dk1"/>
                        </a:effectRef>
                        <a:fontRef idx="minor">
                          <a:schemeClr val="dk1"/>
                        </a:fontRef>
                      </wps:style>
                      <wps:txbx>
                        <w:txbxContent>
                          <w:p w14:paraId="39A5DB84" w14:textId="7028BE31" w:rsidR="006473C5" w:rsidRPr="006473C5" w:rsidRDefault="006473C5" w:rsidP="006473C5">
                            <w:pPr>
                              <w:jc w:val="center"/>
                              <w:rPr>
                                <w:sz w:val="18"/>
                                <w:szCs w:val="18"/>
                              </w:rPr>
                            </w:pPr>
                            <m:oMathPara>
                              <m:oMath>
                                <m:r>
                                  <m:rPr>
                                    <m:sty m:val="p"/>
                                  </m:rPr>
                                  <w:rPr>
                                    <w:rFonts w:ascii="Cambria Math" w:hAnsi="Cambria Math" w:cs="Times New Roman"/>
                                    <w:sz w:val="20"/>
                                    <w:szCs w:val="20"/>
                                  </w:rPr>
                                  <m:t xml:space="preserve">Persentase </m:t>
                                </m:r>
                                <m:d>
                                  <m:dPr>
                                    <m:ctrlPr>
                                      <w:rPr>
                                        <w:rFonts w:ascii="Cambria Math" w:hAnsi="Cambria Math" w:cs="Times New Roman"/>
                                        <w:iCs/>
                                        <w:kern w:val="2"/>
                                        <w:sz w:val="20"/>
                                        <w:szCs w:val="20"/>
                                        <w:lang w:eastAsia="en-US"/>
                                        <w14:ligatures w14:val="standardContextual"/>
                                      </w:rPr>
                                    </m:ctrlPr>
                                  </m:dPr>
                                  <m:e>
                                    <m:r>
                                      <m:rPr>
                                        <m:sty m:val="p"/>
                                      </m:rPr>
                                      <w:rPr>
                                        <w:rFonts w:ascii="Cambria Math" w:hAnsi="Cambria Math" w:cs="Times New Roman"/>
                                        <w:sz w:val="20"/>
                                        <w:szCs w:val="20"/>
                                      </w:rPr>
                                      <m:t>%</m:t>
                                    </m:r>
                                  </m:e>
                                </m:d>
                                <m:r>
                                  <m:rPr>
                                    <m:sty m:val="p"/>
                                  </m:rPr>
                                  <w:rPr>
                                    <w:rFonts w:ascii="Cambria Math" w:hAnsi="Cambria Math" w:cs="Times New Roman"/>
                                    <w:sz w:val="20"/>
                                    <w:szCs w:val="20"/>
                                  </w:rPr>
                                  <m:t>=</m:t>
                                </m:r>
                                <m:f>
                                  <m:fPr>
                                    <m:ctrlPr>
                                      <w:rPr>
                                        <w:rFonts w:ascii="Cambria Math" w:hAnsi="Cambria Math" w:cs="Times New Roman"/>
                                        <w:iCs/>
                                        <w:kern w:val="2"/>
                                        <w:sz w:val="20"/>
                                        <w:szCs w:val="20"/>
                                        <w:lang w:eastAsia="en-US"/>
                                        <w14:ligatures w14:val="standardContextual"/>
                                      </w:rPr>
                                    </m:ctrlPr>
                                  </m:fPr>
                                  <m:num>
                                    <m:r>
                                      <m:rPr>
                                        <m:sty m:val="p"/>
                                      </m:rPr>
                                      <w:rPr>
                                        <w:rFonts w:ascii="Cambria Math" w:hAnsi="Cambria Math" w:cs="Times New Roman"/>
                                        <w:sz w:val="20"/>
                                        <w:szCs w:val="20"/>
                                      </w:rPr>
                                      <m:t>Jumlah siswa yang tuntas belajar</m:t>
                                    </m:r>
                                  </m:num>
                                  <m:den>
                                    <m:r>
                                      <m:rPr>
                                        <m:sty m:val="p"/>
                                      </m:rPr>
                                      <w:rPr>
                                        <w:rFonts w:ascii="Cambria Math" w:hAnsi="Cambria Math" w:cs="Times New Roman"/>
                                        <w:sz w:val="20"/>
                                        <w:szCs w:val="20"/>
                                      </w:rPr>
                                      <m:t>jumlah seluruh siswa</m:t>
                                    </m:r>
                                  </m:den>
                                </m:f>
                                <m:r>
                                  <m:rPr>
                                    <m:sty m:val="p"/>
                                  </m:rPr>
                                  <w:rPr>
                                    <w:rFonts w:ascii="Cambria Math" w:hAnsi="Cambria Math" w:cs="Times New Roman"/>
                                    <w:sz w:val="20"/>
                                    <w:szCs w:val="20"/>
                                  </w:rPr>
                                  <m:t xml:space="preserve"> x 100%</m:t>
                                </m:r>
                              </m:oMath>
                            </m:oMathPara>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AFE67" id="_x0000_s1027" style="position:absolute;left:0;text-align:left;margin-left:-2.4pt;margin-top:11.6pt;width:277.5pt;height:4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" fillcolor="white [3201]" strokecolor="black [3200]" strokeweight="1pt">
                <v:textbox>
                  <w:txbxContent>
                    <w:p w14:paraId="39A5DB84" w14:textId="7028BE31" w:rsidR="006473C5" w:rsidRPr="006473C5" w:rsidRDefault="006473C5" w:rsidP="006473C5">
                      <w:pPr>
                        <w:jc w:val="center"/>
                        <w:rPr>
                          <w:sz w:val="18"/>
                          <w:szCs w:val="18"/>
                        </w:rPr>
                      </w:pPr>
                      <m:oMathPara>
                        <m:oMath>
                          <m:r>
                            <m:rPr>
                              <m:sty m:val="p"/>
                            </m:rPr>
                            <w:rPr>
                              <w:rFonts w:ascii="Cambria Math" w:hAnsi="Cambria Math" w:cs="Times New Roman"/>
                              <w:sz w:val="20"/>
                              <w:szCs w:val="20"/>
                            </w:rPr>
                            <m:t xml:space="preserve">Persentase </m:t>
                          </m:r>
                          <m:d>
                            <m:dPr>
                              <m:ctrlPr>
                                <w:rPr>
                                  <w:rFonts w:ascii="Cambria Math" w:hAnsi="Cambria Math" w:cs="Times New Roman"/>
                                  <w:iCs/>
                                  <w:kern w:val="2"/>
                                  <w:sz w:val="20"/>
                                  <w:szCs w:val="20"/>
                                  <w:lang w:eastAsia="en-US"/>
                                  <w14:ligatures w14:val="standardContextual"/>
                                </w:rPr>
                              </m:ctrlPr>
                            </m:dPr>
                            <m:e>
                              <m:r>
                                <m:rPr>
                                  <m:sty m:val="p"/>
                                </m:rPr>
                                <w:rPr>
                                  <w:rFonts w:ascii="Cambria Math" w:hAnsi="Cambria Math" w:cs="Times New Roman"/>
                                  <w:sz w:val="20"/>
                                  <w:szCs w:val="20"/>
                                </w:rPr>
                                <m:t>%</m:t>
                              </m:r>
                            </m:e>
                          </m:d>
                          <m:r>
                            <m:rPr>
                              <m:sty m:val="p"/>
                            </m:rPr>
                            <w:rPr>
                              <w:rFonts w:ascii="Cambria Math" w:hAnsi="Cambria Math" w:cs="Times New Roman"/>
                              <w:sz w:val="20"/>
                              <w:szCs w:val="20"/>
                            </w:rPr>
                            <m:t>=</m:t>
                          </m:r>
                          <m:f>
                            <m:fPr>
                              <m:ctrlPr>
                                <w:rPr>
                                  <w:rFonts w:ascii="Cambria Math" w:hAnsi="Cambria Math" w:cs="Times New Roman"/>
                                  <w:iCs/>
                                  <w:kern w:val="2"/>
                                  <w:sz w:val="20"/>
                                  <w:szCs w:val="20"/>
                                  <w:lang w:eastAsia="en-US"/>
                                  <w14:ligatures w14:val="standardContextual"/>
                                </w:rPr>
                              </m:ctrlPr>
                            </m:fPr>
                            <m:num>
                              <m:r>
                                <m:rPr>
                                  <m:sty m:val="p"/>
                                </m:rPr>
                                <w:rPr>
                                  <w:rFonts w:ascii="Cambria Math" w:hAnsi="Cambria Math" w:cs="Times New Roman"/>
                                  <w:sz w:val="20"/>
                                  <w:szCs w:val="20"/>
                                </w:rPr>
                                <m:t>Jumlah siswa yang tuntas belajar</m:t>
                              </m:r>
                            </m:num>
                            <m:den>
                              <m:r>
                                <m:rPr>
                                  <m:sty m:val="p"/>
                                </m:rPr>
                                <w:rPr>
                                  <w:rFonts w:ascii="Cambria Math" w:hAnsi="Cambria Math" w:cs="Times New Roman"/>
                                  <w:sz w:val="20"/>
                                  <w:szCs w:val="20"/>
                                </w:rPr>
                                <m:t>jumlah seluruh siswa</m:t>
                              </m:r>
                            </m:den>
                          </m:f>
                          <m:r>
                            <m:rPr>
                              <m:sty m:val="p"/>
                            </m:rPr>
                            <w:rPr>
                              <w:rFonts w:ascii="Cambria Math" w:hAnsi="Cambria Math" w:cs="Times New Roman"/>
                              <w:sz w:val="20"/>
                              <w:szCs w:val="20"/>
                            </w:rPr>
                            <m:t xml:space="preserve"> x 100%</m:t>
                          </m:r>
                        </m:oMath>
                      </m:oMathPara>
                    </w:p>
                  </w:txbxContent>
                </v:textbox>
              </v:rect>
            </w:pict>
          </mc:Fallback>
        </mc:AlternateContent>
      </w:r>
    </w:p>
    <w:p w14:paraId="59E92F36" w14:textId="1B1FFC3E" w:rsidR="006473C5" w:rsidRDefault="006473C5" w:rsidP="006473C5">
      <w:pPr>
        <w:shd w:val="clear" w:color="auto" w:fill="FFFFFF"/>
        <w:spacing w:after="0" w:line="240" w:lineRule="auto"/>
        <w:jc w:val="both"/>
        <w:rPr>
          <w:rFonts w:ascii="Times New Roman" w:eastAsia="Times New Roman" w:hAnsi="Times New Roman" w:cs="Times New Roman"/>
          <w:color w:val="000000"/>
          <w:sz w:val="24"/>
          <w:szCs w:val="24"/>
          <w:lang w:val="en-ID"/>
        </w:rPr>
      </w:pPr>
    </w:p>
    <w:p w14:paraId="1FC1E95B" w14:textId="2EF4B55A" w:rsidR="006473C5" w:rsidRDefault="006473C5" w:rsidP="006473C5">
      <w:pPr>
        <w:shd w:val="clear" w:color="auto" w:fill="FFFFFF"/>
        <w:spacing w:after="0" w:line="240" w:lineRule="auto"/>
        <w:jc w:val="both"/>
        <w:rPr>
          <w:rFonts w:ascii="Times New Roman" w:eastAsia="Times New Roman" w:hAnsi="Times New Roman" w:cs="Times New Roman"/>
          <w:color w:val="000000"/>
          <w:sz w:val="24"/>
          <w:szCs w:val="24"/>
          <w:lang w:val="en-ID"/>
        </w:rPr>
      </w:pPr>
    </w:p>
    <w:p w14:paraId="59B83389" w14:textId="77777777" w:rsidR="006473C5" w:rsidRDefault="006473C5" w:rsidP="006473C5">
      <w:pPr>
        <w:shd w:val="clear" w:color="auto" w:fill="FFFFFF"/>
        <w:spacing w:after="0" w:line="240" w:lineRule="auto"/>
        <w:jc w:val="both"/>
        <w:rPr>
          <w:rFonts w:ascii="Times New Roman" w:eastAsia="Times New Roman" w:hAnsi="Times New Roman" w:cs="Times New Roman"/>
          <w:color w:val="000000"/>
          <w:sz w:val="24"/>
          <w:szCs w:val="24"/>
          <w:lang w:val="en-ID"/>
        </w:rPr>
      </w:pPr>
    </w:p>
    <w:p w14:paraId="693EBFD4" w14:textId="77777777" w:rsidR="006473C5" w:rsidRPr="006473C5" w:rsidRDefault="006473C5" w:rsidP="006473C5">
      <w:pPr>
        <w:shd w:val="clear" w:color="auto" w:fill="FFFFFF"/>
        <w:spacing w:after="0" w:line="240" w:lineRule="auto"/>
        <w:jc w:val="both"/>
        <w:rPr>
          <w:rFonts w:ascii="Times New Roman" w:eastAsia="Times New Roman" w:hAnsi="Times New Roman" w:cs="Times New Roman"/>
          <w:color w:val="000000"/>
          <w:sz w:val="24"/>
          <w:szCs w:val="24"/>
          <w:lang w:val="en-ID"/>
        </w:rPr>
      </w:pPr>
    </w:p>
    <w:p w14:paraId="41DEA0D3" w14:textId="77777777" w:rsidR="003B5E71" w:rsidRDefault="003B5E71" w:rsidP="003B5E71">
      <w:pPr>
        <w:shd w:val="clear" w:color="auto" w:fill="FFFFFF"/>
        <w:spacing w:after="0" w:line="240" w:lineRule="auto"/>
        <w:jc w:val="both"/>
        <w:rPr>
          <w:rFonts w:ascii="Times New Roman" w:eastAsia="Times New Roman" w:hAnsi="Times New Roman" w:cs="Times New Roman"/>
          <w:color w:val="000000"/>
          <w:sz w:val="24"/>
          <w:szCs w:val="24"/>
        </w:rPr>
      </w:pPr>
    </w:p>
    <w:p w14:paraId="6CAC81D6" w14:textId="77777777" w:rsidR="008B12DA" w:rsidRDefault="008B12DA" w:rsidP="003B5E71">
      <w:pPr>
        <w:shd w:val="clear" w:color="auto" w:fill="FFFFFF"/>
        <w:spacing w:after="0" w:line="240" w:lineRule="auto"/>
        <w:jc w:val="both"/>
        <w:rPr>
          <w:rFonts w:ascii="Times New Roman" w:eastAsia="Times New Roman" w:hAnsi="Times New Roman" w:cs="Times New Roman"/>
          <w:color w:val="000000"/>
          <w:sz w:val="24"/>
          <w:szCs w:val="24"/>
        </w:rPr>
      </w:pPr>
    </w:p>
    <w:p w14:paraId="13E223D8" w14:textId="77777777" w:rsidR="008B12DA" w:rsidRDefault="008B12DA" w:rsidP="003B5E71">
      <w:pPr>
        <w:shd w:val="clear" w:color="auto" w:fill="FFFFFF"/>
        <w:spacing w:after="0" w:line="240" w:lineRule="auto"/>
        <w:jc w:val="both"/>
        <w:rPr>
          <w:rFonts w:ascii="Times New Roman" w:eastAsia="Times New Roman" w:hAnsi="Times New Roman" w:cs="Times New Roman"/>
          <w:color w:val="000000"/>
          <w:sz w:val="24"/>
          <w:szCs w:val="24"/>
        </w:rPr>
      </w:pPr>
    </w:p>
    <w:p w14:paraId="14CCA2C2" w14:textId="77777777" w:rsidR="003B5E71" w:rsidRDefault="003B5E71" w:rsidP="003B5E71">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HASIL DAN PEMBAHASAN (12pt)</w:t>
      </w:r>
    </w:p>
    <w:p w14:paraId="4D653E09" w14:textId="1E3C404E" w:rsidR="008B12DA" w:rsidRDefault="006473C5" w:rsidP="008B12DA">
      <w:pPr>
        <w:shd w:val="clear" w:color="auto" w:fill="FFFFFF"/>
        <w:spacing w:after="0" w:line="240" w:lineRule="auto"/>
        <w:jc w:val="both"/>
        <w:rPr>
          <w:rFonts w:ascii="Times New Roman" w:eastAsia="Times New Roman" w:hAnsi="Times New Roman" w:cs="Times New Roman"/>
          <w:color w:val="000000"/>
          <w:sz w:val="24"/>
          <w:szCs w:val="24"/>
        </w:rPr>
      </w:pPr>
      <w:r w:rsidRPr="006473C5">
        <w:rPr>
          <w:rFonts w:ascii="Times New Roman" w:eastAsia="Times New Roman" w:hAnsi="Times New Roman" w:cs="Times New Roman"/>
          <w:color w:val="000000"/>
          <w:sz w:val="24"/>
          <w:szCs w:val="24"/>
        </w:rPr>
        <w:t xml:space="preserve">       Berdasarkan hasil observasi yang dilakukan oleh peneliti pada hari Kamis, 20 Februari 2025 di PAUD Anak Negeri, Dusun Jambianom, Desa Medana, Kecamatan Tanjung Kabupaten Lombok Utara Dimana perkembangan kognitif anak khususnya dalam pengenalan sains di kelompok A masih belum berkembang dengan baik. Diketahui pada observasi awal peneliti saat pembelajaran sedang berlangsung dan juga dari wawancara peneliti dengan guru kelas, hal ini bisa dilihat oleh peneliti dari beberapa kegiatan pembelajaran sains menunjukan keteralambatan dalam perkembangan kognitif anak.</w:t>
      </w:r>
    </w:p>
    <w:p w14:paraId="335967F1" w14:textId="77777777" w:rsidR="008B12DA" w:rsidRDefault="008B12DA" w:rsidP="008B12DA">
      <w:pPr>
        <w:shd w:val="clear" w:color="auto" w:fill="FFFFFF"/>
        <w:spacing w:after="0" w:line="240" w:lineRule="auto"/>
        <w:jc w:val="both"/>
        <w:rPr>
          <w:rFonts w:ascii="Times New Roman" w:eastAsia="Times New Roman" w:hAnsi="Times New Roman" w:cs="Times New Roman"/>
          <w:color w:val="000000"/>
          <w:sz w:val="24"/>
          <w:szCs w:val="24"/>
        </w:rPr>
      </w:pPr>
    </w:p>
    <w:p w14:paraId="51C4252F" w14:textId="6CD36F3D" w:rsidR="008B12DA" w:rsidRDefault="008B12DA" w:rsidP="006473C5">
      <w:pPr>
        <w:shd w:val="clear" w:color="auto" w:fill="FFFFFF"/>
        <w:spacing w:after="0" w:line="240" w:lineRule="auto"/>
        <w:jc w:val="both"/>
        <w:rPr>
          <w:rFonts w:ascii="Times New Roman" w:eastAsia="Times New Roman" w:hAnsi="Times New Roman" w:cs="Times New Roman"/>
          <w:b/>
          <w:color w:val="000000"/>
          <w:sz w:val="20"/>
          <w:szCs w:val="20"/>
        </w:rPr>
      </w:pPr>
      <w:r w:rsidRPr="006473C5">
        <w:rPr>
          <w:rFonts w:ascii="Times New Roman" w:eastAsia="Times New Roman" w:hAnsi="Times New Roman" w:cs="Times New Roman"/>
          <w:b/>
          <w:bCs/>
          <w:color w:val="000000"/>
          <w:sz w:val="20"/>
          <w:szCs w:val="20"/>
        </w:rPr>
        <w:t xml:space="preserve">Tabel 01. </w:t>
      </w:r>
      <w:proofErr w:type="spellStart"/>
      <w:r w:rsidRPr="006473C5">
        <w:rPr>
          <w:rFonts w:ascii="Times New Roman" w:eastAsia="Times New Roman" w:hAnsi="Times New Roman" w:cs="Times New Roman"/>
          <w:b/>
          <w:bCs/>
          <w:color w:val="000000"/>
          <w:sz w:val="20"/>
          <w:szCs w:val="20"/>
          <w:lang w:val="en-ID"/>
        </w:rPr>
        <w:t>Rekapitulasi</w:t>
      </w:r>
      <w:proofErr w:type="spellEnd"/>
      <w:r w:rsidRPr="006473C5">
        <w:rPr>
          <w:rFonts w:ascii="Times New Roman" w:eastAsia="Times New Roman" w:hAnsi="Times New Roman" w:cs="Times New Roman"/>
          <w:b/>
          <w:color w:val="000000"/>
          <w:sz w:val="20"/>
          <w:szCs w:val="20"/>
          <w:lang w:val="en-ID"/>
        </w:rPr>
        <w:t xml:space="preserve"> Data </w:t>
      </w:r>
      <w:r w:rsidRPr="006473C5">
        <w:rPr>
          <w:rFonts w:ascii="Times New Roman" w:eastAsia="Times New Roman" w:hAnsi="Times New Roman" w:cs="Times New Roman"/>
          <w:b/>
          <w:color w:val="000000"/>
          <w:sz w:val="20"/>
          <w:szCs w:val="20"/>
        </w:rPr>
        <w:t>Kemampuan Kognitif Anak Usia 4-5 Tahun Dalam</w:t>
      </w:r>
      <w:r>
        <w:rPr>
          <w:rFonts w:ascii="Times New Roman" w:eastAsia="Times New Roman" w:hAnsi="Times New Roman" w:cs="Times New Roman"/>
          <w:b/>
          <w:color w:val="000000"/>
          <w:sz w:val="20"/>
          <w:szCs w:val="20"/>
        </w:rPr>
        <w:t xml:space="preserve"> </w:t>
      </w:r>
      <w:r w:rsidRPr="006473C5">
        <w:rPr>
          <w:rFonts w:ascii="Times New Roman" w:eastAsia="Times New Roman" w:hAnsi="Times New Roman" w:cs="Times New Roman"/>
          <w:b/>
          <w:color w:val="000000"/>
          <w:sz w:val="20"/>
          <w:szCs w:val="20"/>
        </w:rPr>
        <w:t>Pengenalan Sains Dari Pra Siklus- Siklus II</w:t>
      </w:r>
    </w:p>
    <w:tbl>
      <w:tblPr>
        <w:tblpPr w:leftFromText="180" w:rightFromText="180" w:bottomFromText="160" w:vertAnchor="page" w:horzAnchor="page" w:tblpX="706" w:tblpY="7021"/>
        <w:tblW w:w="5269" w:type="dxa"/>
        <w:tblLook w:val="04A0" w:firstRow="1" w:lastRow="0" w:firstColumn="1" w:lastColumn="0" w:noHBand="0" w:noVBand="1"/>
      </w:tblPr>
      <w:tblGrid>
        <w:gridCol w:w="576"/>
        <w:gridCol w:w="985"/>
        <w:gridCol w:w="670"/>
        <w:gridCol w:w="566"/>
        <w:gridCol w:w="670"/>
        <w:gridCol w:w="566"/>
        <w:gridCol w:w="670"/>
        <w:gridCol w:w="566"/>
      </w:tblGrid>
      <w:tr w:rsidR="008B12DA" w:rsidRPr="006473C5" w14:paraId="49FB4C6E" w14:textId="77777777" w:rsidTr="008B12DA">
        <w:trPr>
          <w:trHeight w:val="549"/>
        </w:trPr>
        <w:tc>
          <w:tcPr>
            <w:tcW w:w="576" w:type="dxa"/>
            <w:tcBorders>
              <w:top w:val="single" w:sz="8" w:space="0" w:color="auto"/>
              <w:left w:val="single" w:sz="8" w:space="0" w:color="auto"/>
              <w:bottom w:val="single" w:sz="8" w:space="0" w:color="auto"/>
              <w:right w:val="single" w:sz="8" w:space="0" w:color="auto"/>
            </w:tcBorders>
            <w:vAlign w:val="center"/>
            <w:hideMark/>
          </w:tcPr>
          <w:p w14:paraId="57D2E8E3"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b/>
                <w:bCs/>
                <w:color w:val="000000"/>
                <w:sz w:val="16"/>
                <w:szCs w:val="16"/>
                <w:lang w:val="en-ID"/>
              </w:rPr>
            </w:pPr>
            <w:r w:rsidRPr="006473C5">
              <w:rPr>
                <w:rFonts w:ascii="Times New Roman" w:eastAsia="Times New Roman" w:hAnsi="Times New Roman" w:cs="Times New Roman"/>
                <w:b/>
                <w:bCs/>
                <w:color w:val="000000"/>
                <w:sz w:val="16"/>
                <w:szCs w:val="16"/>
                <w:lang w:val="en-ID"/>
              </w:rPr>
              <w:t xml:space="preserve">NO </w:t>
            </w:r>
          </w:p>
        </w:tc>
        <w:tc>
          <w:tcPr>
            <w:tcW w:w="985" w:type="dxa"/>
            <w:tcBorders>
              <w:top w:val="single" w:sz="8" w:space="0" w:color="auto"/>
              <w:left w:val="nil"/>
              <w:bottom w:val="single" w:sz="8" w:space="0" w:color="auto"/>
              <w:right w:val="single" w:sz="8" w:space="0" w:color="auto"/>
            </w:tcBorders>
            <w:vAlign w:val="center"/>
            <w:hideMark/>
          </w:tcPr>
          <w:p w14:paraId="513D3F08"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b/>
                <w:bCs/>
                <w:color w:val="000000"/>
                <w:sz w:val="16"/>
                <w:szCs w:val="16"/>
                <w:lang w:val="en-ID"/>
              </w:rPr>
            </w:pPr>
            <w:r w:rsidRPr="006473C5">
              <w:rPr>
                <w:rFonts w:ascii="Times New Roman" w:eastAsia="Times New Roman" w:hAnsi="Times New Roman" w:cs="Times New Roman"/>
                <w:b/>
                <w:bCs/>
                <w:color w:val="000000"/>
                <w:sz w:val="16"/>
                <w:szCs w:val="16"/>
                <w:lang w:val="en-ID"/>
              </w:rPr>
              <w:t>NAMA</w:t>
            </w:r>
          </w:p>
        </w:tc>
        <w:tc>
          <w:tcPr>
            <w:tcW w:w="670" w:type="dxa"/>
            <w:tcBorders>
              <w:top w:val="single" w:sz="8" w:space="0" w:color="auto"/>
              <w:left w:val="nil"/>
              <w:bottom w:val="single" w:sz="8" w:space="0" w:color="auto"/>
              <w:right w:val="single" w:sz="8" w:space="0" w:color="auto"/>
            </w:tcBorders>
            <w:vAlign w:val="center"/>
            <w:hideMark/>
          </w:tcPr>
          <w:p w14:paraId="35A7E555"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b/>
                <w:bCs/>
                <w:color w:val="000000"/>
                <w:sz w:val="16"/>
                <w:szCs w:val="16"/>
                <w:lang w:val="en-ID"/>
              </w:rPr>
            </w:pPr>
            <w:r w:rsidRPr="006473C5">
              <w:rPr>
                <w:rFonts w:ascii="Times New Roman" w:eastAsia="Times New Roman" w:hAnsi="Times New Roman" w:cs="Times New Roman"/>
                <w:b/>
                <w:bCs/>
                <w:color w:val="000000"/>
                <w:sz w:val="16"/>
                <w:szCs w:val="16"/>
                <w:lang w:val="en-ID"/>
              </w:rPr>
              <w:t>SKOR</w:t>
            </w:r>
          </w:p>
        </w:tc>
        <w:tc>
          <w:tcPr>
            <w:tcW w:w="566" w:type="dxa"/>
            <w:tcBorders>
              <w:top w:val="single" w:sz="8" w:space="0" w:color="auto"/>
              <w:left w:val="nil"/>
              <w:bottom w:val="single" w:sz="8" w:space="0" w:color="auto"/>
              <w:right w:val="single" w:sz="8" w:space="0" w:color="auto"/>
            </w:tcBorders>
            <w:vAlign w:val="center"/>
            <w:hideMark/>
          </w:tcPr>
          <w:p w14:paraId="0515B60A"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b/>
                <w:bCs/>
                <w:color w:val="000000"/>
                <w:sz w:val="16"/>
                <w:szCs w:val="16"/>
                <w:lang w:val="en-ID"/>
              </w:rPr>
            </w:pPr>
            <w:r w:rsidRPr="006473C5">
              <w:rPr>
                <w:rFonts w:ascii="Times New Roman" w:eastAsia="Times New Roman" w:hAnsi="Times New Roman" w:cs="Times New Roman"/>
                <w:b/>
                <w:bCs/>
                <w:color w:val="000000"/>
                <w:sz w:val="16"/>
                <w:szCs w:val="16"/>
                <w:lang w:val="en-ID"/>
              </w:rPr>
              <w:t>KI</w:t>
            </w:r>
          </w:p>
        </w:tc>
        <w:tc>
          <w:tcPr>
            <w:tcW w:w="670" w:type="dxa"/>
            <w:tcBorders>
              <w:top w:val="single" w:sz="8" w:space="0" w:color="auto"/>
              <w:left w:val="nil"/>
              <w:bottom w:val="single" w:sz="8" w:space="0" w:color="auto"/>
              <w:right w:val="single" w:sz="8" w:space="0" w:color="auto"/>
            </w:tcBorders>
            <w:vAlign w:val="center"/>
            <w:hideMark/>
          </w:tcPr>
          <w:p w14:paraId="2CF54E0A"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b/>
                <w:bCs/>
                <w:color w:val="000000"/>
                <w:sz w:val="16"/>
                <w:szCs w:val="16"/>
                <w:lang w:val="en-ID"/>
              </w:rPr>
            </w:pPr>
            <w:r w:rsidRPr="006473C5">
              <w:rPr>
                <w:rFonts w:ascii="Times New Roman" w:eastAsia="Times New Roman" w:hAnsi="Times New Roman" w:cs="Times New Roman"/>
                <w:b/>
                <w:bCs/>
                <w:color w:val="000000"/>
                <w:sz w:val="16"/>
                <w:szCs w:val="16"/>
                <w:lang w:val="en-ID"/>
              </w:rPr>
              <w:t>SKOR</w:t>
            </w:r>
          </w:p>
        </w:tc>
        <w:tc>
          <w:tcPr>
            <w:tcW w:w="566" w:type="dxa"/>
            <w:tcBorders>
              <w:top w:val="single" w:sz="8" w:space="0" w:color="auto"/>
              <w:left w:val="nil"/>
              <w:bottom w:val="single" w:sz="8" w:space="0" w:color="auto"/>
              <w:right w:val="single" w:sz="8" w:space="0" w:color="auto"/>
            </w:tcBorders>
            <w:vAlign w:val="center"/>
            <w:hideMark/>
          </w:tcPr>
          <w:p w14:paraId="59BF9625"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b/>
                <w:bCs/>
                <w:color w:val="000000"/>
                <w:sz w:val="16"/>
                <w:szCs w:val="16"/>
                <w:lang w:val="en-ID"/>
              </w:rPr>
            </w:pPr>
            <w:r w:rsidRPr="006473C5">
              <w:rPr>
                <w:rFonts w:ascii="Times New Roman" w:eastAsia="Times New Roman" w:hAnsi="Times New Roman" w:cs="Times New Roman"/>
                <w:b/>
                <w:bCs/>
                <w:color w:val="000000"/>
                <w:sz w:val="16"/>
                <w:szCs w:val="16"/>
                <w:lang w:val="en-ID"/>
              </w:rPr>
              <w:t>KI</w:t>
            </w:r>
          </w:p>
        </w:tc>
        <w:tc>
          <w:tcPr>
            <w:tcW w:w="670" w:type="dxa"/>
            <w:tcBorders>
              <w:top w:val="single" w:sz="8" w:space="0" w:color="auto"/>
              <w:left w:val="nil"/>
              <w:bottom w:val="single" w:sz="8" w:space="0" w:color="auto"/>
              <w:right w:val="single" w:sz="8" w:space="0" w:color="auto"/>
            </w:tcBorders>
            <w:vAlign w:val="center"/>
            <w:hideMark/>
          </w:tcPr>
          <w:p w14:paraId="25EFF258"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b/>
                <w:bCs/>
                <w:color w:val="000000"/>
                <w:sz w:val="16"/>
                <w:szCs w:val="16"/>
                <w:lang w:val="en-ID"/>
              </w:rPr>
            </w:pPr>
            <w:r w:rsidRPr="006473C5">
              <w:rPr>
                <w:rFonts w:ascii="Times New Roman" w:eastAsia="Times New Roman" w:hAnsi="Times New Roman" w:cs="Times New Roman"/>
                <w:b/>
                <w:bCs/>
                <w:color w:val="000000"/>
                <w:sz w:val="16"/>
                <w:szCs w:val="16"/>
                <w:lang w:val="en-ID"/>
              </w:rPr>
              <w:t>SKOR</w:t>
            </w:r>
          </w:p>
        </w:tc>
        <w:tc>
          <w:tcPr>
            <w:tcW w:w="566" w:type="dxa"/>
            <w:tcBorders>
              <w:top w:val="single" w:sz="8" w:space="0" w:color="auto"/>
              <w:left w:val="nil"/>
              <w:bottom w:val="single" w:sz="8" w:space="0" w:color="auto"/>
              <w:right w:val="single" w:sz="8" w:space="0" w:color="auto"/>
            </w:tcBorders>
            <w:vAlign w:val="center"/>
            <w:hideMark/>
          </w:tcPr>
          <w:p w14:paraId="0130D8D6"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b/>
                <w:bCs/>
                <w:color w:val="000000"/>
                <w:sz w:val="16"/>
                <w:szCs w:val="16"/>
                <w:lang w:val="en-ID"/>
              </w:rPr>
            </w:pPr>
            <w:r w:rsidRPr="006473C5">
              <w:rPr>
                <w:rFonts w:ascii="Times New Roman" w:eastAsia="Times New Roman" w:hAnsi="Times New Roman" w:cs="Times New Roman"/>
                <w:b/>
                <w:bCs/>
                <w:color w:val="000000"/>
                <w:sz w:val="16"/>
                <w:szCs w:val="16"/>
                <w:lang w:val="en-ID"/>
              </w:rPr>
              <w:t>KI</w:t>
            </w:r>
          </w:p>
        </w:tc>
      </w:tr>
      <w:tr w:rsidR="008B12DA" w:rsidRPr="006473C5" w14:paraId="4935F6C3" w14:textId="77777777" w:rsidTr="008B12DA">
        <w:trPr>
          <w:trHeight w:val="308"/>
        </w:trPr>
        <w:tc>
          <w:tcPr>
            <w:tcW w:w="576" w:type="dxa"/>
            <w:tcBorders>
              <w:top w:val="nil"/>
              <w:left w:val="single" w:sz="8" w:space="0" w:color="auto"/>
              <w:bottom w:val="single" w:sz="8" w:space="0" w:color="auto"/>
              <w:right w:val="single" w:sz="8" w:space="0" w:color="auto"/>
            </w:tcBorders>
            <w:vAlign w:val="center"/>
            <w:hideMark/>
          </w:tcPr>
          <w:p w14:paraId="48AFE4C3"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lang w:val="en-ID"/>
              </w:rPr>
              <w:t>1.</w:t>
            </w:r>
          </w:p>
        </w:tc>
        <w:tc>
          <w:tcPr>
            <w:tcW w:w="985" w:type="dxa"/>
            <w:tcBorders>
              <w:top w:val="nil"/>
              <w:left w:val="nil"/>
              <w:bottom w:val="single" w:sz="8" w:space="0" w:color="auto"/>
              <w:right w:val="single" w:sz="8" w:space="0" w:color="auto"/>
            </w:tcBorders>
            <w:hideMark/>
          </w:tcPr>
          <w:p w14:paraId="1EE7F91D"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lang w:val="en-ID"/>
              </w:rPr>
              <w:t>AMO</w:t>
            </w:r>
          </w:p>
        </w:tc>
        <w:tc>
          <w:tcPr>
            <w:tcW w:w="670" w:type="dxa"/>
            <w:tcBorders>
              <w:top w:val="nil"/>
              <w:left w:val="nil"/>
              <w:bottom w:val="single" w:sz="8" w:space="0" w:color="auto"/>
              <w:right w:val="single" w:sz="8" w:space="0" w:color="auto"/>
            </w:tcBorders>
            <w:vAlign w:val="center"/>
            <w:hideMark/>
          </w:tcPr>
          <w:p w14:paraId="444C9312"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42</w:t>
            </w:r>
          </w:p>
        </w:tc>
        <w:tc>
          <w:tcPr>
            <w:tcW w:w="566" w:type="dxa"/>
            <w:tcBorders>
              <w:top w:val="nil"/>
              <w:left w:val="nil"/>
              <w:bottom w:val="single" w:sz="8" w:space="0" w:color="auto"/>
              <w:right w:val="single" w:sz="8" w:space="0" w:color="auto"/>
            </w:tcBorders>
            <w:vAlign w:val="center"/>
            <w:hideMark/>
          </w:tcPr>
          <w:p w14:paraId="48B2E298"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75</w:t>
            </w:r>
          </w:p>
        </w:tc>
        <w:tc>
          <w:tcPr>
            <w:tcW w:w="670" w:type="dxa"/>
            <w:tcBorders>
              <w:top w:val="nil"/>
              <w:left w:val="nil"/>
              <w:bottom w:val="single" w:sz="8" w:space="0" w:color="auto"/>
              <w:right w:val="single" w:sz="8" w:space="0" w:color="auto"/>
            </w:tcBorders>
            <w:vAlign w:val="center"/>
            <w:hideMark/>
          </w:tcPr>
          <w:p w14:paraId="11ABBEE2"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48</w:t>
            </w:r>
          </w:p>
        </w:tc>
        <w:tc>
          <w:tcPr>
            <w:tcW w:w="566" w:type="dxa"/>
            <w:tcBorders>
              <w:top w:val="nil"/>
              <w:left w:val="nil"/>
              <w:bottom w:val="single" w:sz="8" w:space="0" w:color="auto"/>
              <w:right w:val="single" w:sz="8" w:space="0" w:color="auto"/>
            </w:tcBorders>
            <w:vAlign w:val="center"/>
            <w:hideMark/>
          </w:tcPr>
          <w:p w14:paraId="04C69988"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85.7</w:t>
            </w:r>
          </w:p>
        </w:tc>
        <w:tc>
          <w:tcPr>
            <w:tcW w:w="670" w:type="dxa"/>
            <w:tcBorders>
              <w:top w:val="nil"/>
              <w:left w:val="nil"/>
              <w:bottom w:val="single" w:sz="8" w:space="0" w:color="auto"/>
              <w:right w:val="single" w:sz="8" w:space="0" w:color="auto"/>
            </w:tcBorders>
            <w:vAlign w:val="center"/>
            <w:hideMark/>
          </w:tcPr>
          <w:p w14:paraId="51FC9713"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52</w:t>
            </w:r>
          </w:p>
        </w:tc>
        <w:tc>
          <w:tcPr>
            <w:tcW w:w="566" w:type="dxa"/>
            <w:tcBorders>
              <w:top w:val="nil"/>
              <w:left w:val="nil"/>
              <w:bottom w:val="single" w:sz="8" w:space="0" w:color="auto"/>
              <w:right w:val="single" w:sz="8" w:space="0" w:color="auto"/>
            </w:tcBorders>
            <w:vAlign w:val="center"/>
            <w:hideMark/>
          </w:tcPr>
          <w:p w14:paraId="623C953C"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92.8</w:t>
            </w:r>
          </w:p>
        </w:tc>
      </w:tr>
      <w:tr w:rsidR="008B12DA" w:rsidRPr="006473C5" w14:paraId="6CE38C61" w14:textId="77777777" w:rsidTr="008B12DA">
        <w:trPr>
          <w:trHeight w:val="308"/>
        </w:trPr>
        <w:tc>
          <w:tcPr>
            <w:tcW w:w="576" w:type="dxa"/>
            <w:tcBorders>
              <w:top w:val="nil"/>
              <w:left w:val="single" w:sz="8" w:space="0" w:color="auto"/>
              <w:bottom w:val="single" w:sz="8" w:space="0" w:color="auto"/>
              <w:right w:val="single" w:sz="8" w:space="0" w:color="auto"/>
            </w:tcBorders>
            <w:vAlign w:val="center"/>
            <w:hideMark/>
          </w:tcPr>
          <w:p w14:paraId="36487A1F"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lang w:val="en-ID"/>
              </w:rPr>
              <w:t>2</w:t>
            </w:r>
          </w:p>
        </w:tc>
        <w:tc>
          <w:tcPr>
            <w:tcW w:w="985" w:type="dxa"/>
            <w:tcBorders>
              <w:top w:val="nil"/>
              <w:left w:val="nil"/>
              <w:bottom w:val="single" w:sz="8" w:space="0" w:color="auto"/>
              <w:right w:val="single" w:sz="8" w:space="0" w:color="auto"/>
            </w:tcBorders>
            <w:vAlign w:val="center"/>
            <w:hideMark/>
          </w:tcPr>
          <w:p w14:paraId="1581C497"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lang w:val="en-ID"/>
              </w:rPr>
              <w:t>ANK</w:t>
            </w:r>
          </w:p>
        </w:tc>
        <w:tc>
          <w:tcPr>
            <w:tcW w:w="670" w:type="dxa"/>
            <w:tcBorders>
              <w:top w:val="nil"/>
              <w:left w:val="nil"/>
              <w:bottom w:val="single" w:sz="8" w:space="0" w:color="auto"/>
              <w:right w:val="single" w:sz="8" w:space="0" w:color="auto"/>
            </w:tcBorders>
            <w:vAlign w:val="center"/>
            <w:hideMark/>
          </w:tcPr>
          <w:p w14:paraId="2E5F99B7"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33</w:t>
            </w:r>
          </w:p>
        </w:tc>
        <w:tc>
          <w:tcPr>
            <w:tcW w:w="566" w:type="dxa"/>
            <w:tcBorders>
              <w:top w:val="nil"/>
              <w:left w:val="nil"/>
              <w:bottom w:val="single" w:sz="8" w:space="0" w:color="auto"/>
              <w:right w:val="single" w:sz="8" w:space="0" w:color="auto"/>
            </w:tcBorders>
            <w:vAlign w:val="center"/>
            <w:hideMark/>
          </w:tcPr>
          <w:p w14:paraId="2498D88D"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58.9</w:t>
            </w:r>
          </w:p>
        </w:tc>
        <w:tc>
          <w:tcPr>
            <w:tcW w:w="670" w:type="dxa"/>
            <w:tcBorders>
              <w:top w:val="nil"/>
              <w:left w:val="nil"/>
              <w:bottom w:val="single" w:sz="8" w:space="0" w:color="auto"/>
              <w:right w:val="single" w:sz="8" w:space="0" w:color="auto"/>
            </w:tcBorders>
            <w:vAlign w:val="center"/>
            <w:hideMark/>
          </w:tcPr>
          <w:p w14:paraId="16B84F40"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40</w:t>
            </w:r>
          </w:p>
        </w:tc>
        <w:tc>
          <w:tcPr>
            <w:tcW w:w="566" w:type="dxa"/>
            <w:tcBorders>
              <w:top w:val="nil"/>
              <w:left w:val="nil"/>
              <w:bottom w:val="single" w:sz="8" w:space="0" w:color="auto"/>
              <w:right w:val="single" w:sz="8" w:space="0" w:color="auto"/>
            </w:tcBorders>
            <w:vAlign w:val="center"/>
            <w:hideMark/>
          </w:tcPr>
          <w:p w14:paraId="37C4FC4E"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71.4</w:t>
            </w:r>
          </w:p>
        </w:tc>
        <w:tc>
          <w:tcPr>
            <w:tcW w:w="670" w:type="dxa"/>
            <w:tcBorders>
              <w:top w:val="nil"/>
              <w:left w:val="nil"/>
              <w:bottom w:val="single" w:sz="8" w:space="0" w:color="auto"/>
              <w:right w:val="single" w:sz="8" w:space="0" w:color="auto"/>
            </w:tcBorders>
            <w:vAlign w:val="center"/>
            <w:hideMark/>
          </w:tcPr>
          <w:p w14:paraId="1B0FFCB4"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48</w:t>
            </w:r>
          </w:p>
        </w:tc>
        <w:tc>
          <w:tcPr>
            <w:tcW w:w="566" w:type="dxa"/>
            <w:tcBorders>
              <w:top w:val="nil"/>
              <w:left w:val="nil"/>
              <w:bottom w:val="single" w:sz="8" w:space="0" w:color="auto"/>
              <w:right w:val="single" w:sz="8" w:space="0" w:color="auto"/>
            </w:tcBorders>
            <w:vAlign w:val="center"/>
            <w:hideMark/>
          </w:tcPr>
          <w:p w14:paraId="4F5E39FD"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85.7</w:t>
            </w:r>
          </w:p>
        </w:tc>
      </w:tr>
      <w:tr w:rsidR="008B12DA" w:rsidRPr="006473C5" w14:paraId="5F90921E" w14:textId="77777777" w:rsidTr="008B12DA">
        <w:trPr>
          <w:trHeight w:val="308"/>
        </w:trPr>
        <w:tc>
          <w:tcPr>
            <w:tcW w:w="576" w:type="dxa"/>
            <w:tcBorders>
              <w:top w:val="nil"/>
              <w:left w:val="single" w:sz="8" w:space="0" w:color="auto"/>
              <w:bottom w:val="single" w:sz="8" w:space="0" w:color="auto"/>
              <w:right w:val="single" w:sz="8" w:space="0" w:color="auto"/>
            </w:tcBorders>
            <w:vAlign w:val="center"/>
            <w:hideMark/>
          </w:tcPr>
          <w:p w14:paraId="708D4D89"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lang w:val="en-ID"/>
              </w:rPr>
              <w:t>3</w:t>
            </w:r>
          </w:p>
        </w:tc>
        <w:tc>
          <w:tcPr>
            <w:tcW w:w="985" w:type="dxa"/>
            <w:tcBorders>
              <w:top w:val="nil"/>
              <w:left w:val="nil"/>
              <w:bottom w:val="single" w:sz="8" w:space="0" w:color="auto"/>
              <w:right w:val="single" w:sz="8" w:space="0" w:color="auto"/>
            </w:tcBorders>
            <w:vAlign w:val="center"/>
            <w:hideMark/>
          </w:tcPr>
          <w:p w14:paraId="77E47AF9"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lang w:val="en-ID"/>
              </w:rPr>
              <w:t>BAKZ</w:t>
            </w:r>
          </w:p>
        </w:tc>
        <w:tc>
          <w:tcPr>
            <w:tcW w:w="670" w:type="dxa"/>
            <w:tcBorders>
              <w:top w:val="nil"/>
              <w:left w:val="nil"/>
              <w:bottom w:val="single" w:sz="8" w:space="0" w:color="auto"/>
              <w:right w:val="single" w:sz="8" w:space="0" w:color="auto"/>
            </w:tcBorders>
            <w:vAlign w:val="center"/>
            <w:hideMark/>
          </w:tcPr>
          <w:p w14:paraId="134EAC8E"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40</w:t>
            </w:r>
          </w:p>
        </w:tc>
        <w:tc>
          <w:tcPr>
            <w:tcW w:w="566" w:type="dxa"/>
            <w:tcBorders>
              <w:top w:val="nil"/>
              <w:left w:val="nil"/>
              <w:bottom w:val="single" w:sz="8" w:space="0" w:color="auto"/>
              <w:right w:val="single" w:sz="8" w:space="0" w:color="auto"/>
            </w:tcBorders>
            <w:vAlign w:val="center"/>
            <w:hideMark/>
          </w:tcPr>
          <w:p w14:paraId="4C3E6E12"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71.4</w:t>
            </w:r>
          </w:p>
        </w:tc>
        <w:tc>
          <w:tcPr>
            <w:tcW w:w="670" w:type="dxa"/>
            <w:tcBorders>
              <w:top w:val="nil"/>
              <w:left w:val="nil"/>
              <w:bottom w:val="single" w:sz="8" w:space="0" w:color="auto"/>
              <w:right w:val="single" w:sz="8" w:space="0" w:color="auto"/>
            </w:tcBorders>
            <w:vAlign w:val="center"/>
            <w:hideMark/>
          </w:tcPr>
          <w:p w14:paraId="12118202"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47</w:t>
            </w:r>
          </w:p>
        </w:tc>
        <w:tc>
          <w:tcPr>
            <w:tcW w:w="566" w:type="dxa"/>
            <w:tcBorders>
              <w:top w:val="nil"/>
              <w:left w:val="nil"/>
              <w:bottom w:val="single" w:sz="8" w:space="0" w:color="auto"/>
              <w:right w:val="single" w:sz="8" w:space="0" w:color="auto"/>
            </w:tcBorders>
            <w:vAlign w:val="center"/>
            <w:hideMark/>
          </w:tcPr>
          <w:p w14:paraId="44B5358F"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83.9</w:t>
            </w:r>
          </w:p>
        </w:tc>
        <w:tc>
          <w:tcPr>
            <w:tcW w:w="670" w:type="dxa"/>
            <w:tcBorders>
              <w:top w:val="nil"/>
              <w:left w:val="nil"/>
              <w:bottom w:val="single" w:sz="8" w:space="0" w:color="auto"/>
              <w:right w:val="single" w:sz="8" w:space="0" w:color="auto"/>
            </w:tcBorders>
            <w:vAlign w:val="center"/>
            <w:hideMark/>
          </w:tcPr>
          <w:p w14:paraId="76D47694"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51</w:t>
            </w:r>
          </w:p>
        </w:tc>
        <w:tc>
          <w:tcPr>
            <w:tcW w:w="566" w:type="dxa"/>
            <w:tcBorders>
              <w:top w:val="nil"/>
              <w:left w:val="nil"/>
              <w:bottom w:val="single" w:sz="8" w:space="0" w:color="auto"/>
              <w:right w:val="single" w:sz="8" w:space="0" w:color="auto"/>
            </w:tcBorders>
            <w:vAlign w:val="center"/>
            <w:hideMark/>
          </w:tcPr>
          <w:p w14:paraId="4FD5FE7B"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91</w:t>
            </w:r>
          </w:p>
        </w:tc>
      </w:tr>
      <w:tr w:rsidR="008B12DA" w:rsidRPr="006473C5" w14:paraId="3450012D" w14:textId="77777777" w:rsidTr="008B12DA">
        <w:trPr>
          <w:trHeight w:val="308"/>
        </w:trPr>
        <w:tc>
          <w:tcPr>
            <w:tcW w:w="576" w:type="dxa"/>
            <w:tcBorders>
              <w:top w:val="nil"/>
              <w:left w:val="single" w:sz="8" w:space="0" w:color="auto"/>
              <w:bottom w:val="single" w:sz="8" w:space="0" w:color="auto"/>
              <w:right w:val="single" w:sz="8" w:space="0" w:color="auto"/>
            </w:tcBorders>
            <w:vAlign w:val="center"/>
            <w:hideMark/>
          </w:tcPr>
          <w:p w14:paraId="48427625"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lang w:val="en-ID"/>
              </w:rPr>
              <w:t>4</w:t>
            </w:r>
          </w:p>
        </w:tc>
        <w:tc>
          <w:tcPr>
            <w:tcW w:w="985" w:type="dxa"/>
            <w:tcBorders>
              <w:top w:val="nil"/>
              <w:left w:val="nil"/>
              <w:bottom w:val="single" w:sz="8" w:space="0" w:color="auto"/>
              <w:right w:val="single" w:sz="8" w:space="0" w:color="auto"/>
            </w:tcBorders>
            <w:vAlign w:val="center"/>
            <w:hideMark/>
          </w:tcPr>
          <w:p w14:paraId="38BB3CD6"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lang w:val="en-ID"/>
              </w:rPr>
              <w:t>BKM</w:t>
            </w:r>
          </w:p>
        </w:tc>
        <w:tc>
          <w:tcPr>
            <w:tcW w:w="670" w:type="dxa"/>
            <w:tcBorders>
              <w:top w:val="nil"/>
              <w:left w:val="nil"/>
              <w:bottom w:val="single" w:sz="8" w:space="0" w:color="auto"/>
              <w:right w:val="single" w:sz="8" w:space="0" w:color="auto"/>
            </w:tcBorders>
            <w:vAlign w:val="center"/>
            <w:hideMark/>
          </w:tcPr>
          <w:p w14:paraId="0219BDF4"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35</w:t>
            </w:r>
          </w:p>
        </w:tc>
        <w:tc>
          <w:tcPr>
            <w:tcW w:w="566" w:type="dxa"/>
            <w:tcBorders>
              <w:top w:val="nil"/>
              <w:left w:val="nil"/>
              <w:bottom w:val="single" w:sz="8" w:space="0" w:color="auto"/>
              <w:right w:val="single" w:sz="8" w:space="0" w:color="auto"/>
            </w:tcBorders>
            <w:vAlign w:val="center"/>
            <w:hideMark/>
          </w:tcPr>
          <w:p w14:paraId="3098F5CF"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62.5</w:t>
            </w:r>
          </w:p>
        </w:tc>
        <w:tc>
          <w:tcPr>
            <w:tcW w:w="670" w:type="dxa"/>
            <w:tcBorders>
              <w:top w:val="nil"/>
              <w:left w:val="nil"/>
              <w:bottom w:val="single" w:sz="8" w:space="0" w:color="auto"/>
              <w:right w:val="single" w:sz="8" w:space="0" w:color="auto"/>
            </w:tcBorders>
            <w:vAlign w:val="center"/>
            <w:hideMark/>
          </w:tcPr>
          <w:p w14:paraId="771ADA91"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42</w:t>
            </w:r>
          </w:p>
        </w:tc>
        <w:tc>
          <w:tcPr>
            <w:tcW w:w="566" w:type="dxa"/>
            <w:tcBorders>
              <w:top w:val="nil"/>
              <w:left w:val="nil"/>
              <w:bottom w:val="single" w:sz="8" w:space="0" w:color="auto"/>
              <w:right w:val="single" w:sz="8" w:space="0" w:color="auto"/>
            </w:tcBorders>
            <w:vAlign w:val="center"/>
            <w:hideMark/>
          </w:tcPr>
          <w:p w14:paraId="5C3FF1BF"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75</w:t>
            </w:r>
          </w:p>
        </w:tc>
        <w:tc>
          <w:tcPr>
            <w:tcW w:w="670" w:type="dxa"/>
            <w:tcBorders>
              <w:top w:val="nil"/>
              <w:left w:val="nil"/>
              <w:bottom w:val="single" w:sz="8" w:space="0" w:color="auto"/>
              <w:right w:val="single" w:sz="8" w:space="0" w:color="auto"/>
            </w:tcBorders>
            <w:vAlign w:val="center"/>
            <w:hideMark/>
          </w:tcPr>
          <w:p w14:paraId="1C2A1D02"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49</w:t>
            </w:r>
          </w:p>
        </w:tc>
        <w:tc>
          <w:tcPr>
            <w:tcW w:w="566" w:type="dxa"/>
            <w:tcBorders>
              <w:top w:val="nil"/>
              <w:left w:val="nil"/>
              <w:bottom w:val="single" w:sz="8" w:space="0" w:color="auto"/>
              <w:right w:val="single" w:sz="8" w:space="0" w:color="auto"/>
            </w:tcBorders>
            <w:vAlign w:val="center"/>
            <w:hideMark/>
          </w:tcPr>
          <w:p w14:paraId="16A7896E"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87.5</w:t>
            </w:r>
          </w:p>
        </w:tc>
      </w:tr>
      <w:tr w:rsidR="008B12DA" w:rsidRPr="006473C5" w14:paraId="4225B856" w14:textId="77777777" w:rsidTr="008B12DA">
        <w:trPr>
          <w:trHeight w:val="308"/>
        </w:trPr>
        <w:tc>
          <w:tcPr>
            <w:tcW w:w="576" w:type="dxa"/>
            <w:tcBorders>
              <w:top w:val="nil"/>
              <w:left w:val="single" w:sz="8" w:space="0" w:color="auto"/>
              <w:bottom w:val="single" w:sz="8" w:space="0" w:color="auto"/>
              <w:right w:val="single" w:sz="8" w:space="0" w:color="auto"/>
            </w:tcBorders>
            <w:vAlign w:val="center"/>
            <w:hideMark/>
          </w:tcPr>
          <w:p w14:paraId="7C49E85F"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lang w:val="en-ID"/>
              </w:rPr>
              <w:t>5</w:t>
            </w:r>
          </w:p>
        </w:tc>
        <w:tc>
          <w:tcPr>
            <w:tcW w:w="985" w:type="dxa"/>
            <w:tcBorders>
              <w:top w:val="nil"/>
              <w:left w:val="nil"/>
              <w:bottom w:val="single" w:sz="8" w:space="0" w:color="auto"/>
              <w:right w:val="single" w:sz="8" w:space="0" w:color="auto"/>
            </w:tcBorders>
            <w:vAlign w:val="center"/>
            <w:hideMark/>
          </w:tcPr>
          <w:p w14:paraId="3A647A3A"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lang w:val="en-ID"/>
              </w:rPr>
              <w:t>IR</w:t>
            </w:r>
          </w:p>
        </w:tc>
        <w:tc>
          <w:tcPr>
            <w:tcW w:w="670" w:type="dxa"/>
            <w:tcBorders>
              <w:top w:val="nil"/>
              <w:left w:val="nil"/>
              <w:bottom w:val="single" w:sz="8" w:space="0" w:color="auto"/>
              <w:right w:val="single" w:sz="8" w:space="0" w:color="auto"/>
            </w:tcBorders>
            <w:vAlign w:val="center"/>
            <w:hideMark/>
          </w:tcPr>
          <w:p w14:paraId="3BB1C455"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34</w:t>
            </w:r>
          </w:p>
        </w:tc>
        <w:tc>
          <w:tcPr>
            <w:tcW w:w="566" w:type="dxa"/>
            <w:tcBorders>
              <w:top w:val="nil"/>
              <w:left w:val="nil"/>
              <w:bottom w:val="single" w:sz="8" w:space="0" w:color="auto"/>
              <w:right w:val="single" w:sz="8" w:space="0" w:color="auto"/>
            </w:tcBorders>
            <w:vAlign w:val="center"/>
            <w:hideMark/>
          </w:tcPr>
          <w:p w14:paraId="2DC5D2BD"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60.7</w:t>
            </w:r>
          </w:p>
        </w:tc>
        <w:tc>
          <w:tcPr>
            <w:tcW w:w="670" w:type="dxa"/>
            <w:tcBorders>
              <w:top w:val="nil"/>
              <w:left w:val="nil"/>
              <w:bottom w:val="single" w:sz="8" w:space="0" w:color="auto"/>
              <w:right w:val="single" w:sz="8" w:space="0" w:color="auto"/>
            </w:tcBorders>
            <w:vAlign w:val="center"/>
            <w:hideMark/>
          </w:tcPr>
          <w:p w14:paraId="193258AE"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40</w:t>
            </w:r>
          </w:p>
        </w:tc>
        <w:tc>
          <w:tcPr>
            <w:tcW w:w="566" w:type="dxa"/>
            <w:tcBorders>
              <w:top w:val="nil"/>
              <w:left w:val="nil"/>
              <w:bottom w:val="single" w:sz="8" w:space="0" w:color="auto"/>
              <w:right w:val="single" w:sz="8" w:space="0" w:color="auto"/>
            </w:tcBorders>
            <w:vAlign w:val="center"/>
            <w:hideMark/>
          </w:tcPr>
          <w:p w14:paraId="3B80D1A5"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71.4</w:t>
            </w:r>
          </w:p>
        </w:tc>
        <w:tc>
          <w:tcPr>
            <w:tcW w:w="670" w:type="dxa"/>
            <w:tcBorders>
              <w:top w:val="nil"/>
              <w:left w:val="nil"/>
              <w:bottom w:val="single" w:sz="8" w:space="0" w:color="auto"/>
              <w:right w:val="single" w:sz="8" w:space="0" w:color="auto"/>
            </w:tcBorders>
            <w:vAlign w:val="center"/>
            <w:hideMark/>
          </w:tcPr>
          <w:p w14:paraId="57F776E4"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48</w:t>
            </w:r>
          </w:p>
        </w:tc>
        <w:tc>
          <w:tcPr>
            <w:tcW w:w="566" w:type="dxa"/>
            <w:tcBorders>
              <w:top w:val="nil"/>
              <w:left w:val="nil"/>
              <w:bottom w:val="single" w:sz="8" w:space="0" w:color="auto"/>
              <w:right w:val="single" w:sz="8" w:space="0" w:color="auto"/>
            </w:tcBorders>
            <w:vAlign w:val="center"/>
            <w:hideMark/>
          </w:tcPr>
          <w:p w14:paraId="4B98DB66"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85.7</w:t>
            </w:r>
          </w:p>
        </w:tc>
      </w:tr>
      <w:tr w:rsidR="008B12DA" w:rsidRPr="006473C5" w14:paraId="7593F161" w14:textId="77777777" w:rsidTr="008B12DA">
        <w:trPr>
          <w:trHeight w:val="308"/>
        </w:trPr>
        <w:tc>
          <w:tcPr>
            <w:tcW w:w="576" w:type="dxa"/>
            <w:tcBorders>
              <w:top w:val="nil"/>
              <w:left w:val="single" w:sz="8" w:space="0" w:color="auto"/>
              <w:bottom w:val="single" w:sz="8" w:space="0" w:color="auto"/>
              <w:right w:val="single" w:sz="8" w:space="0" w:color="auto"/>
            </w:tcBorders>
            <w:vAlign w:val="center"/>
            <w:hideMark/>
          </w:tcPr>
          <w:p w14:paraId="3C1DA4BE"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lang w:val="en-ID"/>
              </w:rPr>
              <w:t>6</w:t>
            </w:r>
          </w:p>
        </w:tc>
        <w:tc>
          <w:tcPr>
            <w:tcW w:w="985" w:type="dxa"/>
            <w:tcBorders>
              <w:top w:val="nil"/>
              <w:left w:val="nil"/>
              <w:bottom w:val="single" w:sz="8" w:space="0" w:color="auto"/>
              <w:right w:val="single" w:sz="8" w:space="0" w:color="auto"/>
            </w:tcBorders>
            <w:vAlign w:val="center"/>
            <w:hideMark/>
          </w:tcPr>
          <w:p w14:paraId="5845DD45"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lang w:val="en-ID"/>
              </w:rPr>
              <w:t>MAH</w:t>
            </w:r>
          </w:p>
        </w:tc>
        <w:tc>
          <w:tcPr>
            <w:tcW w:w="670" w:type="dxa"/>
            <w:tcBorders>
              <w:top w:val="nil"/>
              <w:left w:val="nil"/>
              <w:bottom w:val="single" w:sz="8" w:space="0" w:color="auto"/>
              <w:right w:val="single" w:sz="8" w:space="0" w:color="auto"/>
            </w:tcBorders>
            <w:vAlign w:val="center"/>
            <w:hideMark/>
          </w:tcPr>
          <w:p w14:paraId="0B468E84"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30</w:t>
            </w:r>
          </w:p>
        </w:tc>
        <w:tc>
          <w:tcPr>
            <w:tcW w:w="566" w:type="dxa"/>
            <w:tcBorders>
              <w:top w:val="nil"/>
              <w:left w:val="nil"/>
              <w:bottom w:val="single" w:sz="8" w:space="0" w:color="auto"/>
              <w:right w:val="single" w:sz="8" w:space="0" w:color="auto"/>
            </w:tcBorders>
            <w:vAlign w:val="center"/>
            <w:hideMark/>
          </w:tcPr>
          <w:p w14:paraId="2CD60764"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53.5</w:t>
            </w:r>
          </w:p>
        </w:tc>
        <w:tc>
          <w:tcPr>
            <w:tcW w:w="670" w:type="dxa"/>
            <w:tcBorders>
              <w:top w:val="nil"/>
              <w:left w:val="nil"/>
              <w:bottom w:val="single" w:sz="8" w:space="0" w:color="auto"/>
              <w:right w:val="single" w:sz="8" w:space="0" w:color="auto"/>
            </w:tcBorders>
            <w:vAlign w:val="center"/>
            <w:hideMark/>
          </w:tcPr>
          <w:p w14:paraId="29E64BF7"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34</w:t>
            </w:r>
          </w:p>
        </w:tc>
        <w:tc>
          <w:tcPr>
            <w:tcW w:w="566" w:type="dxa"/>
            <w:tcBorders>
              <w:top w:val="nil"/>
              <w:left w:val="nil"/>
              <w:bottom w:val="single" w:sz="8" w:space="0" w:color="auto"/>
              <w:right w:val="single" w:sz="8" w:space="0" w:color="auto"/>
            </w:tcBorders>
            <w:vAlign w:val="center"/>
            <w:hideMark/>
          </w:tcPr>
          <w:p w14:paraId="02FD04E5"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60.7</w:t>
            </w:r>
          </w:p>
        </w:tc>
        <w:tc>
          <w:tcPr>
            <w:tcW w:w="670" w:type="dxa"/>
            <w:tcBorders>
              <w:top w:val="nil"/>
              <w:left w:val="nil"/>
              <w:bottom w:val="single" w:sz="8" w:space="0" w:color="auto"/>
              <w:right w:val="single" w:sz="8" w:space="0" w:color="auto"/>
            </w:tcBorders>
            <w:vAlign w:val="center"/>
            <w:hideMark/>
          </w:tcPr>
          <w:p w14:paraId="3FB18794"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49</w:t>
            </w:r>
          </w:p>
        </w:tc>
        <w:tc>
          <w:tcPr>
            <w:tcW w:w="566" w:type="dxa"/>
            <w:tcBorders>
              <w:top w:val="nil"/>
              <w:left w:val="nil"/>
              <w:bottom w:val="single" w:sz="8" w:space="0" w:color="auto"/>
              <w:right w:val="single" w:sz="8" w:space="0" w:color="auto"/>
            </w:tcBorders>
            <w:vAlign w:val="center"/>
            <w:hideMark/>
          </w:tcPr>
          <w:p w14:paraId="18AB1010"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87.5</w:t>
            </w:r>
          </w:p>
        </w:tc>
      </w:tr>
      <w:tr w:rsidR="008B12DA" w:rsidRPr="006473C5" w14:paraId="18688ABE" w14:textId="77777777" w:rsidTr="008B12DA">
        <w:trPr>
          <w:trHeight w:val="308"/>
        </w:trPr>
        <w:tc>
          <w:tcPr>
            <w:tcW w:w="576" w:type="dxa"/>
            <w:tcBorders>
              <w:top w:val="nil"/>
              <w:left w:val="single" w:sz="8" w:space="0" w:color="auto"/>
              <w:bottom w:val="single" w:sz="8" w:space="0" w:color="auto"/>
              <w:right w:val="single" w:sz="8" w:space="0" w:color="auto"/>
            </w:tcBorders>
            <w:vAlign w:val="center"/>
            <w:hideMark/>
          </w:tcPr>
          <w:p w14:paraId="479FFF96"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lang w:val="en-ID"/>
              </w:rPr>
              <w:t>7</w:t>
            </w:r>
          </w:p>
        </w:tc>
        <w:tc>
          <w:tcPr>
            <w:tcW w:w="985" w:type="dxa"/>
            <w:tcBorders>
              <w:top w:val="nil"/>
              <w:left w:val="nil"/>
              <w:bottom w:val="single" w:sz="8" w:space="0" w:color="auto"/>
              <w:right w:val="single" w:sz="8" w:space="0" w:color="auto"/>
            </w:tcBorders>
            <w:vAlign w:val="center"/>
            <w:hideMark/>
          </w:tcPr>
          <w:p w14:paraId="601D0651"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lang w:val="en-ID"/>
              </w:rPr>
              <w:t>MRAP</w:t>
            </w:r>
          </w:p>
        </w:tc>
        <w:tc>
          <w:tcPr>
            <w:tcW w:w="670" w:type="dxa"/>
            <w:tcBorders>
              <w:top w:val="nil"/>
              <w:left w:val="nil"/>
              <w:bottom w:val="single" w:sz="8" w:space="0" w:color="auto"/>
              <w:right w:val="single" w:sz="8" w:space="0" w:color="auto"/>
            </w:tcBorders>
            <w:vAlign w:val="center"/>
            <w:hideMark/>
          </w:tcPr>
          <w:p w14:paraId="54882FAF"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33</w:t>
            </w:r>
          </w:p>
        </w:tc>
        <w:tc>
          <w:tcPr>
            <w:tcW w:w="566" w:type="dxa"/>
            <w:tcBorders>
              <w:top w:val="nil"/>
              <w:left w:val="nil"/>
              <w:bottom w:val="single" w:sz="8" w:space="0" w:color="auto"/>
              <w:right w:val="single" w:sz="8" w:space="0" w:color="auto"/>
            </w:tcBorders>
            <w:vAlign w:val="center"/>
            <w:hideMark/>
          </w:tcPr>
          <w:p w14:paraId="079A39C0"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58.9</w:t>
            </w:r>
          </w:p>
        </w:tc>
        <w:tc>
          <w:tcPr>
            <w:tcW w:w="670" w:type="dxa"/>
            <w:tcBorders>
              <w:top w:val="nil"/>
              <w:left w:val="nil"/>
              <w:bottom w:val="single" w:sz="8" w:space="0" w:color="auto"/>
              <w:right w:val="single" w:sz="8" w:space="0" w:color="auto"/>
            </w:tcBorders>
            <w:vAlign w:val="center"/>
            <w:hideMark/>
          </w:tcPr>
          <w:p w14:paraId="42A620D0"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39</w:t>
            </w:r>
          </w:p>
        </w:tc>
        <w:tc>
          <w:tcPr>
            <w:tcW w:w="566" w:type="dxa"/>
            <w:tcBorders>
              <w:top w:val="nil"/>
              <w:left w:val="nil"/>
              <w:bottom w:val="single" w:sz="8" w:space="0" w:color="auto"/>
              <w:right w:val="single" w:sz="8" w:space="0" w:color="auto"/>
            </w:tcBorders>
            <w:vAlign w:val="center"/>
            <w:hideMark/>
          </w:tcPr>
          <w:p w14:paraId="7A45AFE3"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69.6</w:t>
            </w:r>
          </w:p>
        </w:tc>
        <w:tc>
          <w:tcPr>
            <w:tcW w:w="670" w:type="dxa"/>
            <w:tcBorders>
              <w:top w:val="nil"/>
              <w:left w:val="nil"/>
              <w:bottom w:val="single" w:sz="8" w:space="0" w:color="auto"/>
              <w:right w:val="single" w:sz="8" w:space="0" w:color="auto"/>
            </w:tcBorders>
            <w:vAlign w:val="center"/>
            <w:hideMark/>
          </w:tcPr>
          <w:p w14:paraId="5E799FFC"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49</w:t>
            </w:r>
          </w:p>
        </w:tc>
        <w:tc>
          <w:tcPr>
            <w:tcW w:w="566" w:type="dxa"/>
            <w:tcBorders>
              <w:top w:val="nil"/>
              <w:left w:val="nil"/>
              <w:bottom w:val="single" w:sz="8" w:space="0" w:color="auto"/>
              <w:right w:val="single" w:sz="8" w:space="0" w:color="auto"/>
            </w:tcBorders>
            <w:vAlign w:val="center"/>
            <w:hideMark/>
          </w:tcPr>
          <w:p w14:paraId="7AFB5E96"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87.5</w:t>
            </w:r>
          </w:p>
        </w:tc>
      </w:tr>
      <w:tr w:rsidR="008B12DA" w:rsidRPr="006473C5" w14:paraId="71586EEF" w14:textId="77777777" w:rsidTr="008B12DA">
        <w:trPr>
          <w:trHeight w:val="308"/>
        </w:trPr>
        <w:tc>
          <w:tcPr>
            <w:tcW w:w="576" w:type="dxa"/>
            <w:tcBorders>
              <w:top w:val="nil"/>
              <w:left w:val="single" w:sz="8" w:space="0" w:color="auto"/>
              <w:bottom w:val="single" w:sz="8" w:space="0" w:color="auto"/>
              <w:right w:val="single" w:sz="8" w:space="0" w:color="auto"/>
            </w:tcBorders>
            <w:vAlign w:val="center"/>
            <w:hideMark/>
          </w:tcPr>
          <w:p w14:paraId="7D9F6460"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lang w:val="en-ID"/>
              </w:rPr>
              <w:t>8</w:t>
            </w:r>
          </w:p>
        </w:tc>
        <w:tc>
          <w:tcPr>
            <w:tcW w:w="985" w:type="dxa"/>
            <w:tcBorders>
              <w:top w:val="nil"/>
              <w:left w:val="nil"/>
              <w:bottom w:val="single" w:sz="8" w:space="0" w:color="auto"/>
              <w:right w:val="single" w:sz="8" w:space="0" w:color="auto"/>
            </w:tcBorders>
            <w:vAlign w:val="center"/>
            <w:hideMark/>
          </w:tcPr>
          <w:p w14:paraId="66DAB068"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lang w:val="en-ID"/>
              </w:rPr>
              <w:t>RIB</w:t>
            </w:r>
          </w:p>
        </w:tc>
        <w:tc>
          <w:tcPr>
            <w:tcW w:w="670" w:type="dxa"/>
            <w:tcBorders>
              <w:top w:val="nil"/>
              <w:left w:val="nil"/>
              <w:bottom w:val="single" w:sz="8" w:space="0" w:color="auto"/>
              <w:right w:val="single" w:sz="8" w:space="0" w:color="auto"/>
            </w:tcBorders>
            <w:vAlign w:val="center"/>
            <w:hideMark/>
          </w:tcPr>
          <w:p w14:paraId="6EAE7798"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35</w:t>
            </w:r>
          </w:p>
        </w:tc>
        <w:tc>
          <w:tcPr>
            <w:tcW w:w="566" w:type="dxa"/>
            <w:tcBorders>
              <w:top w:val="nil"/>
              <w:left w:val="nil"/>
              <w:bottom w:val="single" w:sz="8" w:space="0" w:color="auto"/>
              <w:right w:val="single" w:sz="8" w:space="0" w:color="auto"/>
            </w:tcBorders>
            <w:vAlign w:val="center"/>
            <w:hideMark/>
          </w:tcPr>
          <w:p w14:paraId="362EFF0D"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62.5</w:t>
            </w:r>
          </w:p>
        </w:tc>
        <w:tc>
          <w:tcPr>
            <w:tcW w:w="670" w:type="dxa"/>
            <w:tcBorders>
              <w:top w:val="nil"/>
              <w:left w:val="nil"/>
              <w:bottom w:val="single" w:sz="8" w:space="0" w:color="auto"/>
              <w:right w:val="single" w:sz="8" w:space="0" w:color="auto"/>
            </w:tcBorders>
            <w:vAlign w:val="center"/>
            <w:hideMark/>
          </w:tcPr>
          <w:p w14:paraId="43FB60E0"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46</w:t>
            </w:r>
          </w:p>
        </w:tc>
        <w:tc>
          <w:tcPr>
            <w:tcW w:w="566" w:type="dxa"/>
            <w:tcBorders>
              <w:top w:val="nil"/>
              <w:left w:val="nil"/>
              <w:bottom w:val="single" w:sz="8" w:space="0" w:color="auto"/>
              <w:right w:val="single" w:sz="8" w:space="0" w:color="auto"/>
            </w:tcBorders>
            <w:vAlign w:val="center"/>
            <w:hideMark/>
          </w:tcPr>
          <w:p w14:paraId="1DC05256"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82.1</w:t>
            </w:r>
          </w:p>
        </w:tc>
        <w:tc>
          <w:tcPr>
            <w:tcW w:w="670" w:type="dxa"/>
            <w:tcBorders>
              <w:top w:val="nil"/>
              <w:left w:val="nil"/>
              <w:bottom w:val="single" w:sz="8" w:space="0" w:color="auto"/>
              <w:right w:val="single" w:sz="8" w:space="0" w:color="auto"/>
            </w:tcBorders>
            <w:vAlign w:val="center"/>
            <w:hideMark/>
          </w:tcPr>
          <w:p w14:paraId="7623625D"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52</w:t>
            </w:r>
          </w:p>
        </w:tc>
        <w:tc>
          <w:tcPr>
            <w:tcW w:w="566" w:type="dxa"/>
            <w:tcBorders>
              <w:top w:val="nil"/>
              <w:left w:val="nil"/>
              <w:bottom w:val="single" w:sz="8" w:space="0" w:color="auto"/>
              <w:right w:val="single" w:sz="8" w:space="0" w:color="auto"/>
            </w:tcBorders>
            <w:vAlign w:val="center"/>
            <w:hideMark/>
          </w:tcPr>
          <w:p w14:paraId="468181AC"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92.8</w:t>
            </w:r>
          </w:p>
        </w:tc>
      </w:tr>
      <w:tr w:rsidR="008B12DA" w:rsidRPr="006473C5" w14:paraId="1DD3CCC6" w14:textId="77777777" w:rsidTr="008B12DA">
        <w:trPr>
          <w:trHeight w:val="308"/>
        </w:trPr>
        <w:tc>
          <w:tcPr>
            <w:tcW w:w="576" w:type="dxa"/>
            <w:tcBorders>
              <w:top w:val="nil"/>
              <w:left w:val="single" w:sz="8" w:space="0" w:color="auto"/>
              <w:bottom w:val="single" w:sz="8" w:space="0" w:color="auto"/>
              <w:right w:val="single" w:sz="8" w:space="0" w:color="auto"/>
            </w:tcBorders>
            <w:vAlign w:val="center"/>
            <w:hideMark/>
          </w:tcPr>
          <w:p w14:paraId="68A4C3A7"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lang w:val="en-ID"/>
              </w:rPr>
              <w:t>9</w:t>
            </w:r>
          </w:p>
        </w:tc>
        <w:tc>
          <w:tcPr>
            <w:tcW w:w="985" w:type="dxa"/>
            <w:tcBorders>
              <w:top w:val="nil"/>
              <w:left w:val="nil"/>
              <w:bottom w:val="single" w:sz="8" w:space="0" w:color="auto"/>
              <w:right w:val="single" w:sz="8" w:space="0" w:color="auto"/>
            </w:tcBorders>
            <w:vAlign w:val="center"/>
            <w:hideMark/>
          </w:tcPr>
          <w:p w14:paraId="13F2CF30"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lang w:val="en-ID"/>
              </w:rPr>
              <w:t>HBR</w:t>
            </w:r>
          </w:p>
        </w:tc>
        <w:tc>
          <w:tcPr>
            <w:tcW w:w="670" w:type="dxa"/>
            <w:tcBorders>
              <w:top w:val="nil"/>
              <w:left w:val="nil"/>
              <w:bottom w:val="single" w:sz="8" w:space="0" w:color="auto"/>
              <w:right w:val="single" w:sz="8" w:space="0" w:color="auto"/>
            </w:tcBorders>
            <w:vAlign w:val="center"/>
            <w:hideMark/>
          </w:tcPr>
          <w:p w14:paraId="65031F08"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40</w:t>
            </w:r>
          </w:p>
        </w:tc>
        <w:tc>
          <w:tcPr>
            <w:tcW w:w="566" w:type="dxa"/>
            <w:tcBorders>
              <w:top w:val="nil"/>
              <w:left w:val="nil"/>
              <w:bottom w:val="single" w:sz="8" w:space="0" w:color="auto"/>
              <w:right w:val="single" w:sz="8" w:space="0" w:color="auto"/>
            </w:tcBorders>
            <w:vAlign w:val="center"/>
            <w:hideMark/>
          </w:tcPr>
          <w:p w14:paraId="43CA5165"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71.4</w:t>
            </w:r>
          </w:p>
        </w:tc>
        <w:tc>
          <w:tcPr>
            <w:tcW w:w="670" w:type="dxa"/>
            <w:tcBorders>
              <w:top w:val="nil"/>
              <w:left w:val="nil"/>
              <w:bottom w:val="single" w:sz="8" w:space="0" w:color="auto"/>
              <w:right w:val="single" w:sz="8" w:space="0" w:color="auto"/>
            </w:tcBorders>
            <w:vAlign w:val="center"/>
            <w:hideMark/>
          </w:tcPr>
          <w:p w14:paraId="43A16137"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46</w:t>
            </w:r>
          </w:p>
        </w:tc>
        <w:tc>
          <w:tcPr>
            <w:tcW w:w="566" w:type="dxa"/>
            <w:tcBorders>
              <w:top w:val="nil"/>
              <w:left w:val="nil"/>
              <w:bottom w:val="single" w:sz="8" w:space="0" w:color="auto"/>
              <w:right w:val="single" w:sz="8" w:space="0" w:color="auto"/>
            </w:tcBorders>
            <w:vAlign w:val="center"/>
            <w:hideMark/>
          </w:tcPr>
          <w:p w14:paraId="211B466F"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82.1</w:t>
            </w:r>
          </w:p>
        </w:tc>
        <w:tc>
          <w:tcPr>
            <w:tcW w:w="670" w:type="dxa"/>
            <w:tcBorders>
              <w:top w:val="nil"/>
              <w:left w:val="nil"/>
              <w:bottom w:val="single" w:sz="8" w:space="0" w:color="auto"/>
              <w:right w:val="single" w:sz="8" w:space="0" w:color="auto"/>
            </w:tcBorders>
            <w:vAlign w:val="center"/>
            <w:hideMark/>
          </w:tcPr>
          <w:p w14:paraId="2E69E6CB"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lang w:val="en-ID"/>
              </w:rPr>
              <w:t>52</w:t>
            </w:r>
          </w:p>
        </w:tc>
        <w:tc>
          <w:tcPr>
            <w:tcW w:w="566" w:type="dxa"/>
            <w:tcBorders>
              <w:top w:val="nil"/>
              <w:left w:val="nil"/>
              <w:bottom w:val="single" w:sz="8" w:space="0" w:color="auto"/>
              <w:right w:val="single" w:sz="8" w:space="0" w:color="auto"/>
            </w:tcBorders>
            <w:vAlign w:val="center"/>
            <w:hideMark/>
          </w:tcPr>
          <w:p w14:paraId="2FC7C4C0"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92,8</w:t>
            </w:r>
          </w:p>
        </w:tc>
      </w:tr>
      <w:tr w:rsidR="008B12DA" w:rsidRPr="006473C5" w14:paraId="09567214" w14:textId="77777777" w:rsidTr="008B12DA">
        <w:trPr>
          <w:trHeight w:val="308"/>
        </w:trPr>
        <w:tc>
          <w:tcPr>
            <w:tcW w:w="576" w:type="dxa"/>
            <w:tcBorders>
              <w:top w:val="nil"/>
              <w:left w:val="single" w:sz="8" w:space="0" w:color="auto"/>
              <w:bottom w:val="single" w:sz="8" w:space="0" w:color="auto"/>
              <w:right w:val="single" w:sz="8" w:space="0" w:color="auto"/>
            </w:tcBorders>
            <w:vAlign w:val="center"/>
            <w:hideMark/>
          </w:tcPr>
          <w:p w14:paraId="6163854B"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lang w:val="en-ID"/>
              </w:rPr>
              <w:t>10</w:t>
            </w:r>
          </w:p>
        </w:tc>
        <w:tc>
          <w:tcPr>
            <w:tcW w:w="985" w:type="dxa"/>
            <w:tcBorders>
              <w:top w:val="nil"/>
              <w:left w:val="nil"/>
              <w:bottom w:val="single" w:sz="8" w:space="0" w:color="auto"/>
              <w:right w:val="single" w:sz="8" w:space="0" w:color="auto"/>
            </w:tcBorders>
            <w:vAlign w:val="center"/>
            <w:hideMark/>
          </w:tcPr>
          <w:p w14:paraId="41FD8562"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lang w:val="en-ID"/>
              </w:rPr>
              <w:t>MDN</w:t>
            </w:r>
          </w:p>
        </w:tc>
        <w:tc>
          <w:tcPr>
            <w:tcW w:w="670" w:type="dxa"/>
            <w:tcBorders>
              <w:top w:val="nil"/>
              <w:left w:val="nil"/>
              <w:bottom w:val="single" w:sz="8" w:space="0" w:color="auto"/>
              <w:right w:val="single" w:sz="8" w:space="0" w:color="auto"/>
            </w:tcBorders>
            <w:vAlign w:val="center"/>
            <w:hideMark/>
          </w:tcPr>
          <w:p w14:paraId="35F2D319"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20</w:t>
            </w:r>
          </w:p>
        </w:tc>
        <w:tc>
          <w:tcPr>
            <w:tcW w:w="566" w:type="dxa"/>
            <w:tcBorders>
              <w:top w:val="nil"/>
              <w:left w:val="nil"/>
              <w:bottom w:val="single" w:sz="8" w:space="0" w:color="auto"/>
              <w:right w:val="single" w:sz="8" w:space="0" w:color="auto"/>
            </w:tcBorders>
            <w:vAlign w:val="center"/>
            <w:hideMark/>
          </w:tcPr>
          <w:p w14:paraId="3F993F66"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35.7</w:t>
            </w:r>
          </w:p>
        </w:tc>
        <w:tc>
          <w:tcPr>
            <w:tcW w:w="670" w:type="dxa"/>
            <w:tcBorders>
              <w:top w:val="nil"/>
              <w:left w:val="nil"/>
              <w:bottom w:val="single" w:sz="8" w:space="0" w:color="auto"/>
              <w:right w:val="single" w:sz="8" w:space="0" w:color="auto"/>
            </w:tcBorders>
            <w:vAlign w:val="center"/>
            <w:hideMark/>
          </w:tcPr>
          <w:p w14:paraId="7521F34F"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32</w:t>
            </w:r>
          </w:p>
        </w:tc>
        <w:tc>
          <w:tcPr>
            <w:tcW w:w="566" w:type="dxa"/>
            <w:tcBorders>
              <w:top w:val="nil"/>
              <w:left w:val="nil"/>
              <w:bottom w:val="single" w:sz="8" w:space="0" w:color="auto"/>
              <w:right w:val="single" w:sz="8" w:space="0" w:color="auto"/>
            </w:tcBorders>
            <w:vAlign w:val="center"/>
            <w:hideMark/>
          </w:tcPr>
          <w:p w14:paraId="328013F0"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57.1</w:t>
            </w:r>
          </w:p>
        </w:tc>
        <w:tc>
          <w:tcPr>
            <w:tcW w:w="670" w:type="dxa"/>
            <w:tcBorders>
              <w:top w:val="nil"/>
              <w:left w:val="nil"/>
              <w:bottom w:val="single" w:sz="8" w:space="0" w:color="auto"/>
              <w:right w:val="single" w:sz="8" w:space="0" w:color="auto"/>
            </w:tcBorders>
            <w:vAlign w:val="center"/>
            <w:hideMark/>
          </w:tcPr>
          <w:p w14:paraId="7689A9F0"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39</w:t>
            </w:r>
          </w:p>
        </w:tc>
        <w:tc>
          <w:tcPr>
            <w:tcW w:w="566" w:type="dxa"/>
            <w:tcBorders>
              <w:top w:val="nil"/>
              <w:left w:val="nil"/>
              <w:bottom w:val="single" w:sz="8" w:space="0" w:color="auto"/>
              <w:right w:val="single" w:sz="8" w:space="0" w:color="auto"/>
            </w:tcBorders>
            <w:vAlign w:val="center"/>
            <w:hideMark/>
          </w:tcPr>
          <w:p w14:paraId="1A494E88"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69.6</w:t>
            </w:r>
          </w:p>
        </w:tc>
      </w:tr>
      <w:tr w:rsidR="008B12DA" w:rsidRPr="006473C5" w14:paraId="1C568A3E" w14:textId="77777777" w:rsidTr="008B12DA">
        <w:trPr>
          <w:trHeight w:val="308"/>
        </w:trPr>
        <w:tc>
          <w:tcPr>
            <w:tcW w:w="576" w:type="dxa"/>
            <w:tcBorders>
              <w:top w:val="nil"/>
              <w:left w:val="single" w:sz="8" w:space="0" w:color="auto"/>
              <w:bottom w:val="single" w:sz="8" w:space="0" w:color="auto"/>
              <w:right w:val="single" w:sz="8" w:space="0" w:color="auto"/>
            </w:tcBorders>
            <w:vAlign w:val="center"/>
            <w:hideMark/>
          </w:tcPr>
          <w:p w14:paraId="5463255B"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lang w:val="en-ID"/>
              </w:rPr>
              <w:t>11</w:t>
            </w:r>
          </w:p>
        </w:tc>
        <w:tc>
          <w:tcPr>
            <w:tcW w:w="985" w:type="dxa"/>
            <w:tcBorders>
              <w:top w:val="nil"/>
              <w:left w:val="nil"/>
              <w:bottom w:val="single" w:sz="8" w:space="0" w:color="auto"/>
              <w:right w:val="single" w:sz="8" w:space="0" w:color="auto"/>
            </w:tcBorders>
            <w:vAlign w:val="center"/>
            <w:hideMark/>
          </w:tcPr>
          <w:p w14:paraId="7A9D07D2"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lang w:val="en-ID"/>
              </w:rPr>
              <w:t>AF</w:t>
            </w:r>
          </w:p>
        </w:tc>
        <w:tc>
          <w:tcPr>
            <w:tcW w:w="670" w:type="dxa"/>
            <w:tcBorders>
              <w:top w:val="nil"/>
              <w:left w:val="nil"/>
              <w:bottom w:val="single" w:sz="8" w:space="0" w:color="auto"/>
              <w:right w:val="single" w:sz="8" w:space="0" w:color="auto"/>
            </w:tcBorders>
            <w:vAlign w:val="center"/>
            <w:hideMark/>
          </w:tcPr>
          <w:p w14:paraId="7541F57A"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30</w:t>
            </w:r>
          </w:p>
        </w:tc>
        <w:tc>
          <w:tcPr>
            <w:tcW w:w="566" w:type="dxa"/>
            <w:tcBorders>
              <w:top w:val="nil"/>
              <w:left w:val="nil"/>
              <w:bottom w:val="single" w:sz="8" w:space="0" w:color="auto"/>
              <w:right w:val="single" w:sz="8" w:space="0" w:color="auto"/>
            </w:tcBorders>
            <w:vAlign w:val="center"/>
            <w:hideMark/>
          </w:tcPr>
          <w:p w14:paraId="7E7342A0"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53.5</w:t>
            </w:r>
          </w:p>
        </w:tc>
        <w:tc>
          <w:tcPr>
            <w:tcW w:w="670" w:type="dxa"/>
            <w:tcBorders>
              <w:top w:val="nil"/>
              <w:left w:val="nil"/>
              <w:bottom w:val="single" w:sz="8" w:space="0" w:color="auto"/>
              <w:right w:val="single" w:sz="8" w:space="0" w:color="auto"/>
            </w:tcBorders>
            <w:vAlign w:val="center"/>
            <w:hideMark/>
          </w:tcPr>
          <w:p w14:paraId="26CFF754"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35</w:t>
            </w:r>
          </w:p>
        </w:tc>
        <w:tc>
          <w:tcPr>
            <w:tcW w:w="566" w:type="dxa"/>
            <w:tcBorders>
              <w:top w:val="nil"/>
              <w:left w:val="nil"/>
              <w:bottom w:val="single" w:sz="8" w:space="0" w:color="auto"/>
              <w:right w:val="single" w:sz="8" w:space="0" w:color="auto"/>
            </w:tcBorders>
            <w:vAlign w:val="center"/>
            <w:hideMark/>
          </w:tcPr>
          <w:p w14:paraId="13500718"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62.5</w:t>
            </w:r>
          </w:p>
        </w:tc>
        <w:tc>
          <w:tcPr>
            <w:tcW w:w="670" w:type="dxa"/>
            <w:tcBorders>
              <w:top w:val="nil"/>
              <w:left w:val="nil"/>
              <w:bottom w:val="single" w:sz="8" w:space="0" w:color="auto"/>
              <w:right w:val="single" w:sz="8" w:space="0" w:color="auto"/>
            </w:tcBorders>
            <w:vAlign w:val="center"/>
            <w:hideMark/>
          </w:tcPr>
          <w:p w14:paraId="002CD254"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40</w:t>
            </w:r>
          </w:p>
        </w:tc>
        <w:tc>
          <w:tcPr>
            <w:tcW w:w="566" w:type="dxa"/>
            <w:tcBorders>
              <w:top w:val="nil"/>
              <w:left w:val="nil"/>
              <w:bottom w:val="single" w:sz="8" w:space="0" w:color="auto"/>
              <w:right w:val="single" w:sz="8" w:space="0" w:color="auto"/>
            </w:tcBorders>
            <w:vAlign w:val="center"/>
            <w:hideMark/>
          </w:tcPr>
          <w:p w14:paraId="528D933E"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71.4</w:t>
            </w:r>
          </w:p>
        </w:tc>
      </w:tr>
      <w:tr w:rsidR="008B12DA" w:rsidRPr="006473C5" w14:paraId="4DF64757" w14:textId="77777777" w:rsidTr="008B12DA">
        <w:trPr>
          <w:trHeight w:val="308"/>
        </w:trPr>
        <w:tc>
          <w:tcPr>
            <w:tcW w:w="576" w:type="dxa"/>
            <w:tcBorders>
              <w:top w:val="nil"/>
              <w:left w:val="single" w:sz="8" w:space="0" w:color="auto"/>
              <w:bottom w:val="single" w:sz="8" w:space="0" w:color="auto"/>
              <w:right w:val="single" w:sz="8" w:space="0" w:color="auto"/>
            </w:tcBorders>
            <w:vAlign w:val="center"/>
            <w:hideMark/>
          </w:tcPr>
          <w:p w14:paraId="3F0230C9"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lang w:val="en-ID"/>
              </w:rPr>
              <w:t>12</w:t>
            </w:r>
          </w:p>
        </w:tc>
        <w:tc>
          <w:tcPr>
            <w:tcW w:w="985" w:type="dxa"/>
            <w:tcBorders>
              <w:top w:val="nil"/>
              <w:left w:val="nil"/>
              <w:bottom w:val="single" w:sz="8" w:space="0" w:color="auto"/>
              <w:right w:val="single" w:sz="8" w:space="0" w:color="auto"/>
            </w:tcBorders>
            <w:vAlign w:val="center"/>
            <w:hideMark/>
          </w:tcPr>
          <w:p w14:paraId="521654B4"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lang w:val="en-ID"/>
              </w:rPr>
              <w:t>BSAF</w:t>
            </w:r>
          </w:p>
        </w:tc>
        <w:tc>
          <w:tcPr>
            <w:tcW w:w="670" w:type="dxa"/>
            <w:tcBorders>
              <w:top w:val="nil"/>
              <w:left w:val="nil"/>
              <w:bottom w:val="single" w:sz="8" w:space="0" w:color="auto"/>
              <w:right w:val="single" w:sz="8" w:space="0" w:color="auto"/>
            </w:tcBorders>
            <w:vAlign w:val="center"/>
            <w:hideMark/>
          </w:tcPr>
          <w:p w14:paraId="3DBC5462"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20</w:t>
            </w:r>
          </w:p>
        </w:tc>
        <w:tc>
          <w:tcPr>
            <w:tcW w:w="566" w:type="dxa"/>
            <w:tcBorders>
              <w:top w:val="nil"/>
              <w:left w:val="nil"/>
              <w:bottom w:val="single" w:sz="8" w:space="0" w:color="auto"/>
              <w:right w:val="single" w:sz="8" w:space="0" w:color="auto"/>
            </w:tcBorders>
            <w:vAlign w:val="center"/>
            <w:hideMark/>
          </w:tcPr>
          <w:p w14:paraId="7CFE0904"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35.7</w:t>
            </w:r>
          </w:p>
        </w:tc>
        <w:tc>
          <w:tcPr>
            <w:tcW w:w="670" w:type="dxa"/>
            <w:tcBorders>
              <w:top w:val="nil"/>
              <w:left w:val="nil"/>
              <w:bottom w:val="single" w:sz="8" w:space="0" w:color="auto"/>
              <w:right w:val="single" w:sz="8" w:space="0" w:color="auto"/>
            </w:tcBorders>
            <w:vAlign w:val="center"/>
            <w:hideMark/>
          </w:tcPr>
          <w:p w14:paraId="38ACE15B"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32</w:t>
            </w:r>
          </w:p>
        </w:tc>
        <w:tc>
          <w:tcPr>
            <w:tcW w:w="566" w:type="dxa"/>
            <w:tcBorders>
              <w:top w:val="nil"/>
              <w:left w:val="nil"/>
              <w:bottom w:val="single" w:sz="8" w:space="0" w:color="auto"/>
              <w:right w:val="single" w:sz="8" w:space="0" w:color="auto"/>
            </w:tcBorders>
            <w:vAlign w:val="center"/>
            <w:hideMark/>
          </w:tcPr>
          <w:p w14:paraId="5B4E201F"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57.1</w:t>
            </w:r>
          </w:p>
        </w:tc>
        <w:tc>
          <w:tcPr>
            <w:tcW w:w="670" w:type="dxa"/>
            <w:tcBorders>
              <w:top w:val="nil"/>
              <w:left w:val="nil"/>
              <w:bottom w:val="single" w:sz="8" w:space="0" w:color="auto"/>
              <w:right w:val="single" w:sz="8" w:space="0" w:color="auto"/>
            </w:tcBorders>
            <w:vAlign w:val="center"/>
            <w:hideMark/>
          </w:tcPr>
          <w:p w14:paraId="5F332AB7"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35</w:t>
            </w:r>
          </w:p>
        </w:tc>
        <w:tc>
          <w:tcPr>
            <w:tcW w:w="566" w:type="dxa"/>
            <w:tcBorders>
              <w:top w:val="nil"/>
              <w:left w:val="nil"/>
              <w:bottom w:val="single" w:sz="8" w:space="0" w:color="auto"/>
              <w:right w:val="single" w:sz="8" w:space="0" w:color="auto"/>
            </w:tcBorders>
            <w:vAlign w:val="center"/>
            <w:hideMark/>
          </w:tcPr>
          <w:p w14:paraId="48FA8612"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62.5</w:t>
            </w:r>
          </w:p>
        </w:tc>
      </w:tr>
      <w:tr w:rsidR="008B12DA" w:rsidRPr="006473C5" w14:paraId="07A01C99" w14:textId="77777777" w:rsidTr="008B12DA">
        <w:trPr>
          <w:trHeight w:val="308"/>
        </w:trPr>
        <w:tc>
          <w:tcPr>
            <w:tcW w:w="576" w:type="dxa"/>
            <w:tcBorders>
              <w:top w:val="nil"/>
              <w:left w:val="single" w:sz="8" w:space="0" w:color="auto"/>
              <w:bottom w:val="single" w:sz="4" w:space="0" w:color="auto"/>
              <w:right w:val="single" w:sz="8" w:space="0" w:color="auto"/>
            </w:tcBorders>
            <w:vAlign w:val="center"/>
            <w:hideMark/>
          </w:tcPr>
          <w:p w14:paraId="7C1BB689"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lang w:val="en-ID"/>
              </w:rPr>
              <w:t>13</w:t>
            </w:r>
          </w:p>
        </w:tc>
        <w:tc>
          <w:tcPr>
            <w:tcW w:w="985" w:type="dxa"/>
            <w:tcBorders>
              <w:top w:val="nil"/>
              <w:left w:val="nil"/>
              <w:bottom w:val="single" w:sz="4" w:space="0" w:color="auto"/>
              <w:right w:val="single" w:sz="8" w:space="0" w:color="auto"/>
            </w:tcBorders>
            <w:vAlign w:val="center"/>
            <w:hideMark/>
          </w:tcPr>
          <w:p w14:paraId="4E368F1E"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lang w:val="en-ID"/>
              </w:rPr>
              <w:t>AZA</w:t>
            </w:r>
          </w:p>
        </w:tc>
        <w:tc>
          <w:tcPr>
            <w:tcW w:w="670" w:type="dxa"/>
            <w:tcBorders>
              <w:top w:val="nil"/>
              <w:left w:val="nil"/>
              <w:bottom w:val="single" w:sz="4" w:space="0" w:color="auto"/>
              <w:right w:val="single" w:sz="8" w:space="0" w:color="auto"/>
            </w:tcBorders>
            <w:vAlign w:val="center"/>
            <w:hideMark/>
          </w:tcPr>
          <w:p w14:paraId="1E1D5ABA"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35</w:t>
            </w:r>
          </w:p>
        </w:tc>
        <w:tc>
          <w:tcPr>
            <w:tcW w:w="566" w:type="dxa"/>
            <w:tcBorders>
              <w:top w:val="nil"/>
              <w:left w:val="nil"/>
              <w:bottom w:val="single" w:sz="4" w:space="0" w:color="auto"/>
              <w:right w:val="single" w:sz="8" w:space="0" w:color="auto"/>
            </w:tcBorders>
            <w:vAlign w:val="center"/>
            <w:hideMark/>
          </w:tcPr>
          <w:p w14:paraId="672E4977"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62.5</w:t>
            </w:r>
          </w:p>
        </w:tc>
        <w:tc>
          <w:tcPr>
            <w:tcW w:w="670" w:type="dxa"/>
            <w:tcBorders>
              <w:top w:val="nil"/>
              <w:left w:val="nil"/>
              <w:bottom w:val="single" w:sz="4" w:space="0" w:color="auto"/>
              <w:right w:val="single" w:sz="8" w:space="0" w:color="auto"/>
            </w:tcBorders>
            <w:vAlign w:val="center"/>
            <w:hideMark/>
          </w:tcPr>
          <w:p w14:paraId="75C54766"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40</w:t>
            </w:r>
          </w:p>
        </w:tc>
        <w:tc>
          <w:tcPr>
            <w:tcW w:w="566" w:type="dxa"/>
            <w:tcBorders>
              <w:top w:val="nil"/>
              <w:left w:val="nil"/>
              <w:bottom w:val="single" w:sz="4" w:space="0" w:color="auto"/>
              <w:right w:val="single" w:sz="8" w:space="0" w:color="auto"/>
            </w:tcBorders>
            <w:vAlign w:val="center"/>
            <w:hideMark/>
          </w:tcPr>
          <w:p w14:paraId="2C5106D9"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71.4</w:t>
            </w:r>
          </w:p>
        </w:tc>
        <w:tc>
          <w:tcPr>
            <w:tcW w:w="670" w:type="dxa"/>
            <w:tcBorders>
              <w:top w:val="nil"/>
              <w:left w:val="nil"/>
              <w:bottom w:val="single" w:sz="4" w:space="0" w:color="auto"/>
              <w:right w:val="single" w:sz="8" w:space="0" w:color="auto"/>
            </w:tcBorders>
            <w:vAlign w:val="center"/>
            <w:hideMark/>
          </w:tcPr>
          <w:p w14:paraId="3B8070CC"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rPr>
              <w:t>47</w:t>
            </w:r>
          </w:p>
        </w:tc>
        <w:tc>
          <w:tcPr>
            <w:tcW w:w="566" w:type="dxa"/>
            <w:tcBorders>
              <w:top w:val="nil"/>
              <w:left w:val="nil"/>
              <w:bottom w:val="single" w:sz="4" w:space="0" w:color="auto"/>
              <w:right w:val="single" w:sz="8" w:space="0" w:color="auto"/>
            </w:tcBorders>
            <w:vAlign w:val="center"/>
            <w:hideMark/>
          </w:tcPr>
          <w:p w14:paraId="49742444"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lang w:val="en-ID"/>
              </w:rPr>
              <w:t>83,9</w:t>
            </w:r>
          </w:p>
        </w:tc>
      </w:tr>
      <w:tr w:rsidR="008B12DA" w:rsidRPr="006473C5" w14:paraId="361D8432" w14:textId="77777777" w:rsidTr="008B12DA">
        <w:trPr>
          <w:trHeight w:val="308"/>
        </w:trPr>
        <w:tc>
          <w:tcPr>
            <w:tcW w:w="1561" w:type="dxa"/>
            <w:gridSpan w:val="2"/>
            <w:tcBorders>
              <w:top w:val="single" w:sz="4" w:space="0" w:color="auto"/>
              <w:left w:val="single" w:sz="4" w:space="0" w:color="auto"/>
              <w:bottom w:val="single" w:sz="4" w:space="0" w:color="auto"/>
              <w:right w:val="single" w:sz="4" w:space="0" w:color="auto"/>
            </w:tcBorders>
            <w:vAlign w:val="center"/>
            <w:hideMark/>
          </w:tcPr>
          <w:p w14:paraId="2475CF88"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lang w:val="en-ID"/>
              </w:rPr>
              <w:t>KETUNTASAN KLASIKAL</w:t>
            </w:r>
          </w:p>
        </w:tc>
        <w:tc>
          <w:tcPr>
            <w:tcW w:w="1236" w:type="dxa"/>
            <w:gridSpan w:val="2"/>
            <w:tcBorders>
              <w:top w:val="single" w:sz="4" w:space="0" w:color="auto"/>
              <w:left w:val="single" w:sz="4" w:space="0" w:color="auto"/>
              <w:bottom w:val="single" w:sz="4" w:space="0" w:color="auto"/>
              <w:right w:val="single" w:sz="4" w:space="0" w:color="auto"/>
            </w:tcBorders>
            <w:vAlign w:val="center"/>
            <w:hideMark/>
          </w:tcPr>
          <w:p w14:paraId="56A765DA"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lang w:val="en-ID"/>
              </w:rPr>
            </w:pPr>
            <w:r w:rsidRPr="006473C5">
              <w:rPr>
                <w:rFonts w:ascii="Times New Roman" w:eastAsia="Times New Roman" w:hAnsi="Times New Roman" w:cs="Times New Roman"/>
                <w:color w:val="000000"/>
                <w:sz w:val="20"/>
                <w:szCs w:val="20"/>
                <w:lang w:val="en-ID"/>
              </w:rPr>
              <w:t>23,07%</w:t>
            </w:r>
          </w:p>
        </w:tc>
        <w:tc>
          <w:tcPr>
            <w:tcW w:w="1236" w:type="dxa"/>
            <w:gridSpan w:val="2"/>
            <w:tcBorders>
              <w:top w:val="single" w:sz="4" w:space="0" w:color="auto"/>
              <w:left w:val="single" w:sz="4" w:space="0" w:color="auto"/>
              <w:bottom w:val="single" w:sz="4" w:space="0" w:color="auto"/>
              <w:right w:val="single" w:sz="4" w:space="0" w:color="auto"/>
            </w:tcBorders>
            <w:vAlign w:val="center"/>
            <w:hideMark/>
          </w:tcPr>
          <w:p w14:paraId="6EFB470A"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rPr>
            </w:pPr>
            <w:r w:rsidRPr="006473C5">
              <w:rPr>
                <w:rFonts w:ascii="Times New Roman" w:eastAsia="Times New Roman" w:hAnsi="Times New Roman" w:cs="Times New Roman"/>
                <w:color w:val="000000"/>
                <w:sz w:val="20"/>
                <w:szCs w:val="20"/>
              </w:rPr>
              <w:t>61,5%</w:t>
            </w:r>
          </w:p>
        </w:tc>
        <w:tc>
          <w:tcPr>
            <w:tcW w:w="1236" w:type="dxa"/>
            <w:gridSpan w:val="2"/>
            <w:tcBorders>
              <w:top w:val="single" w:sz="4" w:space="0" w:color="auto"/>
              <w:left w:val="single" w:sz="4" w:space="0" w:color="auto"/>
              <w:bottom w:val="single" w:sz="4" w:space="0" w:color="auto"/>
              <w:right w:val="single" w:sz="4" w:space="0" w:color="auto"/>
            </w:tcBorders>
            <w:vAlign w:val="center"/>
            <w:hideMark/>
          </w:tcPr>
          <w:p w14:paraId="38E14B96" w14:textId="77777777" w:rsidR="008B12DA" w:rsidRPr="006473C5" w:rsidRDefault="008B12DA" w:rsidP="008B12DA">
            <w:pPr>
              <w:shd w:val="clear" w:color="auto" w:fill="FFFFFF"/>
              <w:spacing w:after="0" w:line="240" w:lineRule="auto"/>
              <w:jc w:val="both"/>
              <w:rPr>
                <w:rFonts w:ascii="Times New Roman" w:eastAsia="Times New Roman" w:hAnsi="Times New Roman" w:cs="Times New Roman"/>
                <w:color w:val="000000"/>
                <w:sz w:val="20"/>
                <w:szCs w:val="20"/>
              </w:rPr>
            </w:pPr>
            <w:r w:rsidRPr="006473C5">
              <w:rPr>
                <w:rFonts w:ascii="Times New Roman" w:eastAsia="Times New Roman" w:hAnsi="Times New Roman" w:cs="Times New Roman"/>
                <w:color w:val="000000"/>
                <w:sz w:val="20"/>
                <w:szCs w:val="20"/>
              </w:rPr>
              <w:t>84,6%</w:t>
            </w:r>
          </w:p>
        </w:tc>
      </w:tr>
    </w:tbl>
    <w:p w14:paraId="78EA2529" w14:textId="1E3B7AB1" w:rsidR="006473C5" w:rsidRDefault="006473C5" w:rsidP="008B12DA">
      <w:pPr>
        <w:shd w:val="clear" w:color="auto" w:fill="FFFFFF"/>
        <w:spacing w:after="0" w:line="240" w:lineRule="auto"/>
        <w:ind w:firstLine="450"/>
        <w:jc w:val="both"/>
        <w:rPr>
          <w:rFonts w:ascii="Times New Roman" w:eastAsia="Times New Roman" w:hAnsi="Times New Roman" w:cs="Times New Roman"/>
          <w:color w:val="000000"/>
          <w:sz w:val="24"/>
          <w:szCs w:val="24"/>
        </w:rPr>
      </w:pPr>
      <w:r w:rsidRPr="006473C5">
        <w:rPr>
          <w:rFonts w:ascii="Times New Roman" w:eastAsia="Times New Roman" w:hAnsi="Times New Roman" w:cs="Times New Roman"/>
          <w:color w:val="000000"/>
          <w:sz w:val="24"/>
          <w:szCs w:val="24"/>
        </w:rPr>
        <w:t xml:space="preserve"> Anak kelompok A berjumlah 13 orang, 10 dari anak tersebut hanya mampu menyebutkan nama warna, namun masih keliru membedakan jenis atau rupa warna yang ditunjukan, sedangkan 3 anak sudah mampu mengetahui dengan baik.</w:t>
      </w:r>
    </w:p>
    <w:p w14:paraId="10F0E61D" w14:textId="08A432BF" w:rsidR="006473C5" w:rsidRPr="006473C5" w:rsidRDefault="006473C5" w:rsidP="008B12DA">
      <w:pPr>
        <w:shd w:val="clear" w:color="auto" w:fill="FFFFFF"/>
        <w:spacing w:after="0" w:line="240" w:lineRule="auto"/>
        <w:jc w:val="both"/>
        <w:rPr>
          <w:rFonts w:ascii="Times New Roman" w:eastAsia="Times New Roman" w:hAnsi="Times New Roman" w:cs="Times New Roman"/>
          <w:color w:val="000000"/>
          <w:sz w:val="20"/>
          <w:szCs w:val="20"/>
        </w:rPr>
      </w:pPr>
      <w:r w:rsidRPr="006473C5">
        <w:rPr>
          <w:rFonts w:ascii="Times New Roman" w:eastAsia="Times New Roman" w:hAnsi="Times New Roman" w:cs="Times New Roman"/>
          <w:color w:val="000000"/>
          <w:sz w:val="24"/>
          <w:szCs w:val="24"/>
        </w:rPr>
        <w:t xml:space="preserve"> </w:t>
      </w:r>
    </w:p>
    <w:p w14:paraId="0E6549F6" w14:textId="77777777" w:rsidR="006473C5" w:rsidRPr="006473C5" w:rsidRDefault="006473C5" w:rsidP="006473C5">
      <w:pPr>
        <w:shd w:val="clear" w:color="auto" w:fill="FFFFFF"/>
        <w:spacing w:after="0" w:line="240" w:lineRule="auto"/>
        <w:jc w:val="both"/>
        <w:rPr>
          <w:rFonts w:ascii="Times New Roman" w:eastAsia="Times New Roman" w:hAnsi="Times New Roman" w:cs="Times New Roman"/>
          <w:color w:val="000000"/>
          <w:sz w:val="24"/>
          <w:szCs w:val="24"/>
        </w:rPr>
      </w:pPr>
      <w:r w:rsidRPr="006473C5">
        <w:rPr>
          <w:rFonts w:ascii="Times New Roman" w:eastAsia="Times New Roman" w:hAnsi="Times New Roman" w:cs="Times New Roman"/>
          <w:color w:val="000000"/>
          <w:sz w:val="24"/>
          <w:szCs w:val="24"/>
        </w:rPr>
        <w:t xml:space="preserve">       Dari tabel diatas maka dapat diketahui bahwa nilai-nilai dari belum terlaksananya tindakan sampai terlaksana, yaitu pada pra tindakan yang terdiri dari 13 anak sebelum melaksanakan kegiatan pembelajaran menggunakan metode eksperimen pencampuran warna dan pelangi berjalan yang mencapai kriteria berkembang sangat baik (BSB) tidak ada atau 0 anak, 6 anak mencapai keritria berkembang sesuai harapan (BSH), 6 Anak mencapai keriteria mulai berkembang (MB) serta 2 anak yang masih berada pada keriteria  belum berkembang (BB) sehingga ketuntasan yang di peroleh pada tindakan di pra siklus ini mencapai 23,07%. Pencapaian anak pada siklus I dari 13 anak setelah adanya tindakan dari peneliti menggunkan metode eksperimen pencampura warna dan pelangi berjalan yaitu terdiri dari 4 anak yang mencapai keriteria berkembang sangat baik (BSB), 6 anak berada pada keriteria berkembang sesuai harapan (BSH) dan 3 anak berada pada keriteria mulai berkembang (MB). Dari tindakan pada siklus I ini ketuntasan yang dicapai 61,5%. Kemudian di lanjutkan pada siklus II dari 13 anak terdapat 10 anak mencapai keriteria berkembng sangat baik (BSB), 3 anak berada pada keriteria berkembang sesuai harapan (BSH), jadi ketuntasan yang di capai pada tindakan di siklus II mecapai ketuntasan 84,6%. Maka dari hasil yang sudah terlihat dari siklus II yaitu sudah mencapai batas ketuntasan yang di rencanakan oleh peneliti. Oleh sebab itu kegiatan penelitian di selesaikan pada tahap siklus II karena sudah di katakan berhasil. Pada kegiatan penelitian menggunakan metode eksperimen untuk meningkatkan kognitif anak usia 4-5 tahun dalam pengenalan sains di PAUD Anak Negeri. Pada kegitan ini anak-anak melakukan aktifitas pembelajaran secara individual ataupun kelompok yang terdiri dari 2 orang anak dan terkadang anak maju satu persatu.</w:t>
      </w:r>
    </w:p>
    <w:p w14:paraId="5ED322E1" w14:textId="77777777" w:rsidR="006473C5" w:rsidRPr="006473C5" w:rsidRDefault="006473C5" w:rsidP="006473C5">
      <w:pPr>
        <w:shd w:val="clear" w:color="auto" w:fill="FFFFFF"/>
        <w:spacing w:after="0" w:line="240" w:lineRule="auto"/>
        <w:jc w:val="both"/>
        <w:rPr>
          <w:rFonts w:ascii="Times New Roman" w:eastAsia="Times New Roman" w:hAnsi="Times New Roman" w:cs="Times New Roman"/>
          <w:color w:val="000000"/>
          <w:sz w:val="24"/>
          <w:szCs w:val="24"/>
        </w:rPr>
      </w:pPr>
      <w:r w:rsidRPr="006473C5">
        <w:rPr>
          <w:rFonts w:ascii="Times New Roman" w:eastAsia="Times New Roman" w:hAnsi="Times New Roman" w:cs="Times New Roman"/>
          <w:color w:val="000000"/>
          <w:sz w:val="24"/>
          <w:szCs w:val="24"/>
        </w:rPr>
        <w:t xml:space="preserve">       Dalam tabel penelitian di atas, dapat dilihat bahwa hasil perbaikan atau evaluasi kegiatan yang ada dikelas sudah mengalami peningkatan dari tindakan awal yaitu pada siklus I sampai dengan siklus II. Hal tersebut dikarenakan kegiatan pembelajaran yang dilakukan pada siklus II itu melihat dari refleksi pada siklus I. Dari nilai yang dicapai pada siklus I yaitu sebesar  61,5% itu belum dikatakan tuntas karna ada beberapa kendala dan masalah-masalah salah </w:t>
      </w:r>
      <w:r w:rsidRPr="006473C5">
        <w:rPr>
          <w:rFonts w:ascii="Times New Roman" w:eastAsia="Times New Roman" w:hAnsi="Times New Roman" w:cs="Times New Roman"/>
          <w:color w:val="000000"/>
          <w:sz w:val="24"/>
          <w:szCs w:val="24"/>
        </w:rPr>
        <w:lastRenderedPageBreak/>
        <w:t>satunya ada anak yang masih belum tau jenis warna hanya bisa menyebutkan nama warnanya saja sehingga hal tersebut yang membuat tindakan pembelajaran yang dilakukan di siklus I  tidak tuntas.</w:t>
      </w:r>
    </w:p>
    <w:p w14:paraId="64EDFAA3" w14:textId="77777777" w:rsidR="006473C5" w:rsidRPr="006473C5" w:rsidRDefault="006473C5" w:rsidP="006473C5">
      <w:pPr>
        <w:shd w:val="clear" w:color="auto" w:fill="FFFFFF"/>
        <w:spacing w:after="0" w:line="240" w:lineRule="auto"/>
        <w:jc w:val="both"/>
        <w:rPr>
          <w:rFonts w:ascii="Times New Roman" w:eastAsia="Times New Roman" w:hAnsi="Times New Roman" w:cs="Times New Roman"/>
          <w:color w:val="000000"/>
          <w:sz w:val="24"/>
          <w:szCs w:val="24"/>
        </w:rPr>
      </w:pPr>
      <w:r w:rsidRPr="006473C5">
        <w:rPr>
          <w:rFonts w:ascii="Times New Roman" w:eastAsia="Times New Roman" w:hAnsi="Times New Roman" w:cs="Times New Roman"/>
          <w:color w:val="000000"/>
          <w:sz w:val="24"/>
          <w:szCs w:val="24"/>
        </w:rPr>
        <w:t xml:space="preserve">       Maka dari kekurangan siklus I ini peneliti dan guru menjadikannya sebagai pembelajaran dan motovasi terkait bagaimana cara peneliti menerapkan kegiatan eksperimen pencampuran warna dan pelangi berjalan dengan baik kepada anak agar anak cepat memahami kegiatan yang diberikan oleh peneliti. Sehingga pada tindakan siklus II ini berhasil menunjukkan keberhasilan yaitu adanya peningkatan perkembangan kognitif dalam pengenalan sains pada anak lebih bagus dari tindakan sebelumnya yaitu mencapai ketuntasan klasikal sebanyak 84,6% dari 13 anak oleh karna itu peningkatan yang terjadi pada siklus II dikatan sukses.  </w:t>
      </w:r>
    </w:p>
    <w:p w14:paraId="18B52472" w14:textId="2AA125DA" w:rsidR="006473C5" w:rsidRPr="006473C5" w:rsidRDefault="006473C5" w:rsidP="006473C5">
      <w:pPr>
        <w:shd w:val="clear" w:color="auto" w:fill="FFFFFF"/>
        <w:spacing w:after="0" w:line="240" w:lineRule="auto"/>
        <w:jc w:val="both"/>
        <w:rPr>
          <w:rFonts w:ascii="Times New Roman" w:eastAsia="Times New Roman" w:hAnsi="Times New Roman" w:cs="Times New Roman"/>
          <w:color w:val="000000"/>
          <w:sz w:val="24"/>
          <w:szCs w:val="24"/>
        </w:rPr>
      </w:pPr>
      <w:r w:rsidRPr="006473C5">
        <w:rPr>
          <w:rFonts w:ascii="Times New Roman" w:eastAsia="Times New Roman" w:hAnsi="Times New Roman" w:cs="Times New Roman"/>
          <w:color w:val="000000"/>
          <w:sz w:val="24"/>
          <w:szCs w:val="24"/>
        </w:rPr>
        <w:t xml:space="preserve">       Sejalan dengan uraian diatas maka Jean Piaget 1952 dalam </w:t>
      </w:r>
      <w:r w:rsidR="008B12DA">
        <w:rPr>
          <w:rFonts w:ascii="Times New Roman" w:eastAsia="Times New Roman" w:hAnsi="Times New Roman" w:cs="Times New Roman"/>
          <w:color w:val="000000"/>
          <w:sz w:val="24"/>
          <w:szCs w:val="24"/>
        </w:rPr>
        <w:fldChar w:fldCharType="begin" w:fldLock="1"/>
      </w:r>
      <w:r w:rsidR="008B12DA">
        <w:rPr>
          <w:rFonts w:ascii="Times New Roman" w:eastAsia="Times New Roman" w:hAnsi="Times New Roman" w:cs="Times New Roman"/>
          <w:color w:val="000000"/>
          <w:sz w:val="24"/>
          <w:szCs w:val="24"/>
        </w:rPr>
        <w:instrText>ADDIN CSL_CITATION {"citationItems":[{"id":"ITEM-1","itemData":{"author":[{"dropping-particle":"","family":"Sujiono","given":"Yuliani Nurani","non-dropping-particle":"","parse-names":false,"suffix":""}],"edition":"8","id":"ITEM-1","issued":{"date-parts":[["2016"]]},"publisher":"Indeks","publisher-place":"Jakarta","title":"Konsep Dasar Pendidikan Anak Usia dini","type":"book"},"uris":["http://www.mendeley.com/documents/?uuid=a7bc6e54-d538-3e52-9c5f-d20eae4a5c72"]}],"mendeley":{"formattedCitation":"(Sujiono, 2016)","plainTextFormattedCitation":"(Sujiono, 2016)","previouslyFormattedCitation":"(Sujiono, 2016)"},"properties":{"noteIndex":0},"schema":"https://github.com/citation-style-language/schema/raw/master/csl-citation.json"}</w:instrText>
      </w:r>
      <w:r w:rsidR="008B12DA">
        <w:rPr>
          <w:rFonts w:ascii="Times New Roman" w:eastAsia="Times New Roman" w:hAnsi="Times New Roman" w:cs="Times New Roman"/>
          <w:color w:val="000000"/>
          <w:sz w:val="24"/>
          <w:szCs w:val="24"/>
        </w:rPr>
        <w:fldChar w:fldCharType="separate"/>
      </w:r>
      <w:r w:rsidR="008B12DA" w:rsidRPr="008B12DA">
        <w:rPr>
          <w:rFonts w:ascii="Times New Roman" w:eastAsia="Times New Roman" w:hAnsi="Times New Roman" w:cs="Times New Roman"/>
          <w:noProof/>
          <w:color w:val="000000"/>
          <w:sz w:val="24"/>
          <w:szCs w:val="24"/>
        </w:rPr>
        <w:t>(Sujiono, 2016)</w:t>
      </w:r>
      <w:r w:rsidR="008B12DA">
        <w:rPr>
          <w:rFonts w:ascii="Times New Roman" w:eastAsia="Times New Roman" w:hAnsi="Times New Roman" w:cs="Times New Roman"/>
          <w:color w:val="000000"/>
          <w:sz w:val="24"/>
          <w:szCs w:val="24"/>
        </w:rPr>
        <w:fldChar w:fldCharType="end"/>
      </w:r>
      <w:r w:rsidRPr="006473C5">
        <w:rPr>
          <w:rFonts w:ascii="Times New Roman" w:eastAsia="Times New Roman" w:hAnsi="Times New Roman" w:cs="Times New Roman"/>
          <w:color w:val="000000"/>
          <w:sz w:val="24"/>
          <w:szCs w:val="24"/>
        </w:rPr>
        <w:t xml:space="preserve">, mengemukakan bahwa perkembangan kognitif anak terjadi melalui serangkaian tahapan. </w:t>
      </w:r>
      <w:proofErr w:type="spellStart"/>
      <w:r w:rsidRPr="006473C5">
        <w:rPr>
          <w:rFonts w:ascii="Times New Roman" w:eastAsia="Times New Roman" w:hAnsi="Times New Roman" w:cs="Times New Roman"/>
          <w:color w:val="000000"/>
          <w:sz w:val="24"/>
          <w:szCs w:val="24"/>
          <w:lang w:val="en-ID"/>
        </w:rPr>
        <w:t>Menurut</w:t>
      </w:r>
      <w:proofErr w:type="spellEnd"/>
      <w:r w:rsidRPr="006473C5">
        <w:rPr>
          <w:rFonts w:ascii="Times New Roman" w:eastAsia="Times New Roman" w:hAnsi="Times New Roman" w:cs="Times New Roman"/>
          <w:color w:val="000000"/>
          <w:sz w:val="24"/>
          <w:szCs w:val="24"/>
          <w:lang w:val="en-ID"/>
        </w:rPr>
        <w:t xml:space="preserve"> Piaget</w:t>
      </w:r>
      <w:r w:rsidR="008B12DA">
        <w:rPr>
          <w:rFonts w:ascii="Times New Roman" w:eastAsia="Times New Roman" w:hAnsi="Times New Roman" w:cs="Times New Roman"/>
          <w:color w:val="000000"/>
          <w:sz w:val="24"/>
          <w:szCs w:val="24"/>
          <w:lang w:val="en-ID"/>
        </w:rPr>
        <w:t xml:space="preserve"> </w:t>
      </w:r>
      <w:proofErr w:type="spellStart"/>
      <w:r w:rsidR="008B12DA">
        <w:rPr>
          <w:rFonts w:ascii="Times New Roman" w:eastAsia="Times New Roman" w:hAnsi="Times New Roman" w:cs="Times New Roman"/>
          <w:color w:val="000000"/>
          <w:sz w:val="24"/>
          <w:szCs w:val="24"/>
          <w:lang w:val="en-ID"/>
        </w:rPr>
        <w:t>dalam</w:t>
      </w:r>
      <w:proofErr w:type="spellEnd"/>
      <w:r w:rsidR="008B12DA">
        <w:rPr>
          <w:rFonts w:ascii="Times New Roman" w:eastAsia="Times New Roman" w:hAnsi="Times New Roman" w:cs="Times New Roman"/>
          <w:color w:val="000000"/>
          <w:sz w:val="24"/>
          <w:szCs w:val="24"/>
          <w:lang w:val="en-ID"/>
        </w:rPr>
        <w:t xml:space="preserve"> </w:t>
      </w:r>
      <w:r w:rsidR="008B12DA">
        <w:rPr>
          <w:rFonts w:ascii="Times New Roman" w:eastAsia="Times New Roman" w:hAnsi="Times New Roman" w:cs="Times New Roman"/>
          <w:color w:val="000000"/>
          <w:sz w:val="24"/>
          <w:szCs w:val="24"/>
          <w:lang w:val="en-ID"/>
        </w:rPr>
        <w:fldChar w:fldCharType="begin" w:fldLock="1"/>
      </w:r>
      <w:r w:rsidR="008B12DA">
        <w:rPr>
          <w:rFonts w:ascii="Times New Roman" w:eastAsia="Times New Roman" w:hAnsi="Times New Roman" w:cs="Times New Roman"/>
          <w:color w:val="000000"/>
          <w:sz w:val="24"/>
          <w:szCs w:val="24"/>
          <w:lang w:val="en-ID"/>
        </w:rPr>
        <w:instrText>ADDIN CSL_CITATION {"citationItems":[{"id":"ITEM-1","itemData":{"author":[{"dropping-particle":"","family":"Ibda","given":"Fatimah","non-dropping-particle":"","parse-names":false,"suffix":""}],"container-title":"Banda Aceh : Jurnal Intelektualita.","id":"ITEM-1","issue":"1","issued":{"date-parts":[["2015"]]},"title":"Perkembangan Kognitif Teori Jean Piaget.","type":"article-journal","volume":"3"},"uris":["http://www.mendeley.com/documents/?uuid=0d964107-b9fd-4033-aa76-b84515bca139"]}],"mendeley":{"formattedCitation":"(Ibda, 2015)","plainTextFormattedCitation":"(Ibda, 2015)","previouslyFormattedCitation":"(Ibda, 2015)"},"properties":{"noteIndex":0},"schema":"https://github.com/citation-style-language/schema/raw/master/csl-citation.json"}</w:instrText>
      </w:r>
      <w:r w:rsidR="008B12DA">
        <w:rPr>
          <w:rFonts w:ascii="Times New Roman" w:eastAsia="Times New Roman" w:hAnsi="Times New Roman" w:cs="Times New Roman"/>
          <w:color w:val="000000"/>
          <w:sz w:val="24"/>
          <w:szCs w:val="24"/>
          <w:lang w:val="en-ID"/>
        </w:rPr>
        <w:fldChar w:fldCharType="separate"/>
      </w:r>
      <w:r w:rsidR="008B12DA" w:rsidRPr="008B12DA">
        <w:rPr>
          <w:rFonts w:ascii="Times New Roman" w:eastAsia="Times New Roman" w:hAnsi="Times New Roman" w:cs="Times New Roman"/>
          <w:noProof/>
          <w:color w:val="000000"/>
          <w:sz w:val="24"/>
          <w:szCs w:val="24"/>
          <w:lang w:val="en-ID"/>
        </w:rPr>
        <w:t>(Ibda, 2015)</w:t>
      </w:r>
      <w:r w:rsidR="008B12DA">
        <w:rPr>
          <w:rFonts w:ascii="Times New Roman" w:eastAsia="Times New Roman" w:hAnsi="Times New Roman" w:cs="Times New Roman"/>
          <w:color w:val="000000"/>
          <w:sz w:val="24"/>
          <w:szCs w:val="24"/>
          <w:lang w:val="en-ID"/>
        </w:rPr>
        <w:fldChar w:fldCharType="end"/>
      </w:r>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anak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usia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dini</w:t>
      </w:r>
      <w:proofErr w:type="spellEnd"/>
      <w:r w:rsidRPr="006473C5">
        <w:rPr>
          <w:rFonts w:ascii="Times New Roman" w:eastAsia="Times New Roman" w:hAnsi="Times New Roman" w:cs="Times New Roman"/>
          <w:color w:val="000000"/>
          <w:sz w:val="24"/>
          <w:szCs w:val="24"/>
          <w:lang w:val="en-ID"/>
        </w:rPr>
        <w:t xml:space="preserve"> (2-7 </w:t>
      </w:r>
      <w:proofErr w:type="spellStart"/>
      <w:r w:rsidRPr="006473C5">
        <w:rPr>
          <w:rFonts w:ascii="Times New Roman" w:eastAsia="Times New Roman" w:hAnsi="Times New Roman" w:cs="Times New Roman"/>
          <w:color w:val="000000"/>
          <w:sz w:val="24"/>
          <w:szCs w:val="24"/>
          <w:lang w:val="en-ID"/>
        </w:rPr>
        <w:t>tahun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berada</w:t>
      </w:r>
      <w:proofErr w:type="spellEnd"/>
      <w:r w:rsidRPr="006473C5">
        <w:rPr>
          <w:rFonts w:ascii="Times New Roman" w:eastAsia="Times New Roman" w:hAnsi="Times New Roman" w:cs="Times New Roman"/>
          <w:color w:val="000000"/>
          <w:sz w:val="24"/>
          <w:szCs w:val="24"/>
          <w:lang w:val="en-ID"/>
        </w:rPr>
        <w:t xml:space="preserve"> pada </w:t>
      </w:r>
      <w:proofErr w:type="spellStart"/>
      <w:r w:rsidRPr="006473C5">
        <w:rPr>
          <w:rFonts w:ascii="Times New Roman" w:eastAsia="Times New Roman" w:hAnsi="Times New Roman" w:cs="Times New Roman"/>
          <w:color w:val="000000"/>
          <w:sz w:val="24"/>
          <w:szCs w:val="24"/>
          <w:lang w:val="en-ID"/>
        </w:rPr>
        <w:t>tahap</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pra-operasional</w:t>
      </w:r>
      <w:proofErr w:type="spellEnd"/>
      <w:r w:rsidRPr="006473C5">
        <w:rPr>
          <w:rFonts w:ascii="Times New Roman" w:eastAsia="Times New Roman" w:hAnsi="Times New Roman" w:cs="Times New Roman"/>
          <w:color w:val="000000"/>
          <w:sz w:val="24"/>
          <w:szCs w:val="24"/>
          <w:lang w:val="en-ID"/>
        </w:rPr>
        <w:t xml:space="preserve">, di mana </w:t>
      </w:r>
      <w:proofErr w:type="spellStart"/>
      <w:r w:rsidRPr="006473C5">
        <w:rPr>
          <w:rFonts w:ascii="Times New Roman" w:eastAsia="Times New Roman" w:hAnsi="Times New Roman" w:cs="Times New Roman"/>
          <w:color w:val="000000"/>
          <w:sz w:val="24"/>
          <w:szCs w:val="24"/>
          <w:lang w:val="en-ID"/>
        </w:rPr>
        <w:t>mereka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mulai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mengembangkan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kemampuan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berpikir</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simbolis</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tetapi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masih</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terbatas</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dalam</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hal</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logika</w:t>
      </w:r>
      <w:proofErr w:type="spellEnd"/>
      <w:r w:rsidRPr="006473C5">
        <w:rPr>
          <w:rFonts w:ascii="Times New Roman" w:eastAsia="Times New Roman" w:hAnsi="Times New Roman" w:cs="Times New Roman"/>
          <w:color w:val="000000"/>
          <w:sz w:val="24"/>
          <w:szCs w:val="24"/>
          <w:lang w:val="en-ID"/>
        </w:rPr>
        <w:t xml:space="preserve"> dan </w:t>
      </w:r>
      <w:proofErr w:type="spellStart"/>
      <w:r w:rsidRPr="006473C5">
        <w:rPr>
          <w:rFonts w:ascii="Times New Roman" w:eastAsia="Times New Roman" w:hAnsi="Times New Roman" w:cs="Times New Roman"/>
          <w:color w:val="000000"/>
          <w:sz w:val="24"/>
          <w:szCs w:val="24"/>
          <w:lang w:val="en-ID"/>
        </w:rPr>
        <w:t>pemahaman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konsep</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abstrak</w:t>
      </w:r>
      <w:proofErr w:type="spellEnd"/>
      <w:r w:rsidRPr="006473C5">
        <w:rPr>
          <w:rFonts w:ascii="Times New Roman" w:eastAsia="Times New Roman" w:hAnsi="Times New Roman" w:cs="Times New Roman"/>
          <w:color w:val="000000"/>
          <w:sz w:val="24"/>
          <w:szCs w:val="24"/>
          <w:lang w:val="en-ID"/>
        </w:rPr>
        <w:t xml:space="preserve">. Piaget </w:t>
      </w:r>
      <w:proofErr w:type="spellStart"/>
      <w:r w:rsidRPr="006473C5">
        <w:rPr>
          <w:rFonts w:ascii="Times New Roman" w:eastAsia="Times New Roman" w:hAnsi="Times New Roman" w:cs="Times New Roman"/>
          <w:color w:val="000000"/>
          <w:sz w:val="24"/>
          <w:szCs w:val="24"/>
          <w:lang w:val="en-ID"/>
        </w:rPr>
        <w:t>menekankan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pentingnya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pembelajaran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melalui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pengalaman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langsung</w:t>
      </w:r>
      <w:proofErr w:type="spellEnd"/>
      <w:r w:rsidRPr="006473C5">
        <w:rPr>
          <w:rFonts w:ascii="Times New Roman" w:eastAsia="Times New Roman" w:hAnsi="Times New Roman" w:cs="Times New Roman"/>
          <w:color w:val="000000"/>
          <w:sz w:val="24"/>
          <w:szCs w:val="24"/>
          <w:lang w:val="en-ID"/>
        </w:rPr>
        <w:t xml:space="preserve"> dan </w:t>
      </w:r>
      <w:proofErr w:type="spellStart"/>
      <w:r w:rsidRPr="006473C5">
        <w:rPr>
          <w:rFonts w:ascii="Times New Roman" w:eastAsia="Times New Roman" w:hAnsi="Times New Roman" w:cs="Times New Roman"/>
          <w:color w:val="000000"/>
          <w:sz w:val="24"/>
          <w:szCs w:val="24"/>
          <w:lang w:val="en-ID"/>
        </w:rPr>
        <w:t>interaksi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dengan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lingkungan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untuk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membangun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pengetahuan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anak</w:t>
      </w:r>
      <w:proofErr w:type="spellEnd"/>
      <w:r w:rsidRPr="006473C5">
        <w:rPr>
          <w:rFonts w:ascii="Times New Roman" w:eastAsia="Times New Roman" w:hAnsi="Times New Roman" w:cs="Times New Roman"/>
          <w:color w:val="000000"/>
          <w:sz w:val="24"/>
          <w:szCs w:val="24"/>
          <w:lang w:val="en-ID"/>
        </w:rPr>
        <w:t xml:space="preserve">. Metode </w:t>
      </w:r>
      <w:proofErr w:type="spellStart"/>
      <w:r w:rsidRPr="006473C5">
        <w:rPr>
          <w:rFonts w:ascii="Times New Roman" w:eastAsia="Times New Roman" w:hAnsi="Times New Roman" w:cs="Times New Roman"/>
          <w:color w:val="000000"/>
          <w:sz w:val="24"/>
          <w:szCs w:val="24"/>
          <w:lang w:val="en-ID"/>
        </w:rPr>
        <w:t>eksperimen</w:t>
      </w:r>
      <w:proofErr w:type="spellEnd"/>
      <w:r w:rsidRPr="006473C5">
        <w:rPr>
          <w:rFonts w:ascii="Times New Roman" w:eastAsia="Times New Roman" w:hAnsi="Times New Roman" w:cs="Times New Roman"/>
          <w:color w:val="000000"/>
          <w:sz w:val="24"/>
          <w:szCs w:val="24"/>
          <w:lang w:val="en-ID"/>
        </w:rPr>
        <w:t xml:space="preserve">, yang </w:t>
      </w:r>
      <w:proofErr w:type="spellStart"/>
      <w:r w:rsidRPr="006473C5">
        <w:rPr>
          <w:rFonts w:ascii="Times New Roman" w:eastAsia="Times New Roman" w:hAnsi="Times New Roman" w:cs="Times New Roman"/>
          <w:color w:val="000000"/>
          <w:sz w:val="24"/>
          <w:szCs w:val="24"/>
          <w:lang w:val="en-ID"/>
        </w:rPr>
        <w:t>melibatkan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anak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dalam</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kegiatan</w:t>
      </w:r>
      <w:proofErr w:type="spellEnd"/>
      <w:r w:rsidRPr="006473C5">
        <w:rPr>
          <w:rFonts w:ascii="Times New Roman" w:eastAsia="Times New Roman" w:hAnsi="Times New Roman" w:cs="Times New Roman"/>
          <w:color w:val="000000"/>
          <w:sz w:val="24"/>
          <w:szCs w:val="24"/>
          <w:lang w:val="en-ID"/>
        </w:rPr>
        <w:t xml:space="preserve"> hands-on, </w:t>
      </w:r>
      <w:proofErr w:type="spellStart"/>
      <w:r w:rsidRPr="006473C5">
        <w:rPr>
          <w:rFonts w:ascii="Times New Roman" w:eastAsia="Times New Roman" w:hAnsi="Times New Roman" w:cs="Times New Roman"/>
          <w:color w:val="000000"/>
          <w:sz w:val="24"/>
          <w:szCs w:val="24"/>
          <w:lang w:val="en-ID"/>
        </w:rPr>
        <w:t>sejalan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dengan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teori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ini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karena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memungkinkan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anak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untuk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mengkonstruksi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pengetahuan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mereka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sendiri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melalui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eksplorasi</w:t>
      </w:r>
      <w:proofErr w:type="spellEnd"/>
      <w:r w:rsidRPr="006473C5">
        <w:rPr>
          <w:rFonts w:ascii="Times New Roman" w:eastAsia="Times New Roman" w:hAnsi="Times New Roman" w:cs="Times New Roman"/>
          <w:color w:val="000000"/>
          <w:sz w:val="24"/>
          <w:szCs w:val="24"/>
          <w:lang w:val="en-ID"/>
        </w:rPr>
        <w:t xml:space="preserve"> dan </w:t>
      </w:r>
      <w:proofErr w:type="spellStart"/>
      <w:r w:rsidRPr="006473C5">
        <w:rPr>
          <w:rFonts w:ascii="Times New Roman" w:eastAsia="Times New Roman" w:hAnsi="Times New Roman" w:cs="Times New Roman"/>
          <w:color w:val="000000"/>
          <w:sz w:val="24"/>
          <w:szCs w:val="24"/>
          <w:lang w:val="en-ID"/>
        </w:rPr>
        <w:t>observasi</w:t>
      </w:r>
      <w:proofErr w:type="spellEnd"/>
      <w:r w:rsidRPr="006473C5">
        <w:rPr>
          <w:rFonts w:ascii="Times New Roman" w:eastAsia="Times New Roman" w:hAnsi="Times New Roman" w:cs="Times New Roman"/>
          <w:color w:val="000000"/>
          <w:sz w:val="24"/>
          <w:szCs w:val="24"/>
          <w:lang w:val="en-ID"/>
        </w:rPr>
        <w:t>.</w:t>
      </w:r>
    </w:p>
    <w:p w14:paraId="7843EC19" w14:textId="3181C8FB" w:rsidR="006473C5" w:rsidRPr="006473C5" w:rsidRDefault="006473C5" w:rsidP="006473C5">
      <w:pPr>
        <w:shd w:val="clear" w:color="auto" w:fill="FFFFFF"/>
        <w:spacing w:after="0" w:line="240" w:lineRule="auto"/>
        <w:jc w:val="both"/>
        <w:rPr>
          <w:rFonts w:ascii="Times New Roman" w:eastAsia="Times New Roman" w:hAnsi="Times New Roman" w:cs="Times New Roman"/>
          <w:color w:val="000000"/>
          <w:sz w:val="24"/>
          <w:szCs w:val="24"/>
        </w:rPr>
      </w:pPr>
      <w:r w:rsidRPr="006473C5">
        <w:rPr>
          <w:rFonts w:ascii="Times New Roman" w:eastAsia="Times New Roman" w:hAnsi="Times New Roman" w:cs="Times New Roman"/>
          <w:color w:val="000000"/>
          <w:sz w:val="24"/>
          <w:szCs w:val="24"/>
        </w:rPr>
        <w:t xml:space="preserve">       </w:t>
      </w:r>
      <w:proofErr w:type="spellStart"/>
      <w:r w:rsidRPr="006473C5">
        <w:rPr>
          <w:rFonts w:ascii="Times New Roman" w:eastAsia="Times New Roman" w:hAnsi="Times New Roman" w:cs="Times New Roman"/>
          <w:color w:val="000000"/>
          <w:sz w:val="24"/>
          <w:szCs w:val="24"/>
          <w:lang w:val="en-ID"/>
        </w:rPr>
        <w:t>Sejalan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dengan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hal</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tersebut</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Pengembangan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kognitif</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dalam</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bidang</w:t>
      </w:r>
      <w:proofErr w:type="spellEnd"/>
      <w:r w:rsidRPr="006473C5">
        <w:rPr>
          <w:rFonts w:ascii="Times New Roman" w:eastAsia="Times New Roman" w:hAnsi="Times New Roman" w:cs="Times New Roman"/>
          <w:color w:val="000000"/>
          <w:sz w:val="24"/>
          <w:szCs w:val="24"/>
          <w:lang w:val="en-ID"/>
        </w:rPr>
        <w:t xml:space="preserve"> sains pada </w:t>
      </w:r>
      <w:proofErr w:type="spellStart"/>
      <w:r w:rsidRPr="006473C5">
        <w:rPr>
          <w:rFonts w:ascii="Times New Roman" w:eastAsia="Times New Roman" w:hAnsi="Times New Roman" w:cs="Times New Roman"/>
          <w:color w:val="000000"/>
          <w:sz w:val="24"/>
          <w:szCs w:val="24"/>
          <w:lang w:val="en-ID"/>
        </w:rPr>
        <w:t>anak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usia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dini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memiliki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peran</w:t>
      </w:r>
      <w:proofErr w:type="spellEnd"/>
      <w:r w:rsidRPr="006473C5">
        <w:rPr>
          <w:rFonts w:ascii="Times New Roman" w:eastAsia="Times New Roman" w:hAnsi="Times New Roman" w:cs="Times New Roman"/>
          <w:color w:val="000000"/>
          <w:sz w:val="24"/>
          <w:szCs w:val="24"/>
          <w:lang w:val="en-ID"/>
        </w:rPr>
        <w:t xml:space="preserve"> yang sangat </w:t>
      </w:r>
      <w:proofErr w:type="spellStart"/>
      <w:r w:rsidRPr="006473C5">
        <w:rPr>
          <w:rFonts w:ascii="Times New Roman" w:eastAsia="Times New Roman" w:hAnsi="Times New Roman" w:cs="Times New Roman"/>
          <w:color w:val="000000"/>
          <w:sz w:val="24"/>
          <w:szCs w:val="24"/>
          <w:lang w:val="en-ID"/>
        </w:rPr>
        <w:t>penting</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dalam</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membentuk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kemampuan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berpikir</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memahami</w:t>
      </w:r>
      <w:proofErr w:type="spellEnd"/>
      <w:r w:rsidRPr="006473C5">
        <w:rPr>
          <w:rFonts w:ascii="Times New Roman" w:eastAsia="Times New Roman" w:hAnsi="Times New Roman" w:cs="Times New Roman"/>
          <w:color w:val="000000"/>
          <w:sz w:val="24"/>
          <w:szCs w:val="24"/>
          <w:lang w:val="en-ID"/>
        </w:rPr>
        <w:t xml:space="preserve">, dan </w:t>
      </w:r>
      <w:proofErr w:type="spellStart"/>
      <w:r w:rsidRPr="006473C5">
        <w:rPr>
          <w:rFonts w:ascii="Times New Roman" w:eastAsia="Times New Roman" w:hAnsi="Times New Roman" w:cs="Times New Roman"/>
          <w:color w:val="000000"/>
          <w:sz w:val="24"/>
          <w:szCs w:val="24"/>
          <w:lang w:val="en-ID"/>
        </w:rPr>
        <w:t>berinteraksi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dengan</w:t>
      </w:r>
      <w:proofErr w:type="spellEnd"/>
      <w:r w:rsidRPr="006473C5">
        <w:rPr>
          <w:rFonts w:ascii="Times New Roman" w:eastAsia="Times New Roman" w:hAnsi="Times New Roman" w:cs="Times New Roman"/>
          <w:color w:val="000000"/>
          <w:sz w:val="24"/>
          <w:szCs w:val="24"/>
          <w:lang w:val="en-ID"/>
        </w:rPr>
        <w:t xml:space="preserve"> dunia </w:t>
      </w:r>
      <w:proofErr w:type="spellStart"/>
      <w:r w:rsidRPr="006473C5">
        <w:rPr>
          <w:rFonts w:ascii="Times New Roman" w:eastAsia="Times New Roman" w:hAnsi="Times New Roman" w:cs="Times New Roman"/>
          <w:color w:val="000000"/>
          <w:sz w:val="24"/>
          <w:szCs w:val="24"/>
          <w:lang w:val="en-ID"/>
        </w:rPr>
        <w:t>sekitar</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Berikut</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adalah</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beberapa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alasan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mengapa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pengembangan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kognitif</w:t>
      </w:r>
      <w:proofErr w:type="spellEnd"/>
      <w:r w:rsidRPr="006473C5">
        <w:rPr>
          <w:rFonts w:ascii="Times New Roman" w:eastAsia="Times New Roman" w:hAnsi="Times New Roman" w:cs="Times New Roman"/>
          <w:color w:val="000000"/>
          <w:sz w:val="24"/>
          <w:szCs w:val="24"/>
          <w:lang w:val="en-ID"/>
        </w:rPr>
        <w:t xml:space="preserve"> sains </w:t>
      </w:r>
      <w:proofErr w:type="spellStart"/>
      <w:r w:rsidRPr="006473C5">
        <w:rPr>
          <w:rFonts w:ascii="Times New Roman" w:eastAsia="Times New Roman" w:hAnsi="Times New Roman" w:cs="Times New Roman"/>
          <w:color w:val="000000"/>
          <w:sz w:val="24"/>
          <w:szCs w:val="24"/>
          <w:lang w:val="en-ID"/>
        </w:rPr>
        <w:t>penting</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untuk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anak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usia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dini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yaitu</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Menumbuhkan</w:t>
      </w:r>
      <w:proofErr w:type="spellEnd"/>
      <w:r w:rsidRPr="006473C5">
        <w:rPr>
          <w:rFonts w:ascii="Times New Roman" w:eastAsia="Times New Roman" w:hAnsi="Times New Roman" w:cs="Times New Roman"/>
          <w:color w:val="000000"/>
          <w:sz w:val="24"/>
          <w:szCs w:val="24"/>
          <w:lang w:val="en-ID"/>
        </w:rPr>
        <w:t xml:space="preserve"> rasa </w:t>
      </w:r>
      <w:proofErr w:type="spellStart"/>
      <w:r w:rsidRPr="006473C5">
        <w:rPr>
          <w:rFonts w:ascii="Times New Roman" w:eastAsia="Times New Roman" w:hAnsi="Times New Roman" w:cs="Times New Roman"/>
          <w:color w:val="000000"/>
          <w:sz w:val="24"/>
          <w:szCs w:val="24"/>
          <w:lang w:val="en-ID"/>
        </w:rPr>
        <w:t>ingin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tahu</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mengembangkan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kemampuan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berpikir</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kritis</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meningkatkan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kemampuan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memecahkan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masalah</w:t>
      </w:r>
      <w:proofErr w:type="spellEnd"/>
      <w:r w:rsidRPr="006473C5">
        <w:rPr>
          <w:rFonts w:ascii="Times New Roman" w:eastAsia="Times New Roman" w:hAnsi="Times New Roman" w:cs="Times New Roman"/>
          <w:color w:val="000000"/>
          <w:sz w:val="24"/>
          <w:szCs w:val="24"/>
        </w:rPr>
        <w:t xml:space="preserve">, </w:t>
      </w:r>
      <w:proofErr w:type="spellStart"/>
      <w:r w:rsidRPr="006473C5">
        <w:rPr>
          <w:rFonts w:ascii="Times New Roman" w:eastAsia="Times New Roman" w:hAnsi="Times New Roman" w:cs="Times New Roman"/>
          <w:color w:val="000000"/>
          <w:sz w:val="24"/>
          <w:szCs w:val="24"/>
          <w:lang w:val="en-ID"/>
        </w:rPr>
        <w:t>mengembangkan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kemampuan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berbahasa</w:t>
      </w:r>
      <w:proofErr w:type="spellEnd"/>
      <w:r w:rsidRPr="006473C5">
        <w:rPr>
          <w:rFonts w:ascii="Times New Roman" w:eastAsia="Times New Roman" w:hAnsi="Times New Roman" w:cs="Times New Roman"/>
          <w:color w:val="000000"/>
          <w:sz w:val="24"/>
          <w:szCs w:val="24"/>
        </w:rPr>
        <w:t xml:space="preserve"> dan </w:t>
      </w:r>
      <w:proofErr w:type="spellStart"/>
      <w:r w:rsidRPr="006473C5">
        <w:rPr>
          <w:rFonts w:ascii="Times New Roman" w:eastAsia="Times New Roman" w:hAnsi="Times New Roman" w:cs="Times New Roman"/>
          <w:color w:val="000000"/>
          <w:sz w:val="24"/>
          <w:szCs w:val="24"/>
          <w:lang w:val="en-ID"/>
        </w:rPr>
        <w:t>membangun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dasar</w:t>
      </w:r>
      <w:proofErr w:type="spellEnd"/>
      <w:r w:rsidRPr="006473C5">
        <w:rPr>
          <w:rFonts w:ascii="Times New Roman" w:eastAsia="Times New Roman" w:hAnsi="Times New Roman" w:cs="Times New Roman"/>
          <w:color w:val="000000"/>
          <w:sz w:val="24"/>
          <w:szCs w:val="24"/>
          <w:lang w:val="en-ID"/>
        </w:rPr>
        <w:t xml:space="preserve"> yang </w:t>
      </w:r>
      <w:proofErr w:type="spellStart"/>
      <w:r w:rsidRPr="006473C5">
        <w:rPr>
          <w:rFonts w:ascii="Times New Roman" w:eastAsia="Times New Roman" w:hAnsi="Times New Roman" w:cs="Times New Roman"/>
          <w:color w:val="000000"/>
          <w:sz w:val="24"/>
          <w:szCs w:val="24"/>
          <w:lang w:val="en-ID"/>
        </w:rPr>
        <w:t>kuat</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untuk</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pembelajaran</w:t>
      </w:r>
      <w:proofErr w:type="spellEnd"/>
      <w:r w:rsidRPr="006473C5">
        <w:rPr>
          <w:rFonts w:ascii="Times New Roman" w:eastAsia="Times New Roman" w:hAnsi="Times New Roman" w:cs="Times New Roman"/>
          <w:color w:val="000000"/>
          <w:sz w:val="24"/>
          <w:szCs w:val="24"/>
          <w:lang w:val="en-ID"/>
        </w:rPr>
        <w:t xml:space="preserve"> di masa </w:t>
      </w:r>
      <w:proofErr w:type="spellStart"/>
      <w:r w:rsidRPr="006473C5">
        <w:rPr>
          <w:rFonts w:ascii="Times New Roman" w:eastAsia="Times New Roman" w:hAnsi="Times New Roman" w:cs="Times New Roman"/>
          <w:color w:val="000000"/>
          <w:sz w:val="24"/>
          <w:szCs w:val="24"/>
          <w:lang w:val="en-ID"/>
        </w:rPr>
        <w:t>depan</w:t>
      </w:r>
      <w:proofErr w:type="spellEnd"/>
      <w:r w:rsidRPr="006473C5">
        <w:rPr>
          <w:rFonts w:ascii="Times New Roman" w:eastAsia="Times New Roman" w:hAnsi="Times New Roman" w:cs="Times New Roman"/>
          <w:color w:val="000000"/>
          <w:sz w:val="24"/>
          <w:szCs w:val="24"/>
          <w:lang w:val="en-ID"/>
        </w:rPr>
        <w:t xml:space="preserve"> </w:t>
      </w:r>
      <w:r w:rsidR="008B12DA">
        <w:rPr>
          <w:rFonts w:ascii="Times New Roman" w:eastAsia="Times New Roman" w:hAnsi="Times New Roman" w:cs="Times New Roman"/>
          <w:color w:val="000000"/>
          <w:sz w:val="24"/>
          <w:szCs w:val="24"/>
          <w:lang w:val="en-ID"/>
        </w:rPr>
        <w:fldChar w:fldCharType="begin" w:fldLock="1"/>
      </w:r>
      <w:r w:rsidR="008B12DA">
        <w:rPr>
          <w:rFonts w:ascii="Times New Roman" w:eastAsia="Times New Roman" w:hAnsi="Times New Roman" w:cs="Times New Roman"/>
          <w:color w:val="000000"/>
          <w:sz w:val="24"/>
          <w:szCs w:val="24"/>
          <w:lang w:val="en-ID"/>
        </w:rPr>
        <w:instrText>ADDIN CSL_CITATION {"citationItems":[{"id":"ITEM-1","itemData":{"author":[{"dropping-particle":"","family":"Nugraha","given":"Ali.","non-dropping-particle":"","parse-names":false,"suffix":""}],"id":"ITEM-1","issued":{"date-parts":[["2008"]]},"publisher":"JILSI Foundation","publisher-place":"Bandung","title":"Pengembangan pembelajaran Sains Pada Anak Usia Dini.","type":"book"},"uris":["http://www.mendeley.com/documents/?uuid=8248294b-60e6-4f83-b6dd-b3614aa279e9"]}],"mendeley":{"formattedCitation":"(Nugraha, 2008)","plainTextFormattedCitation":"(Nugraha, 2008)","previouslyFormattedCitation":"(Nugraha, 2008)"},"properties":{"noteIndex":0},"schema":"https://github.com/citation-style-language/schema/raw/master/csl-citation.json"}</w:instrText>
      </w:r>
      <w:r w:rsidR="008B12DA">
        <w:rPr>
          <w:rFonts w:ascii="Times New Roman" w:eastAsia="Times New Roman" w:hAnsi="Times New Roman" w:cs="Times New Roman"/>
          <w:color w:val="000000"/>
          <w:sz w:val="24"/>
          <w:szCs w:val="24"/>
          <w:lang w:val="en-ID"/>
        </w:rPr>
        <w:fldChar w:fldCharType="separate"/>
      </w:r>
      <w:r w:rsidR="008B12DA" w:rsidRPr="008B12DA">
        <w:rPr>
          <w:rFonts w:ascii="Times New Roman" w:eastAsia="Times New Roman" w:hAnsi="Times New Roman" w:cs="Times New Roman"/>
          <w:noProof/>
          <w:color w:val="000000"/>
          <w:sz w:val="24"/>
          <w:szCs w:val="24"/>
          <w:lang w:val="en-ID"/>
        </w:rPr>
        <w:t>(Nugraha, 2008)</w:t>
      </w:r>
      <w:r w:rsidR="008B12DA">
        <w:rPr>
          <w:rFonts w:ascii="Times New Roman" w:eastAsia="Times New Roman" w:hAnsi="Times New Roman" w:cs="Times New Roman"/>
          <w:color w:val="000000"/>
          <w:sz w:val="24"/>
          <w:szCs w:val="24"/>
          <w:lang w:val="en-ID"/>
        </w:rPr>
        <w:fldChar w:fldCharType="end"/>
      </w:r>
    </w:p>
    <w:p w14:paraId="60C56E3F" w14:textId="1C75A061" w:rsidR="006473C5" w:rsidRPr="006473C5" w:rsidRDefault="006473C5" w:rsidP="006473C5">
      <w:pPr>
        <w:shd w:val="clear" w:color="auto" w:fill="FFFFFF"/>
        <w:spacing w:after="0" w:line="240" w:lineRule="auto"/>
        <w:jc w:val="both"/>
        <w:rPr>
          <w:rFonts w:ascii="Times New Roman" w:eastAsia="Times New Roman" w:hAnsi="Times New Roman" w:cs="Times New Roman"/>
          <w:color w:val="000000"/>
          <w:sz w:val="24"/>
          <w:szCs w:val="24"/>
        </w:rPr>
      </w:pPr>
      <w:r w:rsidRPr="006473C5">
        <w:rPr>
          <w:rFonts w:ascii="Times New Roman" w:eastAsia="Times New Roman" w:hAnsi="Times New Roman" w:cs="Times New Roman"/>
          <w:color w:val="000000"/>
          <w:sz w:val="24"/>
          <w:szCs w:val="24"/>
        </w:rPr>
        <w:t xml:space="preserve">      Hal ini di pertegas dengan </w:t>
      </w:r>
      <w:r w:rsidR="008B12DA">
        <w:rPr>
          <w:rFonts w:ascii="Times New Roman" w:eastAsia="Times New Roman" w:hAnsi="Times New Roman" w:cs="Times New Roman"/>
          <w:color w:val="000000"/>
          <w:sz w:val="24"/>
          <w:szCs w:val="24"/>
        </w:rPr>
        <w:fldChar w:fldCharType="begin" w:fldLock="1"/>
      </w:r>
      <w:r w:rsidR="008B12DA">
        <w:rPr>
          <w:rFonts w:ascii="Times New Roman" w:eastAsia="Times New Roman" w:hAnsi="Times New Roman" w:cs="Times New Roman"/>
          <w:color w:val="000000"/>
          <w:sz w:val="24"/>
          <w:szCs w:val="24"/>
        </w:rPr>
        <w:instrText>ADDIN CSL_CITATION {"citationItems":[{"id":"ITEM-1","itemData":{"author":[{"dropping-particle":"","family":"Mashud","given":"Hudaifah &amp; Esya Anesty","non-dropping-particle":"","parse-names":false,"suffix":""}],"container-title":"Kumarottama. Jurnal Pendidikan Anak Usia Dini","id":"ITEM-1","issue":"2","issued":{"date-parts":[["2024"]]},"title":"Peningkatan KemampuanKognitif Dalam Pembelajaran Sains AnakUsia Dini Melalui Metode Eksperimen","type":"article-journal","volume":"3"},"uris":["http://www.mendeley.com/documents/?uuid=3e3859b0-2ee3-4e6d-8204-bf670e436647"]}],"mendeley":{"formattedCitation":"(Mashud, 2024)","plainTextFormattedCitation":"(Mashud, 2024)","previouslyFormattedCitation":"(Mashud, 2024)"},"properties":{"noteIndex":0},"schema":"https://github.com/citation-style-language/schema/raw/master/csl-citation.json"}</w:instrText>
      </w:r>
      <w:r w:rsidR="008B12DA">
        <w:rPr>
          <w:rFonts w:ascii="Times New Roman" w:eastAsia="Times New Roman" w:hAnsi="Times New Roman" w:cs="Times New Roman"/>
          <w:color w:val="000000"/>
          <w:sz w:val="24"/>
          <w:szCs w:val="24"/>
        </w:rPr>
        <w:fldChar w:fldCharType="separate"/>
      </w:r>
      <w:r w:rsidR="008B12DA" w:rsidRPr="008B12DA">
        <w:rPr>
          <w:rFonts w:ascii="Times New Roman" w:eastAsia="Times New Roman" w:hAnsi="Times New Roman" w:cs="Times New Roman"/>
          <w:noProof/>
          <w:color w:val="000000"/>
          <w:sz w:val="24"/>
          <w:szCs w:val="24"/>
        </w:rPr>
        <w:t>(Mashud, 2024)</w:t>
      </w:r>
      <w:r w:rsidR="008B12DA">
        <w:rPr>
          <w:rFonts w:ascii="Times New Roman" w:eastAsia="Times New Roman" w:hAnsi="Times New Roman" w:cs="Times New Roman"/>
          <w:color w:val="000000"/>
          <w:sz w:val="24"/>
          <w:szCs w:val="24"/>
        </w:rPr>
        <w:fldChar w:fldCharType="end"/>
      </w:r>
      <w:r w:rsidRPr="006473C5">
        <w:rPr>
          <w:rFonts w:ascii="Times New Roman" w:eastAsia="Times New Roman" w:hAnsi="Times New Roman" w:cs="Times New Roman"/>
          <w:color w:val="000000"/>
          <w:sz w:val="24"/>
          <w:szCs w:val="24"/>
        </w:rPr>
        <w:t xml:space="preserve"> mengemukakan bahwa peneliti mengembangkan kognitif anak dengan menggunakan metode eksperimen, karena metode eksperimen dapat meningkatkan kemampuan kognitif anak dan dapat menciptakan lingkungan belajar yang paling menumbuhkan kreativitas   dan   berpikir   kritis. </w:t>
      </w:r>
      <w:proofErr w:type="spellStart"/>
      <w:r w:rsidRPr="006473C5">
        <w:rPr>
          <w:rFonts w:ascii="Times New Roman" w:eastAsia="Times New Roman" w:hAnsi="Times New Roman" w:cs="Times New Roman"/>
          <w:color w:val="000000"/>
          <w:sz w:val="24"/>
          <w:szCs w:val="24"/>
          <w:lang w:val="en-ID"/>
        </w:rPr>
        <w:t>Berdasarkan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kesimpulan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tersebut</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dapat</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dinyatakan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bahwa</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penelitian</w:t>
      </w:r>
      <w:proofErr w:type="spellEnd"/>
      <w:r w:rsidRPr="006473C5">
        <w:rPr>
          <w:rFonts w:ascii="Times New Roman" w:eastAsia="Times New Roman" w:hAnsi="Times New Roman" w:cs="Times New Roman"/>
          <w:color w:val="000000"/>
          <w:sz w:val="24"/>
          <w:szCs w:val="24"/>
          <w:lang w:val="en-ID"/>
        </w:rPr>
        <w:t xml:space="preserve"> yang </w:t>
      </w:r>
      <w:proofErr w:type="spellStart"/>
      <w:r w:rsidRPr="006473C5">
        <w:rPr>
          <w:rFonts w:ascii="Times New Roman" w:eastAsia="Times New Roman" w:hAnsi="Times New Roman" w:cs="Times New Roman"/>
          <w:color w:val="000000"/>
          <w:sz w:val="24"/>
          <w:szCs w:val="24"/>
          <w:lang w:val="en-ID"/>
        </w:rPr>
        <w:t>telah</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dilakukan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melalui</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Peningkatan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Kemampuan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Kognitif</w:t>
      </w:r>
      <w:proofErr w:type="spellEnd"/>
      <w:r w:rsidRPr="006473C5">
        <w:rPr>
          <w:rFonts w:ascii="Times New Roman" w:eastAsia="Times New Roman" w:hAnsi="Times New Roman" w:cs="Times New Roman"/>
          <w:color w:val="000000"/>
          <w:sz w:val="24"/>
          <w:szCs w:val="24"/>
          <w:lang w:val="en-ID"/>
        </w:rPr>
        <w:t xml:space="preserve"> Dalam </w:t>
      </w:r>
      <w:proofErr w:type="spellStart"/>
      <w:r w:rsidRPr="006473C5">
        <w:rPr>
          <w:rFonts w:ascii="Times New Roman" w:eastAsia="Times New Roman" w:hAnsi="Times New Roman" w:cs="Times New Roman"/>
          <w:color w:val="000000"/>
          <w:sz w:val="24"/>
          <w:szCs w:val="24"/>
          <w:lang w:val="en-ID"/>
        </w:rPr>
        <w:t>Pembelajaran</w:t>
      </w:r>
      <w:proofErr w:type="spellEnd"/>
      <w:r w:rsidRPr="006473C5">
        <w:rPr>
          <w:rFonts w:ascii="Times New Roman" w:eastAsia="Times New Roman" w:hAnsi="Times New Roman" w:cs="Times New Roman"/>
          <w:color w:val="000000"/>
          <w:sz w:val="24"/>
          <w:szCs w:val="24"/>
          <w:lang w:val="en-ID"/>
        </w:rPr>
        <w:t xml:space="preserve"> Sains Anak </w:t>
      </w:r>
      <w:proofErr w:type="spellStart"/>
      <w:r w:rsidRPr="006473C5">
        <w:rPr>
          <w:rFonts w:ascii="Times New Roman" w:eastAsia="Times New Roman" w:hAnsi="Times New Roman" w:cs="Times New Roman"/>
          <w:color w:val="000000"/>
          <w:sz w:val="24"/>
          <w:szCs w:val="24"/>
          <w:lang w:val="en-ID"/>
        </w:rPr>
        <w:t>Usia</w:t>
      </w:r>
      <w:proofErr w:type="spellEnd"/>
      <w:r w:rsidRPr="006473C5">
        <w:rPr>
          <w:rFonts w:ascii="Times New Roman" w:eastAsia="Times New Roman" w:hAnsi="Times New Roman" w:cs="Times New Roman"/>
          <w:color w:val="000000"/>
          <w:sz w:val="24"/>
          <w:szCs w:val="24"/>
          <w:lang w:val="en-ID"/>
        </w:rPr>
        <w:t xml:space="preserve"> Dini </w:t>
      </w:r>
      <w:proofErr w:type="spellStart"/>
      <w:r w:rsidRPr="006473C5">
        <w:rPr>
          <w:rFonts w:ascii="Times New Roman" w:eastAsia="Times New Roman" w:hAnsi="Times New Roman" w:cs="Times New Roman"/>
          <w:color w:val="000000"/>
          <w:sz w:val="24"/>
          <w:szCs w:val="24"/>
          <w:lang w:val="en-ID"/>
        </w:rPr>
        <w:t>Melalui</w:t>
      </w:r>
      <w:proofErr w:type="spellEnd"/>
      <w:r w:rsidRPr="006473C5">
        <w:rPr>
          <w:rFonts w:ascii="Times New Roman" w:eastAsia="Times New Roman" w:hAnsi="Times New Roman" w:cs="Times New Roman"/>
          <w:color w:val="000000"/>
          <w:sz w:val="24"/>
          <w:szCs w:val="24"/>
          <w:lang w:val="en-ID"/>
        </w:rPr>
        <w:t xml:space="preserve"> Metode </w:t>
      </w:r>
      <w:proofErr w:type="spellStart"/>
      <w:r w:rsidRPr="006473C5">
        <w:rPr>
          <w:rFonts w:ascii="Times New Roman" w:eastAsia="Times New Roman" w:hAnsi="Times New Roman" w:cs="Times New Roman"/>
          <w:color w:val="000000"/>
          <w:sz w:val="24"/>
          <w:szCs w:val="24"/>
          <w:lang w:val="en-ID"/>
        </w:rPr>
        <w:t>Eksperimen</w:t>
      </w:r>
      <w:proofErr w:type="spellEnd"/>
      <w:r w:rsidRPr="006473C5">
        <w:rPr>
          <w:rFonts w:ascii="Times New Roman" w:eastAsia="Times New Roman" w:hAnsi="Times New Roman" w:cs="Times New Roman"/>
          <w:color w:val="000000"/>
          <w:sz w:val="24"/>
          <w:szCs w:val="24"/>
          <w:lang w:val="en-ID"/>
        </w:rPr>
        <w:t xml:space="preserve"> </w:t>
      </w:r>
      <w:proofErr w:type="spellStart"/>
      <w:r w:rsidRPr="006473C5">
        <w:rPr>
          <w:rFonts w:ascii="Times New Roman" w:eastAsia="Times New Roman" w:hAnsi="Times New Roman" w:cs="Times New Roman"/>
          <w:color w:val="000000"/>
          <w:sz w:val="24"/>
          <w:szCs w:val="24"/>
          <w:lang w:val="en-ID"/>
        </w:rPr>
        <w:t>meningkat</w:t>
      </w:r>
      <w:proofErr w:type="spellEnd"/>
      <w:r w:rsidRPr="006473C5">
        <w:rPr>
          <w:rFonts w:ascii="Times New Roman" w:eastAsia="Times New Roman" w:hAnsi="Times New Roman" w:cs="Times New Roman"/>
          <w:color w:val="000000"/>
          <w:sz w:val="24"/>
          <w:szCs w:val="24"/>
          <w:lang w:val="en-ID"/>
        </w:rPr>
        <w:t>.</w:t>
      </w:r>
    </w:p>
    <w:p w14:paraId="76BDF8D2" w14:textId="77777777" w:rsidR="003B5E71" w:rsidRDefault="003B5E71" w:rsidP="003B5E71">
      <w:pPr>
        <w:shd w:val="clear" w:color="auto" w:fill="FFFFFF"/>
        <w:spacing w:after="0" w:line="240" w:lineRule="auto"/>
        <w:jc w:val="both"/>
        <w:rPr>
          <w:rFonts w:ascii="Times New Roman" w:eastAsia="Times New Roman" w:hAnsi="Times New Roman" w:cs="Times New Roman"/>
          <w:color w:val="000000"/>
          <w:sz w:val="24"/>
          <w:szCs w:val="24"/>
        </w:rPr>
      </w:pPr>
    </w:p>
    <w:p w14:paraId="676944E7" w14:textId="77777777" w:rsidR="009E005F" w:rsidRDefault="009E005F" w:rsidP="003B5E71">
      <w:pPr>
        <w:shd w:val="clear" w:color="auto" w:fill="FFFFFF"/>
        <w:spacing w:after="0" w:line="240" w:lineRule="auto"/>
        <w:rPr>
          <w:rFonts w:ascii="Times New Roman" w:eastAsia="Times New Roman" w:hAnsi="Times New Roman" w:cs="Times New Roman"/>
          <w:b/>
          <w:color w:val="000000"/>
          <w:sz w:val="24"/>
          <w:szCs w:val="24"/>
        </w:rPr>
      </w:pPr>
    </w:p>
    <w:p w14:paraId="70FF91D6" w14:textId="6EE1CC58" w:rsidR="003B5E71" w:rsidRDefault="003B5E71" w:rsidP="003B5E7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KESIMPULAN (12pt)</w:t>
      </w:r>
    </w:p>
    <w:p w14:paraId="2052042D" w14:textId="77777777" w:rsidR="006473C5" w:rsidRPr="006473C5" w:rsidRDefault="006473C5" w:rsidP="006473C5">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6473C5">
        <w:rPr>
          <w:rFonts w:ascii="Times New Roman" w:eastAsia="Times New Roman" w:hAnsi="Times New Roman" w:cs="Times New Roman"/>
          <w:color w:val="000000"/>
          <w:sz w:val="24"/>
          <w:szCs w:val="24"/>
        </w:rPr>
        <w:t xml:space="preserve">Adapun Tingkat Kognitif Anak 4-5 Tahun Dalam Pengenalan Sains Melalui Metode Eksperimen di PAUD Anak Negeri Tahun Ajaran 2024-2025 yaitu pada pra tindakan yang terdiri dari 13 orang anak sebelum melaksanakan kegiatan pembelajaran menggunakan metode eksperimen pencampuran warna dan pelangi berjalan yang mencapai kriteria berkembang sangat baik (BSB) tidak ada atau 0 anak, 6 anak mencapai keritria berkembang sesuai harapan (BSH), 6 Anak mencapai keriteria mulai berkembang (MB) serta 2 anak yang masih berada pada keriteria  belum berkembang (BB) sehingga ketuntasan yang di peroleh pada tindakan di pra siklus ini mencapai 23,07%. Pencapaian anak pada siklus I dari 13 anak setelah adanya tindakan dari peneliti menggunkan metode eksperimen pencampura warna meningkat menjadi 61,4% kemudian Dari tindakan pada siklus I ini ketuntasan yang dicapai 61,5%. Kemudian di lanjutkan pada siklus II dari 13 anak terdapat 10 anak mencapai keriteria berkembng sangat baik (BSB), 3 anak berada pada keriteria berkembang sesuai harapan (BSH), jadi ketuntasan yang di capai pada tindakan di siklus II mecapai ketuntasan 84%. Maka dari hasil yang sudah terlihat dari siklus II yaitu sudah mencapai batas ketuntasan yang di rencanakan oleh peneliti, oleh sebab itu kegiatan penelitian di selesaikan pada tahap siklus II karena sudah di katakan berhasil pada kegiatan penelitian menggunakan metode eksperimen </w:t>
      </w:r>
      <w:r w:rsidRPr="006473C5">
        <w:rPr>
          <w:rFonts w:ascii="Times New Roman" w:eastAsia="Times New Roman" w:hAnsi="Times New Roman" w:cs="Times New Roman"/>
          <w:color w:val="000000"/>
          <w:sz w:val="24"/>
          <w:szCs w:val="24"/>
        </w:rPr>
        <w:lastRenderedPageBreak/>
        <w:t>untuk meningkatkan kognitif anak usia 4-5 tahun dalam pengenalan sains di PAUD Anak Negeri.</w:t>
      </w:r>
    </w:p>
    <w:p w14:paraId="4A00E2A7" w14:textId="77777777" w:rsidR="006473C5" w:rsidRDefault="006473C5" w:rsidP="003B5E71">
      <w:pPr>
        <w:shd w:val="clear" w:color="auto" w:fill="FFFFFF"/>
        <w:spacing w:after="0" w:line="240" w:lineRule="auto"/>
        <w:rPr>
          <w:rFonts w:ascii="Times New Roman" w:eastAsia="Times New Roman" w:hAnsi="Times New Roman" w:cs="Times New Roman"/>
          <w:b/>
          <w:color w:val="000000"/>
          <w:sz w:val="24"/>
          <w:szCs w:val="24"/>
        </w:rPr>
      </w:pPr>
    </w:p>
    <w:p w14:paraId="5D8E6B79" w14:textId="186DDE96" w:rsidR="003B5E71" w:rsidRDefault="003B5E71" w:rsidP="003B5E7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SARAN (12pt)</w:t>
      </w:r>
    </w:p>
    <w:p w14:paraId="3BBDD64D" w14:textId="56FE8B1A" w:rsidR="003B5E71" w:rsidRDefault="003B5E71" w:rsidP="003B5E71">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Saran </w:t>
      </w:r>
      <w:r w:rsidR="003A7FAC">
        <w:rPr>
          <w:rFonts w:ascii="Times New Roman" w:eastAsia="Times New Roman" w:hAnsi="Times New Roman" w:cs="Times New Roman"/>
          <w:color w:val="000000"/>
          <w:sz w:val="24"/>
          <w:szCs w:val="24"/>
        </w:rPr>
        <w:t>untuk peneliti selanjutnya agar peneliti selanjutnya bisa menggunakan metode atau media lainnya dalam mengembangkan perkembangan kognitif anak, karena perkembangan kognitif anak bisa dikembangkan dengan berbagai cara tidak terbatas hanya pada metode atau media tertentu.</w:t>
      </w:r>
    </w:p>
    <w:p w14:paraId="7CD31D8A" w14:textId="77777777" w:rsidR="003B5E71" w:rsidRDefault="003B5E71" w:rsidP="003B5E71">
      <w:pPr>
        <w:shd w:val="clear" w:color="auto" w:fill="FFFFFF"/>
        <w:spacing w:after="0" w:line="240" w:lineRule="auto"/>
        <w:jc w:val="both"/>
        <w:rPr>
          <w:rFonts w:ascii="Times New Roman" w:eastAsia="Times New Roman" w:hAnsi="Times New Roman" w:cs="Times New Roman"/>
          <w:color w:val="000000"/>
          <w:sz w:val="24"/>
          <w:szCs w:val="24"/>
        </w:rPr>
      </w:pPr>
    </w:p>
    <w:p w14:paraId="4A21219B" w14:textId="77777777" w:rsidR="003B5E71" w:rsidRDefault="003B5E71" w:rsidP="003B5E7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UCAPAN TERIMA KASIH (12pt)</w:t>
      </w:r>
    </w:p>
    <w:p w14:paraId="45DC9470" w14:textId="1632C8C4" w:rsidR="00FB214B" w:rsidRDefault="003B5E71" w:rsidP="00FB214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Ucapan terima kasih terutama </w:t>
      </w:r>
      <w:r w:rsidR="003A7FAC">
        <w:rPr>
          <w:rFonts w:ascii="Times New Roman" w:eastAsia="Times New Roman" w:hAnsi="Times New Roman" w:cs="Times New Roman"/>
          <w:color w:val="000000"/>
          <w:sz w:val="24"/>
          <w:szCs w:val="24"/>
        </w:rPr>
        <w:t>kepada seluruh keluarga besar PAUD Anak Negeri dan Civitas Akademika STKIP Hamzar yang telah memberikan peluang dan support dalam penelitian ini.</w:t>
      </w:r>
    </w:p>
    <w:p w14:paraId="11C40F5F" w14:textId="58E78B6C" w:rsidR="003B5E71" w:rsidRDefault="003B5E71" w:rsidP="00FB214B">
      <w:pP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 (12pt)</w:t>
      </w:r>
    </w:p>
    <w:p w14:paraId="5C5480CF" w14:textId="77777777" w:rsidR="008B12DA" w:rsidRDefault="008B12DA" w:rsidP="00FB214B">
      <w:pPr>
        <w:shd w:val="clear" w:color="auto" w:fill="FFFFFF"/>
        <w:spacing w:after="0" w:line="240" w:lineRule="auto"/>
        <w:jc w:val="both"/>
        <w:rPr>
          <w:rFonts w:ascii="Times New Roman" w:eastAsia="Times New Roman" w:hAnsi="Times New Roman" w:cs="Times New Roman"/>
          <w:b/>
          <w:color w:val="000000"/>
          <w:sz w:val="24"/>
          <w:szCs w:val="24"/>
        </w:rPr>
      </w:pPr>
    </w:p>
    <w:p w14:paraId="6F359709" w14:textId="5FCFD826" w:rsidR="00F23118" w:rsidRPr="00F23118" w:rsidRDefault="008B12DA" w:rsidP="00F23118">
      <w:pPr>
        <w:widowControl w:val="0"/>
        <w:autoSpaceDE w:val="0"/>
        <w:autoSpaceDN w:val="0"/>
        <w:adjustRightInd w:val="0"/>
        <w:spacing w:after="0" w:line="240" w:lineRule="auto"/>
        <w:ind w:left="480" w:hanging="480"/>
        <w:rPr>
          <w:rFonts w:ascii="Times New Roman" w:hAnsi="Times New Roman" w:cs="Times New Roman"/>
          <w:noProof/>
          <w:sz w:val="24"/>
        </w:rPr>
      </w:pP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 xml:space="preserve">ADDIN Mendeley Bibliography CSL_BIBLIOGRAPHY </w:instrText>
      </w:r>
      <w:r>
        <w:rPr>
          <w:rFonts w:ascii="Times New Roman" w:eastAsia="Times New Roman" w:hAnsi="Times New Roman" w:cs="Times New Roman"/>
          <w:color w:val="000000"/>
          <w:sz w:val="24"/>
          <w:szCs w:val="24"/>
        </w:rPr>
        <w:fldChar w:fldCharType="separate"/>
      </w:r>
      <w:r w:rsidR="00F23118" w:rsidRPr="00F23118">
        <w:rPr>
          <w:rFonts w:ascii="Times New Roman" w:hAnsi="Times New Roman" w:cs="Times New Roman"/>
          <w:noProof/>
          <w:sz w:val="24"/>
        </w:rPr>
        <w:t xml:space="preserve">Ambarwati, D., &amp; Karim, A. (2022). Pengembangan Kemampuan Kognitif Anak Usia Dini Dalam Mengenal Angka Melaui Media Kartu Angka Bergambar. </w:t>
      </w:r>
      <w:r w:rsidR="00F23118" w:rsidRPr="00F23118">
        <w:rPr>
          <w:rFonts w:ascii="Times New Roman" w:hAnsi="Times New Roman" w:cs="Times New Roman"/>
          <w:i/>
          <w:iCs/>
          <w:noProof/>
          <w:sz w:val="24"/>
        </w:rPr>
        <w:t>PRESCHOOL: Jurnal Pendidikan Anak Usia Dini</w:t>
      </w:r>
      <w:r w:rsidR="00F23118" w:rsidRPr="00F23118">
        <w:rPr>
          <w:rFonts w:ascii="Times New Roman" w:hAnsi="Times New Roman" w:cs="Times New Roman"/>
          <w:noProof/>
          <w:sz w:val="24"/>
        </w:rPr>
        <w:t xml:space="preserve">, </w:t>
      </w:r>
      <w:r w:rsidR="00F23118" w:rsidRPr="00F23118">
        <w:rPr>
          <w:rFonts w:ascii="Times New Roman" w:hAnsi="Times New Roman" w:cs="Times New Roman"/>
          <w:i/>
          <w:iCs/>
          <w:noProof/>
          <w:sz w:val="24"/>
        </w:rPr>
        <w:t>3</w:t>
      </w:r>
      <w:r w:rsidR="00F23118" w:rsidRPr="00F23118">
        <w:rPr>
          <w:rFonts w:ascii="Times New Roman" w:hAnsi="Times New Roman" w:cs="Times New Roman"/>
          <w:noProof/>
          <w:sz w:val="24"/>
        </w:rPr>
        <w:t>(1), 37–48. https://doi.org/10.35719/preschool.v3i1.40</w:t>
      </w:r>
    </w:p>
    <w:p w14:paraId="75F02555" w14:textId="77777777" w:rsidR="00F23118" w:rsidRPr="00F23118" w:rsidRDefault="00F23118" w:rsidP="00F23118">
      <w:pPr>
        <w:widowControl w:val="0"/>
        <w:autoSpaceDE w:val="0"/>
        <w:autoSpaceDN w:val="0"/>
        <w:adjustRightInd w:val="0"/>
        <w:spacing w:after="0" w:line="240" w:lineRule="auto"/>
        <w:ind w:left="480" w:hanging="480"/>
        <w:rPr>
          <w:rFonts w:ascii="Times New Roman" w:hAnsi="Times New Roman" w:cs="Times New Roman"/>
          <w:noProof/>
          <w:sz w:val="24"/>
        </w:rPr>
      </w:pPr>
      <w:r w:rsidRPr="00F23118">
        <w:rPr>
          <w:rFonts w:ascii="Times New Roman" w:hAnsi="Times New Roman" w:cs="Times New Roman"/>
          <w:noProof/>
          <w:sz w:val="24"/>
        </w:rPr>
        <w:t xml:space="preserve">Ardila, D. S. (2020). </w:t>
      </w:r>
      <w:r w:rsidRPr="00F23118">
        <w:rPr>
          <w:rFonts w:ascii="Times New Roman" w:hAnsi="Times New Roman" w:cs="Times New Roman"/>
          <w:i/>
          <w:iCs/>
          <w:noProof/>
          <w:sz w:val="24"/>
        </w:rPr>
        <w:t xml:space="preserve">“Meningkatkan Kemampuan Kognitif Anak Usia 4-5 Tahun Dalam Berfikir Simbolik Melalui Permainan Pohon Hitung Di TK An-Nahl Kota Jambi”. </w:t>
      </w:r>
      <w:r w:rsidRPr="00F23118">
        <w:rPr>
          <w:rFonts w:ascii="Times New Roman" w:hAnsi="Times New Roman" w:cs="Times New Roman"/>
          <w:noProof/>
          <w:sz w:val="24"/>
        </w:rPr>
        <w:t>. Universitas Jambi.</w:t>
      </w:r>
    </w:p>
    <w:p w14:paraId="18D531D5" w14:textId="77777777" w:rsidR="00F23118" w:rsidRPr="00F23118" w:rsidRDefault="00F23118" w:rsidP="00F23118">
      <w:pPr>
        <w:widowControl w:val="0"/>
        <w:autoSpaceDE w:val="0"/>
        <w:autoSpaceDN w:val="0"/>
        <w:adjustRightInd w:val="0"/>
        <w:spacing w:after="0" w:line="240" w:lineRule="auto"/>
        <w:ind w:left="480" w:hanging="480"/>
        <w:rPr>
          <w:rFonts w:ascii="Times New Roman" w:hAnsi="Times New Roman" w:cs="Times New Roman"/>
          <w:noProof/>
          <w:sz w:val="24"/>
        </w:rPr>
      </w:pPr>
      <w:r w:rsidRPr="00F23118">
        <w:rPr>
          <w:rFonts w:ascii="Times New Roman" w:hAnsi="Times New Roman" w:cs="Times New Roman"/>
          <w:noProof/>
          <w:sz w:val="24"/>
        </w:rPr>
        <w:t xml:space="preserve">Arikunto, S. (2015). </w:t>
      </w:r>
      <w:r w:rsidRPr="00F23118">
        <w:rPr>
          <w:rFonts w:ascii="Times New Roman" w:hAnsi="Times New Roman" w:cs="Times New Roman"/>
          <w:i/>
          <w:iCs/>
          <w:noProof/>
          <w:sz w:val="24"/>
        </w:rPr>
        <w:t>Penelitian Tindakan Kelas</w:t>
      </w:r>
      <w:r w:rsidRPr="00F23118">
        <w:rPr>
          <w:rFonts w:ascii="Times New Roman" w:hAnsi="Times New Roman" w:cs="Times New Roman"/>
          <w:noProof/>
          <w:sz w:val="24"/>
        </w:rPr>
        <w:t>. Bumi Aksara.</w:t>
      </w:r>
    </w:p>
    <w:p w14:paraId="45E566E9" w14:textId="77777777" w:rsidR="00F23118" w:rsidRPr="00F23118" w:rsidRDefault="00F23118" w:rsidP="00F23118">
      <w:pPr>
        <w:widowControl w:val="0"/>
        <w:autoSpaceDE w:val="0"/>
        <w:autoSpaceDN w:val="0"/>
        <w:adjustRightInd w:val="0"/>
        <w:spacing w:after="0" w:line="240" w:lineRule="auto"/>
        <w:ind w:left="480" w:hanging="480"/>
        <w:rPr>
          <w:rFonts w:ascii="Times New Roman" w:hAnsi="Times New Roman" w:cs="Times New Roman"/>
          <w:noProof/>
          <w:sz w:val="24"/>
        </w:rPr>
      </w:pPr>
      <w:r w:rsidRPr="00F23118">
        <w:rPr>
          <w:rFonts w:ascii="Times New Roman" w:hAnsi="Times New Roman" w:cs="Times New Roman"/>
          <w:noProof/>
          <w:sz w:val="24"/>
        </w:rPr>
        <w:t xml:space="preserve">Dewi, N. K. A &amp; Pratiwi, I. A. (2020). Peningkatan Kemampuan Berpikir Kritis Anak Usia Dini Melalui Metode Eksperimen Sains Sederhana. </w:t>
      </w:r>
      <w:r w:rsidRPr="00F23118">
        <w:rPr>
          <w:rFonts w:ascii="Times New Roman" w:hAnsi="Times New Roman" w:cs="Times New Roman"/>
          <w:i/>
          <w:iCs/>
          <w:noProof/>
          <w:sz w:val="24"/>
        </w:rPr>
        <w:t>Jurnal Pendidikan Anak Usia Dini</w:t>
      </w:r>
      <w:r w:rsidRPr="00F23118">
        <w:rPr>
          <w:rFonts w:ascii="Times New Roman" w:hAnsi="Times New Roman" w:cs="Times New Roman"/>
          <w:noProof/>
          <w:sz w:val="24"/>
        </w:rPr>
        <w:t xml:space="preserve">, </w:t>
      </w:r>
      <w:r w:rsidRPr="00F23118">
        <w:rPr>
          <w:rFonts w:ascii="Times New Roman" w:hAnsi="Times New Roman" w:cs="Times New Roman"/>
          <w:i/>
          <w:iCs/>
          <w:noProof/>
          <w:sz w:val="24"/>
        </w:rPr>
        <w:t>4</w:t>
      </w:r>
      <w:r w:rsidRPr="00F23118">
        <w:rPr>
          <w:rFonts w:ascii="Times New Roman" w:hAnsi="Times New Roman" w:cs="Times New Roman"/>
          <w:noProof/>
          <w:sz w:val="24"/>
        </w:rPr>
        <w:t>(2).</w:t>
      </w:r>
    </w:p>
    <w:p w14:paraId="0CA9CAC5" w14:textId="77777777" w:rsidR="00F23118" w:rsidRPr="00F23118" w:rsidRDefault="00F23118" w:rsidP="00F23118">
      <w:pPr>
        <w:widowControl w:val="0"/>
        <w:autoSpaceDE w:val="0"/>
        <w:autoSpaceDN w:val="0"/>
        <w:adjustRightInd w:val="0"/>
        <w:spacing w:after="0" w:line="240" w:lineRule="auto"/>
        <w:ind w:left="480" w:hanging="480"/>
        <w:rPr>
          <w:rFonts w:ascii="Times New Roman" w:hAnsi="Times New Roman" w:cs="Times New Roman"/>
          <w:noProof/>
          <w:sz w:val="24"/>
        </w:rPr>
      </w:pPr>
      <w:r w:rsidRPr="00F23118">
        <w:rPr>
          <w:rFonts w:ascii="Times New Roman" w:hAnsi="Times New Roman" w:cs="Times New Roman"/>
          <w:noProof/>
          <w:sz w:val="24"/>
        </w:rPr>
        <w:t xml:space="preserve">Farhana, H., &amp; Awiria dan Muttaqien, N. (2019). </w:t>
      </w:r>
      <w:r w:rsidRPr="00F23118">
        <w:rPr>
          <w:rFonts w:ascii="Times New Roman" w:hAnsi="Times New Roman" w:cs="Times New Roman"/>
          <w:i/>
          <w:iCs/>
          <w:noProof/>
          <w:sz w:val="24"/>
        </w:rPr>
        <w:t>Penelitian Tindakan Kelas</w:t>
      </w:r>
      <w:r w:rsidRPr="00F23118">
        <w:rPr>
          <w:rFonts w:ascii="Times New Roman" w:hAnsi="Times New Roman" w:cs="Times New Roman"/>
          <w:noProof/>
          <w:sz w:val="24"/>
        </w:rPr>
        <w:t>. Publisher.</w:t>
      </w:r>
    </w:p>
    <w:p w14:paraId="68D49E0A" w14:textId="77777777" w:rsidR="00F23118" w:rsidRPr="00F23118" w:rsidRDefault="00F23118" w:rsidP="00F23118">
      <w:pPr>
        <w:widowControl w:val="0"/>
        <w:autoSpaceDE w:val="0"/>
        <w:autoSpaceDN w:val="0"/>
        <w:adjustRightInd w:val="0"/>
        <w:spacing w:after="0" w:line="240" w:lineRule="auto"/>
        <w:ind w:left="480" w:hanging="480"/>
        <w:rPr>
          <w:rFonts w:ascii="Times New Roman" w:hAnsi="Times New Roman" w:cs="Times New Roman"/>
          <w:noProof/>
          <w:sz w:val="24"/>
        </w:rPr>
      </w:pPr>
      <w:r w:rsidRPr="00F23118">
        <w:rPr>
          <w:rFonts w:ascii="Times New Roman" w:hAnsi="Times New Roman" w:cs="Times New Roman"/>
          <w:noProof/>
          <w:sz w:val="24"/>
        </w:rPr>
        <w:t xml:space="preserve">Hidayah, A. (2023). </w:t>
      </w:r>
      <w:r w:rsidRPr="00F23118">
        <w:rPr>
          <w:rFonts w:ascii="Times New Roman" w:hAnsi="Times New Roman" w:cs="Times New Roman"/>
          <w:i/>
          <w:iCs/>
          <w:noProof/>
          <w:sz w:val="24"/>
        </w:rPr>
        <w:t>Implementasi Pembelajaran Berbasis Proyek Dalam Kegiatan Sains Bagi Anak Usia Dini Pada Kelompok B Di Ta-Tk Al-Azhar Syifa Budi Solo Tahun Ajaran 2022/2023 Skripsi</w:t>
      </w:r>
      <w:r w:rsidRPr="00F23118">
        <w:rPr>
          <w:rFonts w:ascii="Times New Roman" w:hAnsi="Times New Roman" w:cs="Times New Roman"/>
          <w:noProof/>
          <w:sz w:val="24"/>
        </w:rPr>
        <w:t>. UIN Raden Masi Said Surakarta.</w:t>
      </w:r>
    </w:p>
    <w:p w14:paraId="3FBFC17F" w14:textId="77777777" w:rsidR="00F23118" w:rsidRPr="00F23118" w:rsidRDefault="00F23118" w:rsidP="00F23118">
      <w:pPr>
        <w:widowControl w:val="0"/>
        <w:autoSpaceDE w:val="0"/>
        <w:autoSpaceDN w:val="0"/>
        <w:adjustRightInd w:val="0"/>
        <w:spacing w:after="0" w:line="240" w:lineRule="auto"/>
        <w:ind w:left="480" w:hanging="480"/>
        <w:rPr>
          <w:rFonts w:ascii="Times New Roman" w:hAnsi="Times New Roman" w:cs="Times New Roman"/>
          <w:noProof/>
          <w:sz w:val="24"/>
        </w:rPr>
      </w:pPr>
      <w:r w:rsidRPr="00F23118">
        <w:rPr>
          <w:rFonts w:ascii="Times New Roman" w:hAnsi="Times New Roman" w:cs="Times New Roman"/>
          <w:noProof/>
          <w:sz w:val="24"/>
        </w:rPr>
        <w:t xml:space="preserve">Ibda, F. (2015). Perkembangan Kognitif Teori </w:t>
      </w:r>
      <w:r w:rsidRPr="00F23118">
        <w:rPr>
          <w:rFonts w:ascii="Times New Roman" w:hAnsi="Times New Roman" w:cs="Times New Roman"/>
          <w:noProof/>
          <w:sz w:val="24"/>
        </w:rPr>
        <w:t xml:space="preserve">Jean Piaget. </w:t>
      </w:r>
      <w:r w:rsidRPr="00F23118">
        <w:rPr>
          <w:rFonts w:ascii="Times New Roman" w:hAnsi="Times New Roman" w:cs="Times New Roman"/>
          <w:i/>
          <w:iCs/>
          <w:noProof/>
          <w:sz w:val="24"/>
        </w:rPr>
        <w:t>Banda Aceh : Jurnal Intelektualita.</w:t>
      </w:r>
      <w:r w:rsidRPr="00F23118">
        <w:rPr>
          <w:rFonts w:ascii="Times New Roman" w:hAnsi="Times New Roman" w:cs="Times New Roman"/>
          <w:noProof/>
          <w:sz w:val="24"/>
        </w:rPr>
        <w:t xml:space="preserve">, </w:t>
      </w:r>
      <w:r w:rsidRPr="00F23118">
        <w:rPr>
          <w:rFonts w:ascii="Times New Roman" w:hAnsi="Times New Roman" w:cs="Times New Roman"/>
          <w:i/>
          <w:iCs/>
          <w:noProof/>
          <w:sz w:val="24"/>
        </w:rPr>
        <w:t>3</w:t>
      </w:r>
      <w:r w:rsidRPr="00F23118">
        <w:rPr>
          <w:rFonts w:ascii="Times New Roman" w:hAnsi="Times New Roman" w:cs="Times New Roman"/>
          <w:noProof/>
          <w:sz w:val="24"/>
        </w:rPr>
        <w:t>(1).</w:t>
      </w:r>
    </w:p>
    <w:p w14:paraId="3A6EF323" w14:textId="77777777" w:rsidR="00F23118" w:rsidRPr="00F23118" w:rsidRDefault="00F23118" w:rsidP="00F23118">
      <w:pPr>
        <w:widowControl w:val="0"/>
        <w:autoSpaceDE w:val="0"/>
        <w:autoSpaceDN w:val="0"/>
        <w:adjustRightInd w:val="0"/>
        <w:spacing w:after="0" w:line="240" w:lineRule="auto"/>
        <w:ind w:left="480" w:hanging="480"/>
        <w:rPr>
          <w:rFonts w:ascii="Times New Roman" w:hAnsi="Times New Roman" w:cs="Times New Roman"/>
          <w:noProof/>
          <w:sz w:val="24"/>
        </w:rPr>
      </w:pPr>
      <w:r w:rsidRPr="00F23118">
        <w:rPr>
          <w:rFonts w:ascii="Times New Roman" w:hAnsi="Times New Roman" w:cs="Times New Roman"/>
          <w:noProof/>
          <w:sz w:val="24"/>
        </w:rPr>
        <w:t xml:space="preserve">Khadijah. (2016). Pengembangan Kognitif Anak Usia Dini Teori dan Pengembangannya. In </w:t>
      </w:r>
      <w:r w:rsidRPr="00F23118">
        <w:rPr>
          <w:rFonts w:ascii="Times New Roman" w:hAnsi="Times New Roman" w:cs="Times New Roman"/>
          <w:i/>
          <w:iCs/>
          <w:noProof/>
          <w:sz w:val="24"/>
        </w:rPr>
        <w:t>Perdana Publishing</w:t>
      </w:r>
      <w:r w:rsidRPr="00F23118">
        <w:rPr>
          <w:rFonts w:ascii="Times New Roman" w:hAnsi="Times New Roman" w:cs="Times New Roman"/>
          <w:noProof/>
          <w:sz w:val="24"/>
        </w:rPr>
        <w:t>.</w:t>
      </w:r>
    </w:p>
    <w:p w14:paraId="4D7262ED" w14:textId="77777777" w:rsidR="00F23118" w:rsidRPr="00F23118" w:rsidRDefault="00F23118" w:rsidP="00F23118">
      <w:pPr>
        <w:widowControl w:val="0"/>
        <w:autoSpaceDE w:val="0"/>
        <w:autoSpaceDN w:val="0"/>
        <w:adjustRightInd w:val="0"/>
        <w:spacing w:after="0" w:line="240" w:lineRule="auto"/>
        <w:ind w:left="480" w:hanging="480"/>
        <w:rPr>
          <w:rFonts w:ascii="Times New Roman" w:hAnsi="Times New Roman" w:cs="Times New Roman"/>
          <w:noProof/>
          <w:sz w:val="24"/>
        </w:rPr>
      </w:pPr>
      <w:r w:rsidRPr="00F23118">
        <w:rPr>
          <w:rFonts w:ascii="Times New Roman" w:hAnsi="Times New Roman" w:cs="Times New Roman"/>
          <w:noProof/>
          <w:sz w:val="24"/>
        </w:rPr>
        <w:t xml:space="preserve">Mansur, Arif Rohman, M. K. (2019). Tumbuh kembang anak usia prasekolah. In </w:t>
      </w:r>
      <w:r w:rsidRPr="00F23118">
        <w:rPr>
          <w:rFonts w:ascii="Times New Roman" w:hAnsi="Times New Roman" w:cs="Times New Roman"/>
          <w:i/>
          <w:iCs/>
          <w:noProof/>
          <w:sz w:val="24"/>
        </w:rPr>
        <w:t>Andalas University Pres</w:t>
      </w:r>
      <w:r w:rsidRPr="00F23118">
        <w:rPr>
          <w:rFonts w:ascii="Times New Roman" w:hAnsi="Times New Roman" w:cs="Times New Roman"/>
          <w:noProof/>
          <w:sz w:val="24"/>
        </w:rPr>
        <w:t xml:space="preserve"> (Vol. 1, Issue 1). http://repository.uinjkt.ac.id/dspace/bitstream/123456789/33035/1/Istiqomah Aprilaz-FKIK.pdf</w:t>
      </w:r>
    </w:p>
    <w:p w14:paraId="3849F670" w14:textId="77777777" w:rsidR="00F23118" w:rsidRPr="00F23118" w:rsidRDefault="00F23118" w:rsidP="00F23118">
      <w:pPr>
        <w:widowControl w:val="0"/>
        <w:autoSpaceDE w:val="0"/>
        <w:autoSpaceDN w:val="0"/>
        <w:adjustRightInd w:val="0"/>
        <w:spacing w:after="0" w:line="240" w:lineRule="auto"/>
        <w:ind w:left="480" w:hanging="480"/>
        <w:rPr>
          <w:rFonts w:ascii="Times New Roman" w:hAnsi="Times New Roman" w:cs="Times New Roman"/>
          <w:noProof/>
          <w:sz w:val="24"/>
        </w:rPr>
      </w:pPr>
      <w:r w:rsidRPr="00F23118">
        <w:rPr>
          <w:rFonts w:ascii="Times New Roman" w:hAnsi="Times New Roman" w:cs="Times New Roman"/>
          <w:noProof/>
          <w:sz w:val="24"/>
        </w:rPr>
        <w:t xml:space="preserve">Mashud, H. &amp; E. A. (2024). Peningkatan KemampuanKognitif Dalam Pembelajaran Sains AnakUsia Dini Melalui Metode Eksperimen. </w:t>
      </w:r>
      <w:r w:rsidRPr="00F23118">
        <w:rPr>
          <w:rFonts w:ascii="Times New Roman" w:hAnsi="Times New Roman" w:cs="Times New Roman"/>
          <w:i/>
          <w:iCs/>
          <w:noProof/>
          <w:sz w:val="24"/>
        </w:rPr>
        <w:t>Kumarottama. Jurnal Pendidikan Anak Usia Dini</w:t>
      </w:r>
      <w:r w:rsidRPr="00F23118">
        <w:rPr>
          <w:rFonts w:ascii="Times New Roman" w:hAnsi="Times New Roman" w:cs="Times New Roman"/>
          <w:noProof/>
          <w:sz w:val="24"/>
        </w:rPr>
        <w:t xml:space="preserve">, </w:t>
      </w:r>
      <w:r w:rsidRPr="00F23118">
        <w:rPr>
          <w:rFonts w:ascii="Times New Roman" w:hAnsi="Times New Roman" w:cs="Times New Roman"/>
          <w:i/>
          <w:iCs/>
          <w:noProof/>
          <w:sz w:val="24"/>
        </w:rPr>
        <w:t>3</w:t>
      </w:r>
      <w:r w:rsidRPr="00F23118">
        <w:rPr>
          <w:rFonts w:ascii="Times New Roman" w:hAnsi="Times New Roman" w:cs="Times New Roman"/>
          <w:noProof/>
          <w:sz w:val="24"/>
        </w:rPr>
        <w:t>(2).</w:t>
      </w:r>
    </w:p>
    <w:p w14:paraId="08800673" w14:textId="77777777" w:rsidR="00F23118" w:rsidRPr="00F23118" w:rsidRDefault="00F23118" w:rsidP="00F23118">
      <w:pPr>
        <w:widowControl w:val="0"/>
        <w:autoSpaceDE w:val="0"/>
        <w:autoSpaceDN w:val="0"/>
        <w:adjustRightInd w:val="0"/>
        <w:spacing w:after="0" w:line="240" w:lineRule="auto"/>
        <w:ind w:left="480" w:hanging="480"/>
        <w:rPr>
          <w:rFonts w:ascii="Times New Roman" w:hAnsi="Times New Roman" w:cs="Times New Roman"/>
          <w:noProof/>
          <w:sz w:val="24"/>
        </w:rPr>
      </w:pPr>
      <w:r w:rsidRPr="00F23118">
        <w:rPr>
          <w:rFonts w:ascii="Times New Roman" w:hAnsi="Times New Roman" w:cs="Times New Roman"/>
          <w:noProof/>
          <w:sz w:val="24"/>
        </w:rPr>
        <w:t xml:space="preserve">Mawarni Purnamasari, &amp; Na’imah, N. (2020). Peran Pendidik dalam Konsep Psikologi Perkembangan Anak Usia Dini. </w:t>
      </w:r>
      <w:r w:rsidRPr="00F23118">
        <w:rPr>
          <w:rFonts w:ascii="Times New Roman" w:hAnsi="Times New Roman" w:cs="Times New Roman"/>
          <w:i/>
          <w:iCs/>
          <w:noProof/>
          <w:sz w:val="24"/>
        </w:rPr>
        <w:t>Jurnal Pelita PAUD</w:t>
      </w:r>
      <w:r w:rsidRPr="00F23118">
        <w:rPr>
          <w:rFonts w:ascii="Times New Roman" w:hAnsi="Times New Roman" w:cs="Times New Roman"/>
          <w:noProof/>
          <w:sz w:val="24"/>
        </w:rPr>
        <w:t xml:space="preserve">, </w:t>
      </w:r>
      <w:r w:rsidRPr="00F23118">
        <w:rPr>
          <w:rFonts w:ascii="Times New Roman" w:hAnsi="Times New Roman" w:cs="Times New Roman"/>
          <w:i/>
          <w:iCs/>
          <w:noProof/>
          <w:sz w:val="24"/>
        </w:rPr>
        <w:t>4</w:t>
      </w:r>
      <w:r w:rsidRPr="00F23118">
        <w:rPr>
          <w:rFonts w:ascii="Times New Roman" w:hAnsi="Times New Roman" w:cs="Times New Roman"/>
          <w:noProof/>
          <w:sz w:val="24"/>
        </w:rPr>
        <w:t>(2), 295–303. https://doi.org/10.33222/pelitapaud.v4i2.990</w:t>
      </w:r>
    </w:p>
    <w:p w14:paraId="32842280" w14:textId="77777777" w:rsidR="00F23118" w:rsidRPr="00F23118" w:rsidRDefault="00F23118" w:rsidP="00F23118">
      <w:pPr>
        <w:widowControl w:val="0"/>
        <w:autoSpaceDE w:val="0"/>
        <w:autoSpaceDN w:val="0"/>
        <w:adjustRightInd w:val="0"/>
        <w:spacing w:after="0" w:line="240" w:lineRule="auto"/>
        <w:ind w:left="480" w:hanging="480"/>
        <w:rPr>
          <w:rFonts w:ascii="Times New Roman" w:hAnsi="Times New Roman" w:cs="Times New Roman"/>
          <w:noProof/>
          <w:sz w:val="24"/>
        </w:rPr>
      </w:pPr>
      <w:r w:rsidRPr="00F23118">
        <w:rPr>
          <w:rFonts w:ascii="Times New Roman" w:hAnsi="Times New Roman" w:cs="Times New Roman"/>
          <w:noProof/>
          <w:sz w:val="24"/>
        </w:rPr>
        <w:t xml:space="preserve">Nugraha, A. (2008). </w:t>
      </w:r>
      <w:r w:rsidRPr="00F23118">
        <w:rPr>
          <w:rFonts w:ascii="Times New Roman" w:hAnsi="Times New Roman" w:cs="Times New Roman"/>
          <w:i/>
          <w:iCs/>
          <w:noProof/>
          <w:sz w:val="24"/>
        </w:rPr>
        <w:t>Pengembangan pembelajaran Sains Pada Anak Usia Dini.</w:t>
      </w:r>
      <w:r w:rsidRPr="00F23118">
        <w:rPr>
          <w:rFonts w:ascii="Times New Roman" w:hAnsi="Times New Roman" w:cs="Times New Roman"/>
          <w:noProof/>
          <w:sz w:val="24"/>
        </w:rPr>
        <w:t xml:space="preserve"> JILSI Foundation.</w:t>
      </w:r>
    </w:p>
    <w:p w14:paraId="122C4F3C" w14:textId="77777777" w:rsidR="00F23118" w:rsidRPr="00F23118" w:rsidRDefault="00F23118" w:rsidP="00F23118">
      <w:pPr>
        <w:widowControl w:val="0"/>
        <w:autoSpaceDE w:val="0"/>
        <w:autoSpaceDN w:val="0"/>
        <w:adjustRightInd w:val="0"/>
        <w:spacing w:after="0" w:line="240" w:lineRule="auto"/>
        <w:ind w:left="480" w:hanging="480"/>
        <w:rPr>
          <w:rFonts w:ascii="Times New Roman" w:hAnsi="Times New Roman" w:cs="Times New Roman"/>
          <w:noProof/>
          <w:sz w:val="24"/>
        </w:rPr>
      </w:pPr>
      <w:r w:rsidRPr="00F23118">
        <w:rPr>
          <w:rFonts w:ascii="Times New Roman" w:hAnsi="Times New Roman" w:cs="Times New Roman"/>
          <w:noProof/>
          <w:sz w:val="24"/>
        </w:rPr>
        <w:t xml:space="preserve">Ratnawulan. (2013). </w:t>
      </w:r>
      <w:r w:rsidRPr="00F23118">
        <w:rPr>
          <w:rFonts w:ascii="Times New Roman" w:hAnsi="Times New Roman" w:cs="Times New Roman"/>
          <w:i/>
          <w:iCs/>
          <w:noProof/>
          <w:sz w:val="24"/>
        </w:rPr>
        <w:t>Evaluasi Pembelajaran Dengan Pendekatan Kurikulum</w:t>
      </w:r>
      <w:r w:rsidRPr="00F23118">
        <w:rPr>
          <w:rFonts w:ascii="Times New Roman" w:hAnsi="Times New Roman" w:cs="Times New Roman"/>
          <w:noProof/>
          <w:sz w:val="24"/>
        </w:rPr>
        <w:t>. Pustaka Setia Bandung.</w:t>
      </w:r>
    </w:p>
    <w:p w14:paraId="48E87641" w14:textId="77777777" w:rsidR="00F23118" w:rsidRPr="00F23118" w:rsidRDefault="00F23118" w:rsidP="00F23118">
      <w:pPr>
        <w:widowControl w:val="0"/>
        <w:autoSpaceDE w:val="0"/>
        <w:autoSpaceDN w:val="0"/>
        <w:adjustRightInd w:val="0"/>
        <w:spacing w:after="0" w:line="240" w:lineRule="auto"/>
        <w:ind w:left="480" w:hanging="480"/>
        <w:rPr>
          <w:rFonts w:ascii="Times New Roman" w:hAnsi="Times New Roman" w:cs="Times New Roman"/>
          <w:noProof/>
          <w:sz w:val="24"/>
        </w:rPr>
      </w:pPr>
      <w:r w:rsidRPr="00F23118">
        <w:rPr>
          <w:rFonts w:ascii="Times New Roman" w:hAnsi="Times New Roman" w:cs="Times New Roman"/>
          <w:noProof/>
          <w:sz w:val="24"/>
        </w:rPr>
        <w:t xml:space="preserve">Sujiono, Y. N. (2016). </w:t>
      </w:r>
      <w:r w:rsidRPr="00F23118">
        <w:rPr>
          <w:rFonts w:ascii="Times New Roman" w:hAnsi="Times New Roman" w:cs="Times New Roman"/>
          <w:i/>
          <w:iCs/>
          <w:noProof/>
          <w:sz w:val="24"/>
        </w:rPr>
        <w:t>Konsep Dasar Pendidikan Anak Usia dini</w:t>
      </w:r>
      <w:r w:rsidRPr="00F23118">
        <w:rPr>
          <w:rFonts w:ascii="Times New Roman" w:hAnsi="Times New Roman" w:cs="Times New Roman"/>
          <w:noProof/>
          <w:sz w:val="24"/>
        </w:rPr>
        <w:t xml:space="preserve"> (8th ed.). Indeks.</w:t>
      </w:r>
    </w:p>
    <w:p w14:paraId="190D8411" w14:textId="77777777" w:rsidR="00F23118" w:rsidRPr="00F23118" w:rsidRDefault="00F23118" w:rsidP="00F23118">
      <w:pPr>
        <w:widowControl w:val="0"/>
        <w:autoSpaceDE w:val="0"/>
        <w:autoSpaceDN w:val="0"/>
        <w:adjustRightInd w:val="0"/>
        <w:spacing w:after="0" w:line="240" w:lineRule="auto"/>
        <w:ind w:left="480" w:hanging="480"/>
        <w:rPr>
          <w:rFonts w:ascii="Times New Roman" w:hAnsi="Times New Roman" w:cs="Times New Roman"/>
          <w:noProof/>
          <w:sz w:val="24"/>
        </w:rPr>
      </w:pPr>
      <w:r w:rsidRPr="00F23118">
        <w:rPr>
          <w:rFonts w:ascii="Times New Roman" w:hAnsi="Times New Roman" w:cs="Times New Roman"/>
          <w:noProof/>
          <w:sz w:val="24"/>
        </w:rPr>
        <w:t xml:space="preserve">Suryana, D. (2018). </w:t>
      </w:r>
      <w:r w:rsidRPr="00F23118">
        <w:rPr>
          <w:rFonts w:ascii="Times New Roman" w:hAnsi="Times New Roman" w:cs="Times New Roman"/>
          <w:i/>
          <w:iCs/>
          <w:noProof/>
          <w:sz w:val="24"/>
        </w:rPr>
        <w:t>Pembelajaran Sains Anak Usia Dini</w:t>
      </w:r>
      <w:r w:rsidRPr="00F23118">
        <w:rPr>
          <w:rFonts w:ascii="Times New Roman" w:hAnsi="Times New Roman" w:cs="Times New Roman"/>
          <w:noProof/>
          <w:sz w:val="24"/>
        </w:rPr>
        <w:t>. Kencana.</w:t>
      </w:r>
    </w:p>
    <w:p w14:paraId="36903B98" w14:textId="77777777" w:rsidR="00F23118" w:rsidRPr="00F23118" w:rsidRDefault="00F23118" w:rsidP="00F23118">
      <w:pPr>
        <w:widowControl w:val="0"/>
        <w:autoSpaceDE w:val="0"/>
        <w:autoSpaceDN w:val="0"/>
        <w:adjustRightInd w:val="0"/>
        <w:spacing w:after="0" w:line="240" w:lineRule="auto"/>
        <w:ind w:left="480" w:hanging="480"/>
        <w:rPr>
          <w:rFonts w:ascii="Times New Roman" w:hAnsi="Times New Roman" w:cs="Times New Roman"/>
          <w:noProof/>
          <w:sz w:val="24"/>
        </w:rPr>
      </w:pPr>
      <w:r w:rsidRPr="00F23118">
        <w:rPr>
          <w:rFonts w:ascii="Times New Roman" w:hAnsi="Times New Roman" w:cs="Times New Roman"/>
          <w:noProof/>
          <w:sz w:val="24"/>
        </w:rPr>
        <w:t xml:space="preserve">Susanto, A. (2011). </w:t>
      </w:r>
      <w:r w:rsidRPr="00F23118">
        <w:rPr>
          <w:rFonts w:ascii="Times New Roman" w:hAnsi="Times New Roman" w:cs="Times New Roman"/>
          <w:i/>
          <w:iCs/>
          <w:noProof/>
          <w:sz w:val="24"/>
        </w:rPr>
        <w:t>Perkembangan Anak Usia Dini</w:t>
      </w:r>
      <w:r w:rsidRPr="00F23118">
        <w:rPr>
          <w:rFonts w:ascii="Times New Roman" w:hAnsi="Times New Roman" w:cs="Times New Roman"/>
          <w:noProof/>
          <w:sz w:val="24"/>
        </w:rPr>
        <w:t>. Universitas Terbuka.</w:t>
      </w:r>
    </w:p>
    <w:p w14:paraId="564B11A1" w14:textId="77777777" w:rsidR="00F23118" w:rsidRPr="00F23118" w:rsidRDefault="00F23118" w:rsidP="00F23118">
      <w:pPr>
        <w:widowControl w:val="0"/>
        <w:autoSpaceDE w:val="0"/>
        <w:autoSpaceDN w:val="0"/>
        <w:adjustRightInd w:val="0"/>
        <w:spacing w:after="0" w:line="240" w:lineRule="auto"/>
        <w:ind w:left="480" w:hanging="480"/>
        <w:rPr>
          <w:rFonts w:ascii="Times New Roman" w:hAnsi="Times New Roman" w:cs="Times New Roman"/>
          <w:noProof/>
          <w:sz w:val="24"/>
        </w:rPr>
      </w:pPr>
      <w:r w:rsidRPr="00F23118">
        <w:rPr>
          <w:rFonts w:ascii="Times New Roman" w:hAnsi="Times New Roman" w:cs="Times New Roman"/>
          <w:noProof/>
          <w:sz w:val="24"/>
        </w:rPr>
        <w:t xml:space="preserve">Yusuf, S. (2001). </w:t>
      </w:r>
      <w:r w:rsidRPr="00F23118">
        <w:rPr>
          <w:rFonts w:ascii="Times New Roman" w:hAnsi="Times New Roman" w:cs="Times New Roman"/>
          <w:i/>
          <w:iCs/>
          <w:noProof/>
          <w:sz w:val="24"/>
        </w:rPr>
        <w:t>Psikologi Perkembangan Anak dan Remaja</w:t>
      </w:r>
      <w:r w:rsidRPr="00F23118">
        <w:rPr>
          <w:rFonts w:ascii="Times New Roman" w:hAnsi="Times New Roman" w:cs="Times New Roman"/>
          <w:noProof/>
          <w:sz w:val="24"/>
        </w:rPr>
        <w:t>. PT Remaja Rosdakarya.</w:t>
      </w:r>
    </w:p>
    <w:p w14:paraId="5F526465" w14:textId="2E7FAFB6" w:rsidR="008B12DA" w:rsidRDefault="008B12DA" w:rsidP="00FB214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end"/>
      </w:r>
    </w:p>
    <w:sectPr w:rsidR="008B12DA" w:rsidSect="003B5E71">
      <w:type w:val="continuous"/>
      <w:pgSz w:w="11906" w:h="16838"/>
      <w:pgMar w:top="1134" w:right="1134" w:bottom="1134" w:left="1134" w:header="709" w:footer="709" w:gutter="0"/>
      <w:pgNumType w:start="1"/>
      <w:cols w:num="2" w:space="720" w:equalWidth="0">
        <w:col w:w="4677" w:space="282"/>
        <w:col w:w="4677"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AF621" w14:textId="77777777" w:rsidR="007035DF" w:rsidRDefault="007035DF">
      <w:pPr>
        <w:spacing w:after="0" w:line="240" w:lineRule="auto"/>
      </w:pPr>
      <w:r>
        <w:separator/>
      </w:r>
    </w:p>
  </w:endnote>
  <w:endnote w:type="continuationSeparator" w:id="0">
    <w:p w14:paraId="5F15FD2E" w14:textId="77777777" w:rsidR="007035DF" w:rsidRDefault="00703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13ED7" w14:textId="77777777" w:rsidR="00FD7424" w:rsidRDefault="00FD742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53212" w14:textId="77777777" w:rsidR="00FD7424"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F4BE" w14:textId="77777777" w:rsidR="00FD7424"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1" w:name="_heading=h.30j0zll" w:colFirst="0" w:colLast="0"/>
    <w:bookmarkEnd w:id="1"/>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07D73" w14:textId="77777777" w:rsidR="007035DF" w:rsidRDefault="007035DF">
      <w:pPr>
        <w:spacing w:after="0" w:line="240" w:lineRule="auto"/>
      </w:pPr>
      <w:r>
        <w:separator/>
      </w:r>
    </w:p>
  </w:footnote>
  <w:footnote w:type="continuationSeparator" w:id="0">
    <w:p w14:paraId="1EE833B1" w14:textId="77777777" w:rsidR="007035DF" w:rsidRDefault="00703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BE73" w14:textId="77777777" w:rsidR="00FD7424" w:rsidRDefault="00FD742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F8717" w14:textId="77777777" w:rsidR="00FD7424" w:rsidRDefault="00FD7424">
    <w:pPr>
      <w:widowControl w:val="0"/>
      <w:spacing w:after="0" w:line="276" w:lineRule="auto"/>
      <w:rPr>
        <w:rFonts w:ascii="Times New Roman" w:eastAsia="Times New Roman" w:hAnsi="Times New Roman" w:cs="Times New Roman"/>
      </w:rPr>
    </w:pPr>
  </w:p>
  <w:tbl>
    <w:tblPr>
      <w:tblW w:w="9464" w:type="dxa"/>
      <w:tblInd w:w="-115" w:type="dxa"/>
      <w:tblLayout w:type="fixed"/>
      <w:tblLook w:val="0400" w:firstRow="0" w:lastRow="0" w:firstColumn="0" w:lastColumn="0" w:noHBand="0" w:noVBand="1"/>
    </w:tblPr>
    <w:tblGrid>
      <w:gridCol w:w="5211"/>
      <w:gridCol w:w="4253"/>
    </w:tblGrid>
    <w:tr w:rsidR="00ED6231" w14:paraId="7BCAAD36" w14:textId="77777777">
      <w:trPr>
        <w:trHeight w:val="694"/>
      </w:trPr>
      <w:tc>
        <w:tcPr>
          <w:tcW w:w="5211" w:type="dxa"/>
        </w:tcPr>
        <w:p w14:paraId="449E3806" w14:textId="77777777" w:rsidR="00FD7424" w:rsidRDefault="00000000">
          <w:pPr>
            <w:tabs>
              <w:tab w:val="center" w:pos="4680"/>
              <w:tab w:val="right" w:pos="9360"/>
            </w:tabs>
            <w:spacing w:after="0" w:line="240" w:lineRule="auto"/>
            <w:rPr>
              <w:rFonts w:ascii="Times New Roman" w:eastAsia="Times New Roman" w:hAnsi="Times New Roman" w:cs="Times New Roman"/>
              <w:b/>
            </w:rPr>
          </w:pPr>
          <w:r>
            <w:rPr>
              <w:rFonts w:ascii="Times New Roman" w:eastAsia="Times New Roman" w:hAnsi="Times New Roman" w:cs="Times New Roman"/>
              <w:b/>
            </w:rPr>
            <w:t>JUPE: Jurnal Pendidikan Mandala</w:t>
          </w:r>
        </w:p>
        <w:p w14:paraId="04D820A4" w14:textId="77777777" w:rsidR="00FD7424" w:rsidRDefault="00FD7424">
          <w:pPr>
            <w:tabs>
              <w:tab w:val="center" w:pos="4680"/>
              <w:tab w:val="right" w:pos="9360"/>
            </w:tabs>
            <w:spacing w:after="0" w:line="240" w:lineRule="auto"/>
            <w:rPr>
              <w:rFonts w:ascii="Times New Roman" w:eastAsia="Times New Roman" w:hAnsi="Times New Roman" w:cs="Times New Roman"/>
              <w:i/>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Pr>
              <w:rFonts w:ascii="Times New Roman" w:eastAsia="Times New Roman" w:hAnsi="Times New Roman" w:cs="Times New Roman"/>
              <w:i/>
              <w:sz w:val="20"/>
              <w:szCs w:val="20"/>
            </w:rPr>
            <w:t xml:space="preserve"> </w:t>
          </w:r>
        </w:p>
        <w:p w14:paraId="7268DA9D" w14:textId="77777777" w:rsidR="00FD7424" w:rsidRDefault="00FD7424">
          <w:pPr>
            <w:tabs>
              <w:tab w:val="center" w:pos="4680"/>
              <w:tab w:val="right" w:pos="9360"/>
            </w:tabs>
            <w:spacing w:after="0" w:line="240" w:lineRule="auto"/>
            <w:rPr>
              <w:rFonts w:ascii="Times New Roman" w:eastAsia="Times New Roman" w:hAnsi="Times New Roman" w:cs="Times New Roman"/>
              <w:b/>
              <w:i/>
            </w:rPr>
          </w:pPr>
        </w:p>
      </w:tc>
      <w:tc>
        <w:tcPr>
          <w:tcW w:w="4253" w:type="dxa"/>
        </w:tcPr>
        <w:p w14:paraId="3B97AB3A" w14:textId="77777777" w:rsidR="00FD7424" w:rsidRDefault="00000000">
          <w:pPr>
            <w:tabs>
              <w:tab w:val="center" w:pos="4680"/>
              <w:tab w:val="right" w:pos="9360"/>
            </w:tabs>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Vol. x. No. x bulan tahun</w:t>
          </w:r>
        </w:p>
        <w:p w14:paraId="4490A304" w14:textId="77777777" w:rsidR="00FD7424" w:rsidRDefault="00000000">
          <w:pPr>
            <w:tabs>
              <w:tab w:val="center" w:pos="4680"/>
              <w:tab w:val="right" w:pos="9360"/>
              <w:tab w:val="left" w:pos="345"/>
              <w:tab w:val="right" w:pos="4603"/>
            </w:tabs>
            <w:spacing w:after="0" w:line="240" w:lineRule="auto"/>
            <w:rPr>
              <w:rFonts w:ascii="Times New Roman" w:eastAsia="Times New Roman" w:hAnsi="Times New Roman" w:cs="Times New Roman"/>
              <w:i/>
            </w:rPr>
          </w:pPr>
          <w:r>
            <w:rPr>
              <w:rFonts w:ascii="Times New Roman" w:eastAsia="Times New Roman" w:hAnsi="Times New Roman" w:cs="Times New Roman"/>
              <w:i/>
            </w:rPr>
            <w:tab/>
          </w:r>
          <w:r>
            <w:rPr>
              <w:rFonts w:ascii="Times New Roman" w:eastAsia="Times New Roman" w:hAnsi="Times New Roman" w:cs="Times New Roman"/>
              <w:i/>
            </w:rPr>
            <w:tab/>
            <w:t xml:space="preserve">p-ISSN: </w:t>
          </w:r>
          <w:r>
            <w:rPr>
              <w:rFonts w:ascii="Times New Roman" w:eastAsia="Times New Roman" w:hAnsi="Times New Roman" w:cs="Times New Roman"/>
            </w:rPr>
            <w:t>xxx-xxxx</w:t>
          </w:r>
          <w:r>
            <w:rPr>
              <w:rFonts w:ascii="Times New Roman" w:eastAsia="Times New Roman" w:hAnsi="Times New Roman" w:cs="Times New Roman"/>
              <w:i/>
            </w:rPr>
            <w:t xml:space="preserve"> e-ISSN: </w:t>
          </w:r>
          <w:r>
            <w:rPr>
              <w:rFonts w:ascii="Times New Roman" w:eastAsia="Times New Roman" w:hAnsi="Times New Roman" w:cs="Times New Roman"/>
            </w:rPr>
            <w:t>xxxx-xxx</w:t>
          </w:r>
        </w:p>
      </w:tc>
    </w:tr>
  </w:tbl>
  <w:p w14:paraId="2963EBE0" w14:textId="77777777" w:rsidR="00FD7424" w:rsidRDefault="00FD7424">
    <w:pPr>
      <w:pBdr>
        <w:top w:val="nil"/>
        <w:left w:val="nil"/>
        <w:bottom w:val="nil"/>
        <w:right w:val="nil"/>
        <w:between w:val="nil"/>
      </w:pBdr>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D4F5B" w14:textId="77777777" w:rsidR="00FD7424" w:rsidRDefault="00FD7424">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W w:w="9464" w:type="dxa"/>
      <w:tblInd w:w="-115" w:type="dxa"/>
      <w:tblLayout w:type="fixed"/>
      <w:tblLook w:val="0400" w:firstRow="0" w:lastRow="0" w:firstColumn="0" w:lastColumn="0" w:noHBand="0" w:noVBand="1"/>
    </w:tblPr>
    <w:tblGrid>
      <w:gridCol w:w="5211"/>
      <w:gridCol w:w="4253"/>
    </w:tblGrid>
    <w:tr w:rsidR="00ED6231" w14:paraId="73425E88" w14:textId="77777777">
      <w:trPr>
        <w:trHeight w:val="694"/>
      </w:trPr>
      <w:tc>
        <w:tcPr>
          <w:tcW w:w="5211" w:type="dxa"/>
        </w:tcPr>
        <w:p w14:paraId="45CA3824" w14:textId="77777777" w:rsidR="00FD7424"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0" w:name="_heading=h.gjdgxs" w:colFirst="0" w:colLast="0"/>
          <w:bookmarkEnd w:id="0"/>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p w14:paraId="79D88DFF" w14:textId="77777777" w:rsidR="00FD7424" w:rsidRDefault="00FD7424">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Pr>
              <w:rFonts w:ascii="Times New Roman" w:eastAsia="Times New Roman" w:hAnsi="Times New Roman" w:cs="Times New Roman"/>
              <w:i/>
              <w:color w:val="000000"/>
              <w:sz w:val="20"/>
              <w:szCs w:val="20"/>
            </w:rPr>
            <w:t xml:space="preserve"> </w:t>
          </w:r>
        </w:p>
        <w:p w14:paraId="03CC7670" w14:textId="77777777" w:rsidR="00FD7424" w:rsidRDefault="00FD7424">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i/>
              <w:color w:val="000000"/>
            </w:rPr>
          </w:pPr>
        </w:p>
      </w:tc>
      <w:tc>
        <w:tcPr>
          <w:tcW w:w="4253" w:type="dxa"/>
        </w:tcPr>
        <w:p w14:paraId="55E85178" w14:textId="77777777" w:rsidR="00FD7424"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Vol. x. No. x bulan tahun</w:t>
          </w:r>
        </w:p>
        <w:p w14:paraId="4C8A5DEE" w14:textId="77777777" w:rsidR="00FD7424" w:rsidRDefault="00000000">
          <w:pPr>
            <w:pBdr>
              <w:top w:val="nil"/>
              <w:left w:val="nil"/>
              <w:bottom w:val="nil"/>
              <w:right w:val="nil"/>
              <w:between w:val="nil"/>
            </w:pBdr>
            <w:tabs>
              <w:tab w:val="center" w:pos="4680"/>
              <w:tab w:val="right" w:pos="9360"/>
              <w:tab w:val="left" w:pos="345"/>
              <w:tab w:val="right" w:pos="4603"/>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ab/>
          </w:r>
          <w:r>
            <w:rPr>
              <w:rFonts w:ascii="Times New Roman" w:eastAsia="Times New Roman" w:hAnsi="Times New Roman" w:cs="Times New Roman"/>
              <w:i/>
              <w:color w:val="000000"/>
            </w:rPr>
            <w:tab/>
            <w:t xml:space="preserve">p-ISSN: </w:t>
          </w:r>
          <w:r>
            <w:rPr>
              <w:rFonts w:ascii="Times New Roman" w:eastAsia="Times New Roman" w:hAnsi="Times New Roman" w:cs="Times New Roman"/>
              <w:color w:val="000000"/>
            </w:rPr>
            <w:t>xxx-xxxx</w:t>
          </w:r>
          <w:r>
            <w:rPr>
              <w:rFonts w:ascii="Times New Roman" w:eastAsia="Times New Roman" w:hAnsi="Times New Roman" w:cs="Times New Roman"/>
              <w:i/>
              <w:color w:val="000000"/>
            </w:rPr>
            <w:t xml:space="preserve"> e-ISSN: </w:t>
          </w:r>
          <w:r>
            <w:rPr>
              <w:rFonts w:ascii="Times New Roman" w:eastAsia="Times New Roman" w:hAnsi="Times New Roman" w:cs="Times New Roman"/>
              <w:color w:val="000000"/>
            </w:rPr>
            <w:t>xxxx-xxx</w:t>
          </w:r>
        </w:p>
      </w:tc>
    </w:tr>
  </w:tbl>
  <w:p w14:paraId="543176E6" w14:textId="77777777" w:rsidR="00FD7424" w:rsidRDefault="00FD7424">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E71"/>
    <w:rsid w:val="000A5C43"/>
    <w:rsid w:val="001571EA"/>
    <w:rsid w:val="001E3545"/>
    <w:rsid w:val="003A7FAC"/>
    <w:rsid w:val="003B5E71"/>
    <w:rsid w:val="0051401B"/>
    <w:rsid w:val="006473C5"/>
    <w:rsid w:val="007035DF"/>
    <w:rsid w:val="008B12DA"/>
    <w:rsid w:val="008E6CAD"/>
    <w:rsid w:val="009E005F"/>
    <w:rsid w:val="00A478B1"/>
    <w:rsid w:val="00B95598"/>
    <w:rsid w:val="00D37844"/>
    <w:rsid w:val="00DC7A62"/>
    <w:rsid w:val="00E40C24"/>
    <w:rsid w:val="00EE6569"/>
    <w:rsid w:val="00F23118"/>
    <w:rsid w:val="00FB214B"/>
    <w:rsid w:val="00FD742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1691A"/>
  <w15:chartTrackingRefBased/>
  <w15:docId w15:val="{EFEAAF96-12A4-4EB0-B55A-83096BEF8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E71"/>
    <w:pPr>
      <w:spacing w:line="259" w:lineRule="auto"/>
    </w:pPr>
    <w:rPr>
      <w:rFonts w:ascii="Calibri" w:eastAsia="Calibri" w:hAnsi="Calibri" w:cs="Calibri"/>
      <w:kern w:val="0"/>
      <w:sz w:val="22"/>
      <w:szCs w:val="22"/>
      <w:lang w:val="id-ID" w:eastAsia="en-ID"/>
      <w14:ligatures w14:val="none"/>
    </w:rPr>
  </w:style>
  <w:style w:type="paragraph" w:styleId="Heading1">
    <w:name w:val="heading 1"/>
    <w:basedOn w:val="Normal"/>
    <w:next w:val="Normal"/>
    <w:link w:val="Heading1Char"/>
    <w:uiPriority w:val="9"/>
    <w:qFormat/>
    <w:rsid w:val="003B5E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5E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5E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5E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5E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5E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E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E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E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E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5E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5E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5E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5E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5E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E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E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E71"/>
    <w:rPr>
      <w:rFonts w:eastAsiaTheme="majorEastAsia" w:cstheme="majorBidi"/>
      <w:color w:val="272727" w:themeColor="text1" w:themeTint="D8"/>
    </w:rPr>
  </w:style>
  <w:style w:type="paragraph" w:styleId="Title">
    <w:name w:val="Title"/>
    <w:basedOn w:val="Normal"/>
    <w:next w:val="Normal"/>
    <w:link w:val="TitleChar"/>
    <w:uiPriority w:val="10"/>
    <w:qFormat/>
    <w:rsid w:val="003B5E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E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E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E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E71"/>
    <w:pPr>
      <w:spacing w:before="160"/>
      <w:jc w:val="center"/>
    </w:pPr>
    <w:rPr>
      <w:i/>
      <w:iCs/>
      <w:color w:val="404040" w:themeColor="text1" w:themeTint="BF"/>
    </w:rPr>
  </w:style>
  <w:style w:type="character" w:customStyle="1" w:styleId="QuoteChar">
    <w:name w:val="Quote Char"/>
    <w:basedOn w:val="DefaultParagraphFont"/>
    <w:link w:val="Quote"/>
    <w:uiPriority w:val="29"/>
    <w:rsid w:val="003B5E71"/>
    <w:rPr>
      <w:i/>
      <w:iCs/>
      <w:color w:val="404040" w:themeColor="text1" w:themeTint="BF"/>
    </w:rPr>
  </w:style>
  <w:style w:type="paragraph" w:styleId="ListParagraph">
    <w:name w:val="List Paragraph"/>
    <w:basedOn w:val="Normal"/>
    <w:uiPriority w:val="34"/>
    <w:qFormat/>
    <w:rsid w:val="003B5E71"/>
    <w:pPr>
      <w:ind w:left="720"/>
      <w:contextualSpacing/>
    </w:pPr>
  </w:style>
  <w:style w:type="character" w:styleId="IntenseEmphasis">
    <w:name w:val="Intense Emphasis"/>
    <w:basedOn w:val="DefaultParagraphFont"/>
    <w:uiPriority w:val="21"/>
    <w:qFormat/>
    <w:rsid w:val="003B5E71"/>
    <w:rPr>
      <w:i/>
      <w:iCs/>
      <w:color w:val="2F5496" w:themeColor="accent1" w:themeShade="BF"/>
    </w:rPr>
  </w:style>
  <w:style w:type="paragraph" w:styleId="IntenseQuote">
    <w:name w:val="Intense Quote"/>
    <w:basedOn w:val="Normal"/>
    <w:next w:val="Normal"/>
    <w:link w:val="IntenseQuoteChar"/>
    <w:uiPriority w:val="30"/>
    <w:qFormat/>
    <w:rsid w:val="003B5E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5E71"/>
    <w:rPr>
      <w:i/>
      <w:iCs/>
      <w:color w:val="2F5496" w:themeColor="accent1" w:themeShade="BF"/>
    </w:rPr>
  </w:style>
  <w:style w:type="character" w:styleId="IntenseReference">
    <w:name w:val="Intense Reference"/>
    <w:basedOn w:val="DefaultParagraphFont"/>
    <w:uiPriority w:val="32"/>
    <w:qFormat/>
    <w:rsid w:val="003B5E71"/>
    <w:rPr>
      <w:b/>
      <w:bCs/>
      <w:smallCaps/>
      <w:color w:val="2F5496" w:themeColor="accent1" w:themeShade="BF"/>
      <w:spacing w:val="5"/>
    </w:rPr>
  </w:style>
  <w:style w:type="paragraph" w:customStyle="1" w:styleId="IEEEReferenceItem">
    <w:name w:val="IEEE Reference Item"/>
    <w:basedOn w:val="Normal"/>
    <w:rsid w:val="003B5E71"/>
    <w:pPr>
      <w:adjustRightInd w:val="0"/>
      <w:snapToGrid w:val="0"/>
      <w:spacing w:after="0" w:line="240" w:lineRule="auto"/>
      <w:ind w:left="1146" w:hanging="360"/>
      <w:jc w:val="both"/>
    </w:pPr>
    <w:rPr>
      <w:rFonts w:ascii="Times New Roman" w:eastAsia="SimSun" w:hAnsi="Times New Roman" w:cs="Times New Roman"/>
      <w:noProof/>
      <w:sz w:val="16"/>
      <w:szCs w:val="24"/>
      <w:lang w:val="en-US" w:eastAsia="zh-CN"/>
    </w:rPr>
  </w:style>
  <w:style w:type="character" w:styleId="Hyperlink">
    <w:name w:val="Hyperlink"/>
    <w:basedOn w:val="DefaultParagraphFont"/>
    <w:uiPriority w:val="99"/>
    <w:unhideWhenUsed/>
    <w:rsid w:val="00A478B1"/>
    <w:rPr>
      <w:color w:val="0563C1" w:themeColor="hyperlink"/>
      <w:u w:val="single"/>
    </w:rPr>
  </w:style>
  <w:style w:type="character" w:styleId="UnresolvedMention">
    <w:name w:val="Unresolved Mention"/>
    <w:basedOn w:val="DefaultParagraphFont"/>
    <w:uiPriority w:val="99"/>
    <w:semiHidden/>
    <w:unhideWhenUsed/>
    <w:rsid w:val="00A47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936">
      <w:bodyDiv w:val="1"/>
      <w:marLeft w:val="0"/>
      <w:marRight w:val="0"/>
      <w:marTop w:val="0"/>
      <w:marBottom w:val="0"/>
      <w:divBdr>
        <w:top w:val="none" w:sz="0" w:space="0" w:color="auto"/>
        <w:left w:val="none" w:sz="0" w:space="0" w:color="auto"/>
        <w:bottom w:val="none" w:sz="0" w:space="0" w:color="auto"/>
        <w:right w:val="none" w:sz="0" w:space="0" w:color="auto"/>
      </w:divBdr>
    </w:div>
    <w:div w:id="45644039">
      <w:bodyDiv w:val="1"/>
      <w:marLeft w:val="0"/>
      <w:marRight w:val="0"/>
      <w:marTop w:val="0"/>
      <w:marBottom w:val="0"/>
      <w:divBdr>
        <w:top w:val="none" w:sz="0" w:space="0" w:color="auto"/>
        <w:left w:val="none" w:sz="0" w:space="0" w:color="auto"/>
        <w:bottom w:val="none" w:sz="0" w:space="0" w:color="auto"/>
        <w:right w:val="none" w:sz="0" w:space="0" w:color="auto"/>
      </w:divBdr>
    </w:div>
    <w:div w:id="479226035">
      <w:bodyDiv w:val="1"/>
      <w:marLeft w:val="0"/>
      <w:marRight w:val="0"/>
      <w:marTop w:val="0"/>
      <w:marBottom w:val="0"/>
      <w:divBdr>
        <w:top w:val="none" w:sz="0" w:space="0" w:color="auto"/>
        <w:left w:val="none" w:sz="0" w:space="0" w:color="auto"/>
        <w:bottom w:val="none" w:sz="0" w:space="0" w:color="auto"/>
        <w:right w:val="none" w:sz="0" w:space="0" w:color="auto"/>
      </w:divBdr>
    </w:div>
    <w:div w:id="728695839">
      <w:bodyDiv w:val="1"/>
      <w:marLeft w:val="0"/>
      <w:marRight w:val="0"/>
      <w:marTop w:val="0"/>
      <w:marBottom w:val="0"/>
      <w:divBdr>
        <w:top w:val="none" w:sz="0" w:space="0" w:color="auto"/>
        <w:left w:val="none" w:sz="0" w:space="0" w:color="auto"/>
        <w:bottom w:val="none" w:sz="0" w:space="0" w:color="auto"/>
        <w:right w:val="none" w:sz="0" w:space="0" w:color="auto"/>
      </w:divBdr>
    </w:div>
    <w:div w:id="1311206042">
      <w:bodyDiv w:val="1"/>
      <w:marLeft w:val="0"/>
      <w:marRight w:val="0"/>
      <w:marTop w:val="0"/>
      <w:marBottom w:val="0"/>
      <w:divBdr>
        <w:top w:val="none" w:sz="0" w:space="0" w:color="auto"/>
        <w:left w:val="none" w:sz="0" w:space="0" w:color="auto"/>
        <w:bottom w:val="none" w:sz="0" w:space="0" w:color="auto"/>
        <w:right w:val="none" w:sz="0" w:space="0" w:color="auto"/>
      </w:divBdr>
    </w:div>
    <w:div w:id="1320114977">
      <w:bodyDiv w:val="1"/>
      <w:marLeft w:val="0"/>
      <w:marRight w:val="0"/>
      <w:marTop w:val="0"/>
      <w:marBottom w:val="0"/>
      <w:divBdr>
        <w:top w:val="none" w:sz="0" w:space="0" w:color="auto"/>
        <w:left w:val="none" w:sz="0" w:space="0" w:color="auto"/>
        <w:bottom w:val="none" w:sz="0" w:space="0" w:color="auto"/>
        <w:right w:val="none" w:sz="0" w:space="0" w:color="auto"/>
      </w:divBdr>
    </w:div>
    <w:div w:id="1361515407">
      <w:bodyDiv w:val="1"/>
      <w:marLeft w:val="0"/>
      <w:marRight w:val="0"/>
      <w:marTop w:val="0"/>
      <w:marBottom w:val="0"/>
      <w:divBdr>
        <w:top w:val="none" w:sz="0" w:space="0" w:color="auto"/>
        <w:left w:val="none" w:sz="0" w:space="0" w:color="auto"/>
        <w:bottom w:val="none" w:sz="0" w:space="0" w:color="auto"/>
        <w:right w:val="none" w:sz="0" w:space="0" w:color="auto"/>
      </w:divBdr>
    </w:div>
    <w:div w:id="1402437462">
      <w:bodyDiv w:val="1"/>
      <w:marLeft w:val="0"/>
      <w:marRight w:val="0"/>
      <w:marTop w:val="0"/>
      <w:marBottom w:val="0"/>
      <w:divBdr>
        <w:top w:val="none" w:sz="0" w:space="0" w:color="auto"/>
        <w:left w:val="none" w:sz="0" w:space="0" w:color="auto"/>
        <w:bottom w:val="none" w:sz="0" w:space="0" w:color="auto"/>
        <w:right w:val="none" w:sz="0" w:space="0" w:color="auto"/>
      </w:divBdr>
    </w:div>
    <w:div w:id="1466851422">
      <w:bodyDiv w:val="1"/>
      <w:marLeft w:val="0"/>
      <w:marRight w:val="0"/>
      <w:marTop w:val="0"/>
      <w:marBottom w:val="0"/>
      <w:divBdr>
        <w:top w:val="none" w:sz="0" w:space="0" w:color="auto"/>
        <w:left w:val="none" w:sz="0" w:space="0" w:color="auto"/>
        <w:bottom w:val="none" w:sz="0" w:space="0" w:color="auto"/>
        <w:right w:val="none" w:sz="0" w:space="0" w:color="auto"/>
      </w:divBdr>
    </w:div>
    <w:div w:id="1524787197">
      <w:bodyDiv w:val="1"/>
      <w:marLeft w:val="0"/>
      <w:marRight w:val="0"/>
      <w:marTop w:val="0"/>
      <w:marBottom w:val="0"/>
      <w:divBdr>
        <w:top w:val="none" w:sz="0" w:space="0" w:color="auto"/>
        <w:left w:val="none" w:sz="0" w:space="0" w:color="auto"/>
        <w:bottom w:val="none" w:sz="0" w:space="0" w:color="auto"/>
        <w:right w:val="none" w:sz="0" w:space="0" w:color="auto"/>
      </w:divBdr>
    </w:div>
    <w:div w:id="1641110333">
      <w:bodyDiv w:val="1"/>
      <w:marLeft w:val="0"/>
      <w:marRight w:val="0"/>
      <w:marTop w:val="0"/>
      <w:marBottom w:val="0"/>
      <w:divBdr>
        <w:top w:val="none" w:sz="0" w:space="0" w:color="auto"/>
        <w:left w:val="none" w:sz="0" w:space="0" w:color="auto"/>
        <w:bottom w:val="none" w:sz="0" w:space="0" w:color="auto"/>
        <w:right w:val="none" w:sz="0" w:space="0" w:color="auto"/>
      </w:divBdr>
    </w:div>
    <w:div w:id="1706710651">
      <w:bodyDiv w:val="1"/>
      <w:marLeft w:val="0"/>
      <w:marRight w:val="0"/>
      <w:marTop w:val="0"/>
      <w:marBottom w:val="0"/>
      <w:divBdr>
        <w:top w:val="none" w:sz="0" w:space="0" w:color="auto"/>
        <w:left w:val="none" w:sz="0" w:space="0" w:color="auto"/>
        <w:bottom w:val="none" w:sz="0" w:space="0" w:color="auto"/>
        <w:right w:val="none" w:sz="0" w:space="0" w:color="auto"/>
      </w:divBdr>
    </w:div>
    <w:div w:id="1777671366">
      <w:bodyDiv w:val="1"/>
      <w:marLeft w:val="0"/>
      <w:marRight w:val="0"/>
      <w:marTop w:val="0"/>
      <w:marBottom w:val="0"/>
      <w:divBdr>
        <w:top w:val="none" w:sz="0" w:space="0" w:color="auto"/>
        <w:left w:val="none" w:sz="0" w:space="0" w:color="auto"/>
        <w:bottom w:val="none" w:sz="0" w:space="0" w:color="auto"/>
        <w:right w:val="none" w:sz="0" w:space="0" w:color="auto"/>
      </w:divBdr>
    </w:div>
    <w:div w:id="199846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romziya_baliku@yahoo.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eniidayatul@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E7888-DEF3-4B37-AC50-C0B3FC37B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6662</Words>
  <Characters>37975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TUTI UMMU MIQDAD</dc:creator>
  <cp:keywords/>
  <dc:description/>
  <cp:lastModifiedBy>TUTI UMMU MIQDAD</cp:lastModifiedBy>
  <cp:revision>7</cp:revision>
  <dcterms:created xsi:type="dcterms:W3CDTF">2025-07-18T21:06:00Z</dcterms:created>
  <dcterms:modified xsi:type="dcterms:W3CDTF">2025-07-19T10:01:00Z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c4973562-2961-37dc-b086-dec588a0c375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