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C12F" w14:textId="02602588" w:rsidR="00521B92" w:rsidRPr="00521B92" w:rsidRDefault="00521B92" w:rsidP="00521B92">
      <w:pPr>
        <w:spacing w:line="360" w:lineRule="auto"/>
        <w:jc w:val="center"/>
        <w:rPr>
          <w:rFonts w:ascii="Times New Roman" w:hAnsi="Times New Roman"/>
          <w:b/>
          <w:sz w:val="24"/>
          <w:szCs w:val="24"/>
          <w:lang w:val="en-US"/>
        </w:rPr>
      </w:pPr>
      <w:r w:rsidRPr="008E64C2">
        <w:rPr>
          <w:rFonts w:ascii="Times New Roman" w:hAnsi="Times New Roman"/>
          <w:b/>
          <w:sz w:val="24"/>
          <w:szCs w:val="24"/>
          <w:lang w:val="en-US" w:eastAsia="id-ID"/>
        </w:rPr>
        <w:t xml:space="preserve">UPAYA MENINGKATKAN KEMAMPUAN MENGENAL LAMBANG BILANGAN MENGGUNAKAN </w:t>
      </w:r>
      <w:r w:rsidRPr="00C11619">
        <w:rPr>
          <w:rFonts w:ascii="Times New Roman" w:hAnsi="Times New Roman"/>
          <w:b/>
          <w:i/>
          <w:sz w:val="24"/>
          <w:szCs w:val="24"/>
          <w:lang w:val="en-US" w:eastAsia="id-ID"/>
        </w:rPr>
        <w:t>FLASH CARD</w:t>
      </w:r>
      <w:r w:rsidRPr="008E64C2">
        <w:rPr>
          <w:rFonts w:ascii="Times New Roman" w:hAnsi="Times New Roman"/>
          <w:b/>
          <w:sz w:val="24"/>
          <w:szCs w:val="24"/>
          <w:lang w:val="en-US" w:eastAsia="id-ID"/>
        </w:rPr>
        <w:t xml:space="preserve"> PADA ANAK KELOMPOK A</w:t>
      </w:r>
      <w:r w:rsidRPr="008E64C2">
        <w:rPr>
          <w:rFonts w:ascii="Times New Roman" w:hAnsi="Times New Roman"/>
          <w:b/>
          <w:sz w:val="24"/>
          <w:szCs w:val="24"/>
          <w:lang w:val="en-US"/>
        </w:rPr>
        <w:t xml:space="preserve"> DI TK ISLAHUL UMMAH TAHUN AJARAN 2024/2025</w:t>
      </w:r>
    </w:p>
    <w:p w14:paraId="34E8CC5A" w14:textId="77777777" w:rsidR="00521B92" w:rsidRDefault="00521B92" w:rsidP="00521B92">
      <w:pPr>
        <w:spacing w:after="0" w:line="240" w:lineRule="auto"/>
        <w:jc w:val="center"/>
        <w:rPr>
          <w:rFonts w:ascii="Times New Roman" w:hAnsi="Times New Roman"/>
          <w:sz w:val="24"/>
          <w:szCs w:val="24"/>
          <w:vertAlign w:val="superscript"/>
          <w:lang w:val="en-US"/>
        </w:rPr>
      </w:pPr>
      <w:r>
        <w:rPr>
          <w:rFonts w:ascii="Times New Roman" w:hAnsi="Times New Roman"/>
          <w:sz w:val="24"/>
          <w:szCs w:val="24"/>
          <w:lang w:val="en-US"/>
        </w:rPr>
        <w:t>Hilyani</w:t>
      </w:r>
      <w:r>
        <w:rPr>
          <w:rFonts w:ascii="Times New Roman" w:hAnsi="Times New Roman"/>
          <w:sz w:val="24"/>
          <w:szCs w:val="24"/>
          <w:vertAlign w:val="superscript"/>
          <w:lang w:val="en-US"/>
        </w:rPr>
        <w:t>1</w:t>
      </w:r>
      <w:r>
        <w:rPr>
          <w:rFonts w:ascii="Times New Roman" w:hAnsi="Times New Roman"/>
          <w:sz w:val="24"/>
          <w:szCs w:val="24"/>
          <w:lang w:val="en-US"/>
        </w:rPr>
        <w:t xml:space="preserve">, </w:t>
      </w:r>
      <w:proofErr w:type="spellStart"/>
      <w:r>
        <w:rPr>
          <w:rFonts w:ascii="Times New Roman" w:hAnsi="Times New Roman"/>
          <w:sz w:val="24"/>
          <w:szCs w:val="24"/>
          <w:lang w:val="en-US"/>
        </w:rPr>
        <w:t>Rauhun</w:t>
      </w:r>
      <w:proofErr w:type="spellEnd"/>
      <w:r>
        <w:rPr>
          <w:rFonts w:ascii="Times New Roman" w:hAnsi="Times New Roman"/>
          <w:sz w:val="24"/>
          <w:szCs w:val="24"/>
          <w:lang w:val="en-US"/>
        </w:rPr>
        <w:t xml:space="preserve"> Jannah</w:t>
      </w:r>
      <w:r>
        <w:rPr>
          <w:rFonts w:ascii="Times New Roman" w:hAnsi="Times New Roman"/>
          <w:sz w:val="24"/>
          <w:szCs w:val="24"/>
          <w:vertAlign w:val="superscript"/>
          <w:lang w:val="en-US"/>
        </w:rPr>
        <w:t>2</w:t>
      </w:r>
      <w:r>
        <w:rPr>
          <w:rFonts w:ascii="Times New Roman" w:hAnsi="Times New Roman"/>
          <w:sz w:val="24"/>
          <w:szCs w:val="24"/>
          <w:lang w:val="en-US"/>
        </w:rPr>
        <w:t>, Muhammad Muhajirin</w:t>
      </w:r>
      <w:r>
        <w:rPr>
          <w:rFonts w:ascii="Times New Roman" w:hAnsi="Times New Roman"/>
          <w:sz w:val="24"/>
          <w:szCs w:val="24"/>
          <w:vertAlign w:val="superscript"/>
          <w:lang w:val="en-US"/>
        </w:rPr>
        <w:t>3</w:t>
      </w:r>
    </w:p>
    <w:p w14:paraId="61F46A5E" w14:textId="12293907" w:rsidR="00521B92" w:rsidRDefault="00521B92" w:rsidP="00521B92">
      <w:pPr>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en-US"/>
        </w:rPr>
        <w:t>1,3</w:t>
      </w:r>
      <w:r>
        <w:rPr>
          <w:rFonts w:ascii="Times New Roman" w:hAnsi="Times New Roman"/>
          <w:sz w:val="24"/>
          <w:szCs w:val="24"/>
          <w:lang w:val="en-US"/>
        </w:rPr>
        <w:t xml:space="preserve"> Pendidikan Anak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Dini (PAUD) STKIP HAMZAR</w:t>
      </w:r>
    </w:p>
    <w:p w14:paraId="358889C0" w14:textId="05509D39" w:rsidR="00521B92" w:rsidRPr="00521B92" w:rsidRDefault="00521B92" w:rsidP="00521B92">
      <w:pPr>
        <w:spacing w:after="0" w:line="240" w:lineRule="auto"/>
        <w:jc w:val="center"/>
        <w:rPr>
          <w:rFonts w:ascii="Times New Roman" w:hAnsi="Times New Roman"/>
          <w:sz w:val="24"/>
          <w:szCs w:val="24"/>
          <w:lang w:val="en-US"/>
        </w:rPr>
      </w:pPr>
      <w:r w:rsidRPr="00521B92">
        <w:rPr>
          <w:rFonts w:ascii="Times New Roman" w:hAnsi="Times New Roman"/>
          <w:sz w:val="24"/>
          <w:szCs w:val="24"/>
          <w:vertAlign w:val="superscript"/>
          <w:lang w:val="en-US"/>
        </w:rPr>
        <w:t>2</w:t>
      </w:r>
      <w:r>
        <w:rPr>
          <w:rFonts w:ascii="Times New Roman" w:hAnsi="Times New Roman"/>
          <w:sz w:val="24"/>
          <w:szCs w:val="24"/>
          <w:lang w:val="en-US"/>
        </w:rPr>
        <w:t xml:space="preserve">Pendidikan Guru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Dasar (PGSD) STKIP HAMZAR</w:t>
      </w:r>
    </w:p>
    <w:p w14:paraId="6CEE7F56" w14:textId="4FD6E6C6" w:rsidR="00521B92" w:rsidRPr="00521B92" w:rsidRDefault="00521B92" w:rsidP="00521B92">
      <w:pPr>
        <w:spacing w:after="0" w:line="240" w:lineRule="auto"/>
        <w:ind w:firstLine="720"/>
        <w:jc w:val="both"/>
        <w:rPr>
          <w:sz w:val="20"/>
          <w:szCs w:val="20"/>
        </w:rPr>
      </w:pPr>
      <w:r w:rsidRPr="00521B92">
        <w:rPr>
          <w:rFonts w:ascii="Times New Roman" w:hAnsi="Times New Roman"/>
          <w:lang w:val="en-US"/>
        </w:rPr>
        <w:t xml:space="preserve">Email: </w:t>
      </w:r>
      <w:hyperlink r:id="rId6" w:history="1">
        <w:r w:rsidRPr="00521B92">
          <w:rPr>
            <w:rStyle w:val="Hyperlink"/>
            <w:rFonts w:ascii="Times New Roman" w:hAnsi="Times New Roman"/>
            <w:lang w:val="en-US"/>
          </w:rPr>
          <w:t>hilyani95@gmail.com</w:t>
        </w:r>
      </w:hyperlink>
      <w:r w:rsidRPr="00521B92">
        <w:rPr>
          <w:sz w:val="20"/>
          <w:szCs w:val="20"/>
          <w:vertAlign w:val="superscript"/>
        </w:rPr>
        <w:t>1</w:t>
      </w:r>
      <w:r w:rsidRPr="00521B92">
        <w:rPr>
          <w:rFonts w:ascii="Times New Roman" w:hAnsi="Times New Roman"/>
          <w:lang w:val="en-US"/>
        </w:rPr>
        <w:t xml:space="preserve">, </w:t>
      </w:r>
      <w:hyperlink r:id="rId7" w:history="1">
        <w:r w:rsidRPr="00521B92">
          <w:rPr>
            <w:rStyle w:val="Hyperlink"/>
            <w:rFonts w:ascii="Times New Roman" w:hAnsi="Times New Roman"/>
            <w:lang w:val="en-US"/>
          </w:rPr>
          <w:t>rauhunj20@gmail.com</w:t>
        </w:r>
      </w:hyperlink>
      <w:r w:rsidRPr="00521B92">
        <w:rPr>
          <w:sz w:val="20"/>
          <w:szCs w:val="20"/>
          <w:vertAlign w:val="superscript"/>
        </w:rPr>
        <w:t>2</w:t>
      </w:r>
      <w:r w:rsidRPr="00521B92">
        <w:rPr>
          <w:rFonts w:ascii="Times New Roman" w:hAnsi="Times New Roman"/>
          <w:lang w:val="en-US"/>
        </w:rPr>
        <w:t xml:space="preserve">, </w:t>
      </w:r>
      <w:hyperlink r:id="rId8" w:history="1">
        <w:r w:rsidRPr="00521B92">
          <w:rPr>
            <w:rStyle w:val="Hyperlink"/>
            <w:rFonts w:ascii="Times New Roman" w:hAnsi="Times New Roman"/>
            <w:lang w:val="en-US"/>
          </w:rPr>
          <w:t>muhammadmuhajirin65@gmail.com</w:t>
        </w:r>
      </w:hyperlink>
      <w:r w:rsidRPr="00521B92">
        <w:rPr>
          <w:sz w:val="20"/>
          <w:szCs w:val="20"/>
          <w:vertAlign w:val="superscript"/>
        </w:rPr>
        <w:t>3</w:t>
      </w:r>
    </w:p>
    <w:p w14:paraId="2744C03D" w14:textId="77777777" w:rsidR="00521B92" w:rsidRPr="00521B92" w:rsidRDefault="00521B92" w:rsidP="00521B92">
      <w:pPr>
        <w:spacing w:after="0" w:line="240" w:lineRule="auto"/>
        <w:ind w:firstLine="720"/>
        <w:jc w:val="both"/>
        <w:rPr>
          <w:sz w:val="20"/>
          <w:szCs w:val="20"/>
        </w:rPr>
      </w:pPr>
    </w:p>
    <w:p w14:paraId="58D5DBA4" w14:textId="77777777" w:rsidR="00521B92" w:rsidRPr="00521B92" w:rsidRDefault="00521B92" w:rsidP="00521B92">
      <w:pPr>
        <w:spacing w:after="0" w:line="240" w:lineRule="auto"/>
        <w:jc w:val="both"/>
        <w:rPr>
          <w:rFonts w:ascii="Times New Roman" w:eastAsia="Times New Roman" w:hAnsi="Times New Roman"/>
          <w:i/>
          <w:sz w:val="20"/>
          <w:szCs w:val="20"/>
          <w:lang w:val="en-US" w:eastAsia="en-US"/>
        </w:rPr>
      </w:pPr>
      <w:r w:rsidRPr="00521B92">
        <w:rPr>
          <w:rFonts w:ascii="Times New Roman" w:hAnsi="Times New Roman"/>
          <w:b/>
          <w:i/>
          <w:sz w:val="20"/>
          <w:szCs w:val="20"/>
        </w:rPr>
        <w:t xml:space="preserve">Abstract. </w:t>
      </w:r>
      <w:r w:rsidRPr="00521B92">
        <w:rPr>
          <w:rFonts w:ascii="Times New Roman" w:eastAsia="Times New Roman" w:hAnsi="Times New Roman"/>
          <w:i/>
          <w:sz w:val="20"/>
          <w:szCs w:val="20"/>
          <w:lang w:val="en-US" w:eastAsia="en-US"/>
        </w:rPr>
        <w:t xml:space="preserve">This </w:t>
      </w:r>
      <w:proofErr w:type="spellStart"/>
      <w:r w:rsidRPr="00521B92">
        <w:rPr>
          <w:rFonts w:ascii="Times New Roman" w:eastAsia="Times New Roman" w:hAnsi="Times New Roman"/>
          <w:i/>
          <w:sz w:val="20"/>
          <w:szCs w:val="20"/>
          <w:lang w:val="en-US" w:eastAsia="en-US"/>
        </w:rPr>
        <w:t>reserach</w:t>
      </w:r>
      <w:proofErr w:type="spellEnd"/>
      <w:r w:rsidRPr="00521B92">
        <w:rPr>
          <w:rFonts w:ascii="Times New Roman" w:eastAsia="Times New Roman" w:hAnsi="Times New Roman"/>
          <w:i/>
          <w:sz w:val="20"/>
          <w:szCs w:val="20"/>
          <w:lang w:val="en-US" w:eastAsia="en-US"/>
        </w:rPr>
        <w:t xml:space="preserve"> aims to improve the ability to recognize numerical symbols using flash cards in group A children at TK </w:t>
      </w:r>
      <w:proofErr w:type="spellStart"/>
      <w:r w:rsidRPr="00521B92">
        <w:rPr>
          <w:rFonts w:ascii="Times New Roman" w:eastAsia="Times New Roman" w:hAnsi="Times New Roman"/>
          <w:i/>
          <w:sz w:val="20"/>
          <w:szCs w:val="20"/>
          <w:lang w:val="en-US" w:eastAsia="en-US"/>
        </w:rPr>
        <w:t>Islahul</w:t>
      </w:r>
      <w:proofErr w:type="spellEnd"/>
      <w:r w:rsidRPr="00521B92">
        <w:rPr>
          <w:rFonts w:ascii="Times New Roman" w:eastAsia="Times New Roman" w:hAnsi="Times New Roman"/>
          <w:i/>
          <w:sz w:val="20"/>
          <w:szCs w:val="20"/>
          <w:lang w:val="en-US" w:eastAsia="en-US"/>
        </w:rPr>
        <w:t xml:space="preserve"> Ummah. The research was conducted at TK </w:t>
      </w:r>
      <w:proofErr w:type="spellStart"/>
      <w:r w:rsidRPr="00521B92">
        <w:rPr>
          <w:rFonts w:ascii="Times New Roman" w:eastAsia="Times New Roman" w:hAnsi="Times New Roman"/>
          <w:i/>
          <w:sz w:val="20"/>
          <w:szCs w:val="20"/>
          <w:lang w:val="en-US" w:eastAsia="en-US"/>
        </w:rPr>
        <w:t>Islahul</w:t>
      </w:r>
      <w:proofErr w:type="spellEnd"/>
      <w:r w:rsidRPr="00521B92">
        <w:rPr>
          <w:rFonts w:ascii="Times New Roman" w:eastAsia="Times New Roman" w:hAnsi="Times New Roman"/>
          <w:i/>
          <w:sz w:val="20"/>
          <w:szCs w:val="20"/>
          <w:lang w:val="en-US" w:eastAsia="en-US"/>
        </w:rPr>
        <w:t xml:space="preserve"> Ummah, located in Dusun Cupek, Sigar </w:t>
      </w:r>
      <w:proofErr w:type="spellStart"/>
      <w:r w:rsidRPr="00521B92">
        <w:rPr>
          <w:rFonts w:ascii="Times New Roman" w:eastAsia="Times New Roman" w:hAnsi="Times New Roman"/>
          <w:i/>
          <w:sz w:val="20"/>
          <w:szCs w:val="20"/>
          <w:lang w:val="en-US" w:eastAsia="en-US"/>
        </w:rPr>
        <w:t>Penjalin</w:t>
      </w:r>
      <w:proofErr w:type="spellEnd"/>
      <w:r w:rsidRPr="00521B92">
        <w:rPr>
          <w:rFonts w:ascii="Times New Roman" w:eastAsia="Times New Roman" w:hAnsi="Times New Roman"/>
          <w:i/>
          <w:sz w:val="20"/>
          <w:szCs w:val="20"/>
          <w:lang w:val="en-US" w:eastAsia="en-US"/>
        </w:rPr>
        <w:t xml:space="preserve"> Village, Tanjung Subdistrict, North Lombok Regency. The study focused on 23 group A children who were in the process of learning to recognize numerical symbols. This research is a classroom action study using the model developed by Kemmis &amp; </w:t>
      </w:r>
      <w:proofErr w:type="spellStart"/>
      <w:proofErr w:type="gramStart"/>
      <w:r w:rsidRPr="00521B92">
        <w:rPr>
          <w:rFonts w:ascii="Times New Roman" w:eastAsia="Times New Roman" w:hAnsi="Times New Roman"/>
          <w:i/>
          <w:sz w:val="20"/>
          <w:szCs w:val="20"/>
          <w:lang w:val="en-US" w:eastAsia="en-US"/>
        </w:rPr>
        <w:t>Mc.Taggart</w:t>
      </w:r>
      <w:proofErr w:type="spellEnd"/>
      <w:proofErr w:type="gramEnd"/>
      <w:r w:rsidRPr="00521B92">
        <w:rPr>
          <w:rFonts w:ascii="Times New Roman" w:eastAsia="Times New Roman" w:hAnsi="Times New Roman"/>
          <w:i/>
          <w:sz w:val="20"/>
          <w:szCs w:val="20"/>
          <w:lang w:val="en-US" w:eastAsia="en-US"/>
        </w:rPr>
        <w:t>. Data collection methods included observation, documentation, and testing. The data analysis technique used was descriptive quantitative analysis.</w:t>
      </w:r>
    </w:p>
    <w:p w14:paraId="1F581957" w14:textId="77777777" w:rsidR="00521B92" w:rsidRPr="00521B92" w:rsidRDefault="00521B92" w:rsidP="00521B92">
      <w:pPr>
        <w:spacing w:after="0" w:line="240" w:lineRule="auto"/>
        <w:ind w:firstLine="720"/>
        <w:jc w:val="both"/>
        <w:rPr>
          <w:rFonts w:ascii="Times New Roman" w:eastAsia="Times New Roman" w:hAnsi="Times New Roman"/>
          <w:i/>
          <w:sz w:val="20"/>
          <w:szCs w:val="20"/>
          <w:lang w:val="en-US" w:eastAsia="en-US"/>
        </w:rPr>
      </w:pPr>
      <w:r w:rsidRPr="00521B92">
        <w:rPr>
          <w:rFonts w:ascii="Times New Roman" w:eastAsia="Times New Roman" w:hAnsi="Times New Roman"/>
          <w:i/>
          <w:sz w:val="20"/>
          <w:szCs w:val="20"/>
          <w:lang w:val="en-US" w:eastAsia="en-US"/>
        </w:rPr>
        <w:t>The results of the study showed an improvement in the ability to recognize numerical symbols through the use of flash cards among group A children. In the pre-cycle stage, 10 children (43.47%) achieved mastery. This increased in the first cycle, with 15 children (65.21%) achieving mastery. In the second cycle, the results showed a further improvement in the children's ability to recognize numerical symbols. This was evidenced by 20 children achieving the "developing as expected" and "developing very well" categories, with a classical completeness score of 86.95%. The use of flash cards proved effective in enhancing children's ability to recognize numerical symbols.</w:t>
      </w:r>
    </w:p>
    <w:p w14:paraId="4059316D" w14:textId="4FE55F1B" w:rsidR="00521B92" w:rsidRDefault="00521B92" w:rsidP="00521B92">
      <w:pPr>
        <w:spacing w:after="0" w:line="240" w:lineRule="auto"/>
        <w:rPr>
          <w:rFonts w:ascii="Times New Roman" w:eastAsia="Times New Roman" w:hAnsi="Times New Roman"/>
          <w:i/>
          <w:sz w:val="20"/>
          <w:szCs w:val="20"/>
          <w:lang w:val="en-US" w:eastAsia="en-US"/>
        </w:rPr>
      </w:pPr>
      <w:r>
        <w:rPr>
          <w:rFonts w:ascii="Times New Roman" w:eastAsia="Times New Roman" w:hAnsi="Times New Roman"/>
          <w:i/>
          <w:noProof/>
          <w:sz w:val="20"/>
          <w:szCs w:val="20"/>
          <w:lang w:val="en-US" w:eastAsia="en-US"/>
          <w14:ligatures w14:val="standardContextual"/>
        </w:rPr>
        <mc:AlternateContent>
          <mc:Choice Requires="wps">
            <w:drawing>
              <wp:anchor distT="0" distB="0" distL="114300" distR="114300" simplePos="0" relativeHeight="251659264" behindDoc="0" locked="0" layoutInCell="1" allowOverlap="1" wp14:anchorId="0A895309" wp14:editId="3DEBD5C7">
                <wp:simplePos x="0" y="0"/>
                <wp:positionH relativeFrom="column">
                  <wp:posOffset>-1066800</wp:posOffset>
                </wp:positionH>
                <wp:positionV relativeFrom="paragraph">
                  <wp:posOffset>194945</wp:posOffset>
                </wp:positionV>
                <wp:extent cx="8258175" cy="114300"/>
                <wp:effectExtent l="0" t="0" r="0" b="0"/>
                <wp:wrapNone/>
                <wp:docPr id="319470262" name="Minus Sign 1"/>
                <wp:cNvGraphicFramePr/>
                <a:graphic xmlns:a="http://schemas.openxmlformats.org/drawingml/2006/main">
                  <a:graphicData uri="http://schemas.microsoft.com/office/word/2010/wordprocessingShape">
                    <wps:wsp>
                      <wps:cNvSpPr/>
                      <wps:spPr>
                        <a:xfrm>
                          <a:off x="0" y="0"/>
                          <a:ext cx="8258175" cy="114300"/>
                        </a:xfrm>
                        <a:prstGeom prst="mathMinu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C557F" id="Minus Sign 1" o:spid="_x0000_s1026" style="position:absolute;margin-left:-84pt;margin-top:15.35pt;width:650.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581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" path="m1094621,43708r6068933,l7163554,70592r-6068933,l1094621,43708xe" fillcolor="black [3200]" strokecolor="black [480]" strokeweight="1pt">
                <v:stroke joinstyle="miter"/>
                <v:path arrowok="t" o:connecttype="custom" o:connectlocs="1094621,43708;7163554,43708;7163554,70592;1094621,70592;1094621,43708" o:connectangles="0,0,0,0,0"/>
              </v:shape>
            </w:pict>
          </mc:Fallback>
        </mc:AlternateContent>
      </w:r>
      <w:r w:rsidRPr="00521B92">
        <w:rPr>
          <w:rFonts w:ascii="Times New Roman" w:eastAsia="Times New Roman" w:hAnsi="Times New Roman"/>
          <w:b/>
          <w:bCs/>
          <w:i/>
          <w:sz w:val="20"/>
          <w:szCs w:val="20"/>
          <w:lang w:val="en-US" w:eastAsia="en-US"/>
        </w:rPr>
        <w:t>Keywords:</w:t>
      </w:r>
      <w:r w:rsidRPr="00521B92">
        <w:rPr>
          <w:rFonts w:ascii="Times New Roman" w:eastAsia="Times New Roman" w:hAnsi="Times New Roman"/>
          <w:i/>
          <w:sz w:val="20"/>
          <w:szCs w:val="20"/>
          <w:lang w:val="en-US" w:eastAsia="en-US"/>
        </w:rPr>
        <w:t xml:space="preserve"> Number Symbol Recognition, Flash Card Media</w:t>
      </w:r>
    </w:p>
    <w:p w14:paraId="430F0AD3" w14:textId="4DD3C2CF" w:rsidR="00521B92" w:rsidRDefault="00521B92" w:rsidP="00521B92">
      <w:pPr>
        <w:spacing w:after="0" w:line="240" w:lineRule="auto"/>
        <w:rPr>
          <w:rFonts w:ascii="Times New Roman" w:eastAsia="Times New Roman" w:hAnsi="Times New Roman"/>
          <w:i/>
          <w:sz w:val="20"/>
          <w:szCs w:val="20"/>
          <w:lang w:val="en-US" w:eastAsia="en-US"/>
        </w:rPr>
      </w:pPr>
    </w:p>
    <w:p w14:paraId="73CACB6D" w14:textId="77777777" w:rsidR="00521B92" w:rsidRDefault="00521B92" w:rsidP="00521B92">
      <w:pPr>
        <w:spacing w:after="0" w:line="240" w:lineRule="auto"/>
        <w:rPr>
          <w:rFonts w:ascii="Times New Roman" w:eastAsia="Times New Roman" w:hAnsi="Times New Roman"/>
          <w:iCs/>
          <w:sz w:val="20"/>
          <w:szCs w:val="20"/>
          <w:lang w:val="en-US" w:eastAsia="en-US"/>
        </w:rPr>
      </w:pPr>
    </w:p>
    <w:p w14:paraId="665EB015" w14:textId="77777777" w:rsidR="00521B92" w:rsidRDefault="00521B92" w:rsidP="00521B92">
      <w:pPr>
        <w:spacing w:after="0" w:line="240" w:lineRule="auto"/>
        <w:rPr>
          <w:rFonts w:ascii="Times New Roman" w:eastAsia="Times New Roman" w:hAnsi="Times New Roman"/>
          <w:iCs/>
          <w:sz w:val="20"/>
          <w:szCs w:val="20"/>
          <w:lang w:val="en-US" w:eastAsia="en-US"/>
        </w:rPr>
      </w:pPr>
    </w:p>
    <w:p w14:paraId="2D9CD732" w14:textId="77777777" w:rsidR="00521B92" w:rsidRPr="00521B92" w:rsidRDefault="00521B92" w:rsidP="00521B92">
      <w:pPr>
        <w:spacing w:line="240" w:lineRule="auto"/>
        <w:jc w:val="both"/>
        <w:rPr>
          <w:rFonts w:ascii="Times New Roman" w:hAnsi="Times New Roman"/>
          <w:b/>
          <w:bCs/>
          <w:sz w:val="20"/>
          <w:szCs w:val="20"/>
          <w:lang w:val="en-US"/>
        </w:rPr>
      </w:pPr>
      <w:proofErr w:type="spellStart"/>
      <w:r w:rsidRPr="00521B92">
        <w:rPr>
          <w:rFonts w:ascii="Times New Roman" w:hAnsi="Times New Roman"/>
          <w:b/>
          <w:bCs/>
          <w:sz w:val="20"/>
          <w:szCs w:val="20"/>
          <w:lang w:val="en-US"/>
        </w:rPr>
        <w:t>Abstrak</w:t>
      </w:r>
      <w:proofErr w:type="spellEnd"/>
      <w:r w:rsidRPr="00521B92">
        <w:rPr>
          <w:rFonts w:ascii="Times New Roman" w:hAnsi="Times New Roman"/>
          <w:b/>
          <w:bCs/>
          <w:sz w:val="20"/>
          <w:szCs w:val="20"/>
          <w:lang w:val="en-US"/>
        </w:rPr>
        <w:t xml:space="preserve">. </w:t>
      </w:r>
      <w:r w:rsidRPr="00521B92">
        <w:rPr>
          <w:rFonts w:ascii="Times New Roman" w:hAnsi="Times New Roman"/>
          <w:sz w:val="20"/>
          <w:szCs w:val="20"/>
          <w:shd w:val="clear" w:color="auto" w:fill="FFFFFF"/>
        </w:rPr>
        <w:t xml:space="preserve">Penelitian ini bertujuan untuk meningkatkan kemampuan mengenal lambang bilangan menggunakan </w:t>
      </w:r>
      <w:r w:rsidRPr="00521B92">
        <w:rPr>
          <w:rFonts w:ascii="Times New Roman" w:hAnsi="Times New Roman"/>
          <w:i/>
          <w:sz w:val="20"/>
          <w:szCs w:val="20"/>
          <w:shd w:val="clear" w:color="auto" w:fill="FFFFFF"/>
        </w:rPr>
        <w:t>flash card</w:t>
      </w:r>
      <w:r w:rsidRPr="00521B92">
        <w:rPr>
          <w:rFonts w:ascii="Times New Roman" w:hAnsi="Times New Roman"/>
          <w:sz w:val="20"/>
          <w:szCs w:val="20"/>
          <w:shd w:val="clear" w:color="auto" w:fill="FFFFFF"/>
        </w:rPr>
        <w:t xml:space="preserve"> pada anak kelompok A di TKIslahul Ummah. Lokasi yang dimaksud dalam penelitian ini adalah di TK Islahul Ummah Dusun Cupek Desa Sigar Penjalin Kecamatan Tanjung Kabupaten Lombok Utara. Penelitian ini berfokus pada anak-kelompok A dengan jumlah anak 23 orang yang sedang dalam proses pengenalan lambang bilangan. Penelitian ini merupakan penelitian tindakan kelas dengan model yang di kembangkan oleh Kemmis &amp; Mc. Taggart. Metode pengumpulan data yang digunakan adalah observasi, dokumentasi dan tes. teknik analisis data menggunakan analisis deskriftif kuantitatif. </w:t>
      </w:r>
    </w:p>
    <w:p w14:paraId="74F85DF2" w14:textId="77777777" w:rsidR="00521B92" w:rsidRPr="00521B92" w:rsidRDefault="00521B92" w:rsidP="00521B92">
      <w:pPr>
        <w:spacing w:line="240" w:lineRule="auto"/>
        <w:ind w:firstLine="720"/>
        <w:jc w:val="both"/>
        <w:rPr>
          <w:rFonts w:ascii="Times New Roman" w:hAnsi="Times New Roman"/>
          <w:sz w:val="20"/>
          <w:szCs w:val="20"/>
          <w:shd w:val="clear" w:color="auto" w:fill="FFFFFF"/>
        </w:rPr>
      </w:pPr>
      <w:r w:rsidRPr="00521B92">
        <w:rPr>
          <w:rFonts w:ascii="Times New Roman" w:hAnsi="Times New Roman"/>
          <w:sz w:val="20"/>
          <w:szCs w:val="20"/>
          <w:shd w:val="clear" w:color="auto" w:fill="FFFFFF"/>
        </w:rPr>
        <w:t xml:space="preserve">Hasil  penelitian ini menunjukkan ada peningkatan kemampuan mengenal lambang bilangan melalui media </w:t>
      </w:r>
      <w:r w:rsidRPr="00521B92">
        <w:rPr>
          <w:rFonts w:ascii="Times New Roman" w:hAnsi="Times New Roman"/>
          <w:i/>
          <w:sz w:val="20"/>
          <w:szCs w:val="20"/>
          <w:shd w:val="clear" w:color="auto" w:fill="FFFFFF"/>
        </w:rPr>
        <w:t>flash card</w:t>
      </w:r>
      <w:r w:rsidRPr="00521B92">
        <w:rPr>
          <w:rFonts w:ascii="Times New Roman" w:hAnsi="Times New Roman"/>
          <w:sz w:val="20"/>
          <w:szCs w:val="20"/>
          <w:shd w:val="clear" w:color="auto" w:fill="FFFFFF"/>
        </w:rPr>
        <w:t xml:space="preserve"> pada anak keompok A, hasil pada pra siklus anak yang tuntas 10 anak dengan nilai kalsikal 43, 47% meningkat pada siklus I yakni anak yang tuntas sekitar 15 anak dengan nilai klasikal 65,21%, sedangkan pada hasil tindakan siklus II menunjukkan adanya peningkatan dalam kemampuan mengenal lambang bilangan dari hasil sebelum tindakan. hal ini dilihat dari anak yang mendapatkan nilai berkembang seasuai harapan dan berkembang sangat baik pada siklus II menggunakan media </w:t>
      </w:r>
      <w:r w:rsidRPr="00521B92">
        <w:rPr>
          <w:rFonts w:ascii="Times New Roman" w:hAnsi="Times New Roman"/>
          <w:i/>
          <w:sz w:val="20"/>
          <w:szCs w:val="20"/>
          <w:shd w:val="clear" w:color="auto" w:fill="FFFFFF"/>
        </w:rPr>
        <w:t>flash card</w:t>
      </w:r>
      <w:r w:rsidRPr="00521B92">
        <w:rPr>
          <w:rFonts w:ascii="Times New Roman" w:hAnsi="Times New Roman"/>
          <w:sz w:val="20"/>
          <w:szCs w:val="20"/>
          <w:shd w:val="clear" w:color="auto" w:fill="FFFFFF"/>
        </w:rPr>
        <w:t xml:space="preserve"> sebanyak 20 anak dengan nilai klasikal 86,95%Penggunaan media </w:t>
      </w:r>
      <w:r w:rsidRPr="00521B92">
        <w:rPr>
          <w:rFonts w:ascii="Times New Roman" w:hAnsi="Times New Roman"/>
          <w:i/>
          <w:sz w:val="20"/>
          <w:szCs w:val="20"/>
          <w:shd w:val="clear" w:color="auto" w:fill="FFFFFF"/>
        </w:rPr>
        <w:t>flash card</w:t>
      </w:r>
      <w:r w:rsidRPr="00521B92">
        <w:rPr>
          <w:rFonts w:ascii="Times New Roman" w:hAnsi="Times New Roman"/>
          <w:sz w:val="20"/>
          <w:szCs w:val="20"/>
          <w:shd w:val="clear" w:color="auto" w:fill="FFFFFF"/>
        </w:rPr>
        <w:t xml:space="preserve"> terbukti dapat meningkatkan kemampuan anak dalam mengenal lambang bilangan. </w:t>
      </w:r>
    </w:p>
    <w:p w14:paraId="7739035F" w14:textId="77777777" w:rsidR="00521B92" w:rsidRPr="00521B92" w:rsidRDefault="00521B92" w:rsidP="00521B92">
      <w:pPr>
        <w:spacing w:line="240" w:lineRule="auto"/>
        <w:jc w:val="both"/>
        <w:rPr>
          <w:rFonts w:ascii="Times New Roman" w:hAnsi="Times New Roman"/>
          <w:i/>
          <w:color w:val="333333"/>
          <w:sz w:val="20"/>
          <w:szCs w:val="20"/>
          <w:shd w:val="clear" w:color="auto" w:fill="FFFFFF"/>
        </w:rPr>
      </w:pPr>
      <w:r w:rsidRPr="00521B92">
        <w:rPr>
          <w:rFonts w:ascii="Times New Roman" w:hAnsi="Times New Roman"/>
          <w:b/>
          <w:color w:val="333333"/>
          <w:sz w:val="20"/>
          <w:szCs w:val="20"/>
          <w:shd w:val="clear" w:color="auto" w:fill="FFFFFF"/>
        </w:rPr>
        <w:t xml:space="preserve">Kata kunci: </w:t>
      </w:r>
      <w:r w:rsidRPr="00521B92">
        <w:rPr>
          <w:rFonts w:ascii="Times New Roman" w:hAnsi="Times New Roman"/>
          <w:color w:val="333333"/>
          <w:sz w:val="20"/>
          <w:szCs w:val="20"/>
          <w:shd w:val="clear" w:color="auto" w:fill="FFFFFF"/>
        </w:rPr>
        <w:t xml:space="preserve">Mengenal Lambang Bilangan, Media </w:t>
      </w:r>
      <w:r w:rsidRPr="00521B92">
        <w:rPr>
          <w:rFonts w:ascii="Times New Roman" w:hAnsi="Times New Roman"/>
          <w:i/>
          <w:color w:val="333333"/>
          <w:sz w:val="20"/>
          <w:szCs w:val="20"/>
          <w:shd w:val="clear" w:color="auto" w:fill="FFFFFF"/>
        </w:rPr>
        <w:t>Flash Card</w:t>
      </w:r>
    </w:p>
    <w:p w14:paraId="11D0F4A0" w14:textId="2FC48C46" w:rsidR="00521B92" w:rsidRPr="00521B92" w:rsidRDefault="00521B92" w:rsidP="00521B92">
      <w:pPr>
        <w:spacing w:after="0" w:line="240" w:lineRule="auto"/>
        <w:jc w:val="both"/>
        <w:rPr>
          <w:rFonts w:ascii="Times New Roman" w:eastAsia="Times New Roman" w:hAnsi="Times New Roman"/>
          <w:iCs/>
          <w:sz w:val="16"/>
          <w:szCs w:val="16"/>
          <w:lang w:eastAsia="en-US"/>
        </w:rPr>
        <w:sectPr w:rsidR="00521B92" w:rsidRPr="00521B92" w:rsidSect="00521B92">
          <w:pgSz w:w="11906" w:h="16838"/>
          <w:pgMar w:top="1440" w:right="1440" w:bottom="1440" w:left="1440" w:header="708" w:footer="708" w:gutter="0"/>
          <w:cols w:space="708"/>
          <w:docGrid w:linePitch="360"/>
        </w:sectPr>
      </w:pPr>
    </w:p>
    <w:p w14:paraId="67FCEAF0" w14:textId="77777777" w:rsidR="00521B92" w:rsidRPr="00521B92" w:rsidRDefault="00521B92" w:rsidP="00521B92">
      <w:pPr>
        <w:spacing w:after="0" w:line="240" w:lineRule="auto"/>
        <w:ind w:right="-46"/>
        <w:jc w:val="center"/>
        <w:rPr>
          <w:rFonts w:ascii="Times New Roman" w:eastAsia="Times New Roman" w:hAnsi="Times New Roman" w:cs="Times New Roman"/>
          <w:sz w:val="24"/>
          <w:szCs w:val="24"/>
          <w:lang w:val="en-US"/>
        </w:rPr>
      </w:pPr>
    </w:p>
    <w:p w14:paraId="374082C5"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07A163DE" w14:textId="41663BC9" w:rsidR="00521B92" w:rsidRDefault="00521B92" w:rsidP="00521B92">
      <w:pPr>
        <w:spacing w:after="0" w:line="240" w:lineRule="auto"/>
        <w:ind w:firstLine="720"/>
        <w:jc w:val="both"/>
        <w:rPr>
          <w:rFonts w:ascii="Times New Roman" w:hAnsi="Times New Roman"/>
          <w:sz w:val="24"/>
          <w:szCs w:val="24"/>
        </w:rPr>
      </w:pPr>
      <w:r w:rsidRPr="002008FA">
        <w:rPr>
          <w:rFonts w:ascii="Times New Roman" w:hAnsi="Times New Roman"/>
          <w:sz w:val="24"/>
          <w:szCs w:val="24"/>
        </w:rPr>
        <w:t>Pendidikan anak usia dini merupakan suatu proses tumbuh kembang anak usia lahir hingga enam tahun secara menyeluruh, yang menyangkut seluruh aspek fisik dan non fisik, dengan memberikan rangsangan bagi perkembangan jasmani, rohani, motorik, akal pikir emosional dan sosial yang tepat dan benar agar anak dapat tumbu</w:t>
      </w:r>
      <w:r>
        <w:rPr>
          <w:rFonts w:ascii="Times New Roman" w:hAnsi="Times New Roman"/>
          <w:sz w:val="24"/>
          <w:szCs w:val="24"/>
        </w:rPr>
        <w:t xml:space="preserve">h dan berkembang secara optimal </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author":[{"dropping-particle":"","family":"Suryana","given":"Dadan","non-dropping-particle":"","parse-names":false,"suffix":""}],"id":"ITEM-1","issued":{"date-parts":[["2016"]]},"publisher":"Kencana","publisher-place":"jakarta","title":"Pendidikan Anak Usia Dini: Stimulasi Dan Aspek Perkembangan Anak","type":"book"},"uris":["http://www.mendeley.com/documents/?uuid=850934ae-aad4-4e3d-a0f5-d19bd7b477fb"]}],"mendeley":{"formattedCitation":"(Suryana, 2016)","plainTextFormattedCitation":"(Suryana, 2016)","previouslyFormattedCitation":"(Suryana, 2016)"},"properties":{"noteIndex":0},"schema":"https://github.com/citation-style-language/schema/raw/master/csl-citation.json"}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(Suryana, 2016)</w:t>
      </w:r>
      <w:r w:rsidR="00EC3D4F">
        <w:rPr>
          <w:rFonts w:ascii="Times New Roman" w:hAnsi="Times New Roman"/>
          <w:sz w:val="24"/>
          <w:szCs w:val="24"/>
        </w:rPr>
        <w:fldChar w:fldCharType="end"/>
      </w:r>
      <w:r>
        <w:rPr>
          <w:rFonts w:ascii="Times New Roman" w:hAnsi="Times New Roman"/>
          <w:sz w:val="24"/>
          <w:szCs w:val="24"/>
        </w:rPr>
        <w:t xml:space="preserve">. Pendidikan anak usia </w:t>
      </w:r>
      <w:r>
        <w:rPr>
          <w:rFonts w:ascii="Times New Roman" w:hAnsi="Times New Roman"/>
          <w:sz w:val="24"/>
          <w:szCs w:val="24"/>
        </w:rPr>
        <w:t>dini ialah pemberian stimulus atau di sebut pemberian rangsangan, mengasuh, membimbing, pembinaan yang dilakukan orang tua maupun guru terhadap kemampuan yang dimiliki oleh anak.</w:t>
      </w:r>
    </w:p>
    <w:p w14:paraId="5580FD36" w14:textId="77777777" w:rsidR="00521B92" w:rsidRDefault="00521B92" w:rsidP="00521B92">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undang undang Nomor 20 Tahun 2003 Sistem Pendidikan Nasional, pendidikan anak usai dini adalah suatu upaya pembinaan yang ditujukan kepada anak sejak lahir sampai anak usia enam tahun yang dilakukan melalui pemberian rangsangan </w:t>
      </w:r>
      <w:r>
        <w:rPr>
          <w:rFonts w:ascii="Times New Roman" w:hAnsi="Times New Roman"/>
          <w:sz w:val="24"/>
          <w:szCs w:val="24"/>
        </w:rPr>
        <w:lastRenderedPageBreak/>
        <w:t>pendidikan untuk membantu pertumbuhan dan perkembangan jasmani dan rohani agar anak memiliki kesiapan dalam memasuki kesiapan pendidikan lebih lanjut (Helmawati, 2015: 5).</w:t>
      </w:r>
    </w:p>
    <w:p w14:paraId="507ED7FC" w14:textId="3F0596C2" w:rsidR="00521B92" w:rsidRPr="00815725" w:rsidRDefault="00521B92" w:rsidP="00521B92">
      <w:pPr>
        <w:spacing w:after="0" w:line="240" w:lineRule="auto"/>
        <w:ind w:firstLine="993"/>
        <w:jc w:val="both"/>
        <w:rPr>
          <w:rFonts w:ascii="Times New Roman" w:hAnsi="Times New Roman"/>
          <w:b/>
          <w:sz w:val="24"/>
          <w:szCs w:val="24"/>
        </w:rPr>
      </w:pPr>
      <w:r w:rsidRPr="00C90C79">
        <w:rPr>
          <w:rFonts w:ascii="Times New Roman" w:hAnsi="Times New Roman"/>
          <w:sz w:val="24"/>
          <w:szCs w:val="24"/>
        </w:rPr>
        <w:t xml:space="preserve">Anak usia dini adalah anak yang berusia dari 0- 6 tahun. Sedangkan menurut </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(Susanto, 2011)</w:t>
      </w:r>
      <w:r w:rsidR="00EC3D4F">
        <w:rPr>
          <w:rFonts w:ascii="Times New Roman" w:hAnsi="Times New Roman"/>
          <w:sz w:val="24"/>
          <w:szCs w:val="24"/>
        </w:rPr>
        <w:fldChar w:fldCharType="end"/>
      </w:r>
      <w:r w:rsidR="00EC3D4F">
        <w:rPr>
          <w:rFonts w:ascii="Times New Roman" w:hAnsi="Times New Roman"/>
          <w:sz w:val="24"/>
          <w:szCs w:val="24"/>
        </w:rPr>
        <w:t xml:space="preserve"> </w:t>
      </w:r>
      <w:r w:rsidRPr="00C90C79">
        <w:rPr>
          <w:rFonts w:ascii="Times New Roman" w:hAnsi="Times New Roman"/>
          <w:sz w:val="24"/>
          <w:szCs w:val="24"/>
        </w:rPr>
        <w:t>hakikat anak usia dini adalah individu yang unik dimana dia memiliki pola pertumbuhan dan perkembangan dalam aspek fisik, kognitif, sosioemosional, kreativitas, bahasa dan komunikasi yang khusus yang sesuai dengan tahapan yang sedang dilalui oleh anak tersebut.</w:t>
      </w:r>
    </w:p>
    <w:p w14:paraId="2D30B072" w14:textId="185B2773" w:rsidR="00521B92" w:rsidRDefault="00521B92" w:rsidP="00521B92">
      <w:pPr>
        <w:spacing w:after="0" w:line="240" w:lineRule="auto"/>
        <w:ind w:firstLine="938"/>
        <w:jc w:val="both"/>
        <w:rPr>
          <w:rFonts w:ascii="Times New Roman" w:hAnsi="Times New Roman"/>
          <w:sz w:val="24"/>
          <w:szCs w:val="24"/>
        </w:rPr>
      </w:pPr>
      <w:r w:rsidRPr="00E741ED">
        <w:rPr>
          <w:rFonts w:ascii="Times New Roman" w:hAnsi="Times New Roman"/>
          <w:sz w:val="24"/>
          <w:szCs w:val="24"/>
        </w:rPr>
        <w:t xml:space="preserve">Pendidikan sangat penting kita berikan kepada anak dari masa kecil yang di sebut masa </w:t>
      </w:r>
      <w:r w:rsidRPr="00E741ED">
        <w:rPr>
          <w:rFonts w:ascii="Times New Roman" w:hAnsi="Times New Roman"/>
          <w:i/>
          <w:sz w:val="24"/>
          <w:szCs w:val="24"/>
        </w:rPr>
        <w:t>golden age</w:t>
      </w:r>
      <w:r w:rsidRPr="00E741ED">
        <w:rPr>
          <w:rFonts w:ascii="Times New Roman" w:hAnsi="Times New Roman"/>
          <w:sz w:val="24"/>
          <w:szCs w:val="24"/>
        </w:rPr>
        <w:t xml:space="preserve"> anak atau masa keemasan yang di alami oleh anak di waktu inilah anak dengan mudah menyerap atau peka untuk menerima semua rangsangan</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{"citationItems":[{"id":"ITEM-1","itemData":{"author":[{"dropping-particle":"","family":"Suyanto","given":"Slamet","non-dropping-particle":"","parse-names":false,"suffix":""}],"id":"ITEM-1","issued":{"date-parts":[["2005"]]},"publisher":"Hikayat Publishing","publisher-place":"Yogyakarta","title":"Dasar-Dasar Pendidikan Anak Usia Dini","type":"book"},"uris":["http://www.mendeley.com/documents/?uuid=e461f6dd-b9fe-4df8-bffe-3caeb3ed5916"]}],"mendeley":{"formattedCitation":"(Suyanto, 2005)","plainTextFormattedCitation":"(Suyanto, 2005)","previouslyFormattedCitation":"(Suyanto, 2005)"},"properties":{"noteIndex":0},"schema":"https://github.com/citation-style-language/schema/raw/master/csl-citation.json"}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(Suyanto, 2005)</w:t>
      </w:r>
      <w:r w:rsidR="00EC3D4F">
        <w:rPr>
          <w:rFonts w:ascii="Times New Roman" w:hAnsi="Times New Roman"/>
          <w:sz w:val="24"/>
          <w:szCs w:val="24"/>
        </w:rPr>
        <w:fldChar w:fldCharType="end"/>
      </w:r>
      <w:r w:rsidRPr="00E741ED">
        <w:rPr>
          <w:rFonts w:ascii="Times New Roman" w:hAnsi="Times New Roman"/>
          <w:sz w:val="24"/>
          <w:szCs w:val="24"/>
        </w:rPr>
        <w:t>. Oleh karena itu kita bisa memberikan berbagai penunjang pendidikan yang terbaik untuk anak karena dimana masa keemasan ini yang akan menentukan kesiapan anak untuk menempuh pendidika</w:t>
      </w:r>
      <w:r>
        <w:rPr>
          <w:rFonts w:ascii="Times New Roman" w:hAnsi="Times New Roman"/>
          <w:sz w:val="24"/>
          <w:szCs w:val="24"/>
        </w:rPr>
        <w:t>n lebih lanjut lagi.</w:t>
      </w:r>
    </w:p>
    <w:p w14:paraId="3FEDCD58" w14:textId="4A1C01D4" w:rsidR="00521B92" w:rsidRDefault="00521B92" w:rsidP="00521B92">
      <w:pPr>
        <w:spacing w:after="0" w:line="240" w:lineRule="auto"/>
        <w:ind w:firstLine="720"/>
        <w:jc w:val="both"/>
        <w:rPr>
          <w:rFonts w:ascii="Times New Roman" w:hAnsi="Times New Roman"/>
          <w:sz w:val="24"/>
          <w:szCs w:val="24"/>
        </w:rPr>
      </w:pPr>
      <w:r w:rsidRPr="00E741ED">
        <w:rPr>
          <w:rFonts w:ascii="Times New Roman" w:hAnsi="Times New Roman"/>
          <w:sz w:val="24"/>
          <w:szCs w:val="24"/>
        </w:rPr>
        <w:t>Proses pembelajaran pada anak usia dini hendaknya dilakukan dengan tujuan memberikan konsep-konsep dasar yang memiliki kebermaknaan bagi anak melalui pengalaman nyata yang memungkinkan anak untuk menunjukkan aktivitas dan rasa ingin tahu (</w:t>
      </w:r>
      <w:r w:rsidRPr="00E741ED">
        <w:rPr>
          <w:rFonts w:ascii="Times New Roman" w:hAnsi="Times New Roman"/>
          <w:i/>
          <w:sz w:val="24"/>
          <w:szCs w:val="24"/>
        </w:rPr>
        <w:t>curiousity</w:t>
      </w:r>
      <w:r w:rsidRPr="00E741ED">
        <w:rPr>
          <w:rFonts w:ascii="Times New Roman" w:hAnsi="Times New Roman"/>
          <w:sz w:val="24"/>
          <w:szCs w:val="24"/>
        </w:rPr>
        <w:t xml:space="preserve">) secara optimal </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{"citationItems":[{"id":"ITEM-1","itemData":{"author":[{"dropping-particle":"","family":"Latif, M., Zubaidah, R., Zukhairina, &amp; Afandi","given":"M","non-dropping-particle":"","parse-names":false,"suffix":""}],"id":"ITEM-1","issued":{"date-parts":[["2013"]]},"publisher":"Prenada Media Group","publisher-place":"Jakarta","title":"Orientasi Baru Pendidikan Anak Usia Dini","type":"book"},"uris":["http://www.mendeley.com/documents/?uuid=dadc5348-d05e-4723-bc32-75955e6ca218"]}],"mendeley":{"formattedCitation":"(Latif, M., Zubaidah, R., Zukhairina, &amp; Afandi, 2013)","plainTextFormattedCitation":"(Latif, M., Zubaidah, R., Zukhairina, &amp; Afandi, 2013)","previouslyFormattedCitation":"(Latif, M., Zubaidah, R., Zukhairina, &amp; Afandi, 2013)"},"properties":{"noteIndex":0},"schema":"https://github.com/citation-style-language/schema/raw/master/csl-citation.json"}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(Latif, M., Zubaidah, R., Zukhairina, &amp; Afandi, 2013)</w:t>
      </w:r>
      <w:r w:rsidR="00EC3D4F">
        <w:rPr>
          <w:rFonts w:ascii="Times New Roman" w:hAnsi="Times New Roman"/>
          <w:sz w:val="24"/>
          <w:szCs w:val="24"/>
        </w:rPr>
        <w:fldChar w:fldCharType="end"/>
      </w:r>
      <w:r w:rsidRPr="00E741ED">
        <w:rPr>
          <w:rFonts w:ascii="Times New Roman" w:hAnsi="Times New Roman"/>
          <w:sz w:val="24"/>
          <w:szCs w:val="24"/>
        </w:rPr>
        <w:t>. Pendidikan anak usia dini pun di selenggarakan bertujuan untuk memberikan fasilitas terhadap petumbuhan dan perkembangan secara menyeluruh terutama pada perkembangan seluruh aspek pribadi anak.</w:t>
      </w:r>
      <w:r>
        <w:rPr>
          <w:rFonts w:ascii="Times New Roman" w:hAnsi="Times New Roman"/>
          <w:sz w:val="24"/>
          <w:szCs w:val="24"/>
        </w:rPr>
        <w:t xml:space="preserve"> Salah satu aspek yang perlu dikembamg ialah aspek kognitif anak dalam mengenal lambang bilaangan.</w:t>
      </w:r>
    </w:p>
    <w:p w14:paraId="20EB9132" w14:textId="6F6ECF3B" w:rsidR="00521B92" w:rsidRPr="00C90C79" w:rsidRDefault="00521B92" w:rsidP="00521B92">
      <w:pPr>
        <w:spacing w:after="0" w:line="240" w:lineRule="auto"/>
        <w:ind w:firstLine="720"/>
        <w:jc w:val="both"/>
        <w:rPr>
          <w:rFonts w:ascii="Times New Roman" w:hAnsi="Times New Roman"/>
          <w:sz w:val="24"/>
          <w:szCs w:val="24"/>
        </w:rPr>
      </w:pPr>
      <w:r w:rsidRPr="00214CDD">
        <w:rPr>
          <w:rFonts w:ascii="Times New Roman" w:hAnsi="Times New Roman"/>
          <w:sz w:val="24"/>
          <w:szCs w:val="24"/>
        </w:rPr>
        <w:t xml:space="preserve">Pengenalan simbol bilangan </w:t>
      </w:r>
      <w:r w:rsidRPr="00251109">
        <w:rPr>
          <w:rFonts w:ascii="Times New Roman" w:hAnsi="Times New Roman"/>
          <w:sz w:val="24"/>
          <w:szCs w:val="24"/>
        </w:rPr>
        <w:t>Memiliki nilai penting bagi anak</w:t>
      </w:r>
      <w:r w:rsidRPr="00214CDD">
        <w:rPr>
          <w:rFonts w:ascii="Times New Roman" w:hAnsi="Times New Roman"/>
          <w:sz w:val="24"/>
          <w:szCs w:val="24"/>
        </w:rPr>
        <w:t xml:space="preserve"> karena </w:t>
      </w:r>
      <w:r>
        <w:rPr>
          <w:rFonts w:ascii="Times New Roman" w:hAnsi="Times New Roman"/>
          <w:sz w:val="24"/>
          <w:szCs w:val="24"/>
        </w:rPr>
        <w:t xml:space="preserve">bermacam- macam hal </w:t>
      </w:r>
      <w:r w:rsidRPr="00214CDD">
        <w:rPr>
          <w:rFonts w:ascii="Times New Roman" w:hAnsi="Times New Roman"/>
          <w:sz w:val="24"/>
          <w:szCs w:val="24"/>
        </w:rPr>
        <w:t>di sekitar mereka yang berkaitan dengan simbol tersebut</w:t>
      </w:r>
      <w:r w:rsidRPr="00C90C79">
        <w:rPr>
          <w:rFonts w:ascii="Times New Roman" w:hAnsi="Times New Roman"/>
          <w:sz w:val="24"/>
          <w:szCs w:val="24"/>
        </w:rPr>
        <w:t>. Pengenalan lambang b</w:t>
      </w:r>
      <w:r>
        <w:rPr>
          <w:rFonts w:ascii="Times New Roman" w:hAnsi="Times New Roman"/>
          <w:sz w:val="24"/>
          <w:szCs w:val="24"/>
        </w:rPr>
        <w:t xml:space="preserve">ilangan sangat amat di perlukan oleh anak, karena </w:t>
      </w:r>
      <w:r w:rsidRPr="00C90C79">
        <w:rPr>
          <w:rFonts w:ascii="Times New Roman" w:hAnsi="Times New Roman"/>
          <w:sz w:val="24"/>
          <w:szCs w:val="24"/>
        </w:rPr>
        <w:t xml:space="preserve">disekitar anak </w:t>
      </w:r>
      <w:r>
        <w:rPr>
          <w:rFonts w:ascii="Times New Roman" w:hAnsi="Times New Roman"/>
          <w:sz w:val="24"/>
          <w:szCs w:val="24"/>
        </w:rPr>
        <w:t xml:space="preserve">berbagai macam hal </w:t>
      </w:r>
      <w:r w:rsidRPr="00C90C79">
        <w:rPr>
          <w:rFonts w:ascii="Times New Roman" w:hAnsi="Times New Roman"/>
          <w:sz w:val="24"/>
          <w:szCs w:val="24"/>
        </w:rPr>
        <w:t>yang b</w:t>
      </w:r>
      <w:r>
        <w:rPr>
          <w:rFonts w:ascii="Times New Roman" w:hAnsi="Times New Roman"/>
          <w:sz w:val="24"/>
          <w:szCs w:val="24"/>
        </w:rPr>
        <w:t>erkaitan dengan nilai angka</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{"citationItems":[{"id":"ITEM-1","itemData":{"author":[{"dropping-particle":"","family":"Lestari","given":"Ria Puji","non-dropping-particle":"","parse-names":false,"suffix":""}],"id":"ITEM-1","issued":{"date-parts":[["2014"]]},"publisher":"Universitas Negeri Yogyakarta.","title":"Peningkatan Kemampuan Mengenal Lambang Bilangan Melalui Penggunaan Media Kartu Angka Dan Kartu Bergambar Pada Anak Kelompok A2 TK Masyithoh Ngasem Sewon Bantul Yogyakarta","type":"thesis"},"uris":["http://www.mendeley.com/documents/?uuid=c793cdd6-5fcb-42e1-9bd0-8f654f57f7a2"]}],"mendeley":{"formattedCitation":"(Lestari, 2014)","plainTextFormattedCitation":"(Lestari, 2014)","previouslyFormattedCitation":"(Lestari, 2014)"},"properties":{"noteIndex":0},"schema":"https://github.com/citation-style-language/schema/raw/master/csl-citation.json"}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(Lestari, 2014)</w:t>
      </w:r>
      <w:r w:rsidR="00EC3D4F">
        <w:rPr>
          <w:rFonts w:ascii="Times New Roman" w:hAnsi="Times New Roman"/>
          <w:sz w:val="24"/>
          <w:szCs w:val="24"/>
        </w:rPr>
        <w:fldChar w:fldCharType="end"/>
      </w:r>
      <w:r w:rsidRPr="00C90C79">
        <w:rPr>
          <w:rFonts w:ascii="Times New Roman" w:hAnsi="Times New Roman"/>
          <w:sz w:val="24"/>
          <w:szCs w:val="24"/>
        </w:rPr>
        <w:t>.</w:t>
      </w:r>
    </w:p>
    <w:p w14:paraId="082DF80B" w14:textId="77777777" w:rsidR="00521B92" w:rsidRDefault="00521B92" w:rsidP="00521B92">
      <w:pPr>
        <w:spacing w:after="0" w:line="240" w:lineRule="auto"/>
        <w:ind w:firstLine="720"/>
        <w:jc w:val="both"/>
        <w:rPr>
          <w:rFonts w:ascii="Times New Roman" w:hAnsi="Times New Roman"/>
          <w:sz w:val="24"/>
          <w:szCs w:val="24"/>
        </w:rPr>
      </w:pPr>
      <w:r w:rsidRPr="00214CDD">
        <w:rPr>
          <w:rFonts w:ascii="Times New Roman" w:hAnsi="Times New Roman"/>
          <w:sz w:val="24"/>
          <w:szCs w:val="24"/>
        </w:rPr>
        <w:t>Menurut Wortham</w:t>
      </w:r>
      <w:r w:rsidRPr="00B97348">
        <w:rPr>
          <w:rFonts w:ascii="Times New Roman" w:hAnsi="Times New Roman"/>
          <w:sz w:val="24"/>
          <w:szCs w:val="24"/>
        </w:rPr>
        <w:t xml:space="preserve"> </w:t>
      </w:r>
      <w:r w:rsidRPr="00B97348">
        <w:rPr>
          <w:rFonts w:ascii="Times New Roman" w:hAnsi="Times New Roman"/>
          <w:i/>
          <w:sz w:val="24"/>
          <w:szCs w:val="24"/>
        </w:rPr>
        <w:t xml:space="preserve">“Mathematics experiences prepared for preschool children should take into account the child cognitive </w:t>
      </w:r>
      <w:r w:rsidRPr="00B97348">
        <w:rPr>
          <w:rFonts w:ascii="Times New Roman" w:hAnsi="Times New Roman"/>
          <w:i/>
          <w:sz w:val="24"/>
          <w:szCs w:val="24"/>
        </w:rPr>
        <w:t>limitations and present a minimum of perceptual difficulties”.</w:t>
      </w:r>
      <w:r>
        <w:rPr>
          <w:rFonts w:ascii="Times New Roman" w:hAnsi="Times New Roman"/>
          <w:sz w:val="24"/>
          <w:szCs w:val="24"/>
        </w:rPr>
        <w:t xml:space="preserve"> </w:t>
      </w:r>
      <w:r w:rsidRPr="00214CDD">
        <w:rPr>
          <w:rFonts w:ascii="Times New Roman" w:hAnsi="Times New Roman"/>
          <w:sz w:val="24"/>
          <w:szCs w:val="24"/>
        </w:rPr>
        <w:t xml:space="preserve">Pengalaman matematika perlu disesuaikan dengan tahap perkembangan kognitif anak untuk mengurangi kesulitan dalam persepsi </w:t>
      </w:r>
      <w:r w:rsidRPr="00B97348">
        <w:rPr>
          <w:rFonts w:ascii="Times New Roman" w:hAnsi="Times New Roman"/>
          <w:sz w:val="24"/>
          <w:szCs w:val="24"/>
        </w:rPr>
        <w:t xml:space="preserve">(Sumardi dkk, 2017: 191). </w:t>
      </w:r>
      <w:r>
        <w:rPr>
          <w:rFonts w:ascii="Times New Roman" w:hAnsi="Times New Roman"/>
          <w:sz w:val="24"/>
          <w:szCs w:val="24"/>
        </w:rPr>
        <w:t xml:space="preserve">Pengenalan simbol angka </w:t>
      </w:r>
      <w:r w:rsidRPr="00214CDD">
        <w:rPr>
          <w:rFonts w:ascii="Times New Roman" w:hAnsi="Times New Roman"/>
          <w:sz w:val="24"/>
          <w:szCs w:val="24"/>
        </w:rPr>
        <w:t>pada anak perlu disesuaikan dengan tahap perkembangan yang sedang dialami anak</w:t>
      </w:r>
      <w:r>
        <w:t xml:space="preserve"> </w:t>
      </w:r>
      <w:r w:rsidRPr="00B97348">
        <w:rPr>
          <w:rFonts w:ascii="Times New Roman" w:hAnsi="Times New Roman"/>
          <w:sz w:val="24"/>
          <w:szCs w:val="24"/>
        </w:rPr>
        <w:t>sehingga perkembangan kognitif anak berkembang sesuai dengan tingkat pencapaian yang sudah di tentukan. Pengenalan konsep dasar matematika yang pertama kali di kenalkan beradsarkan perkembangan kognitif anak ialah mengenalkan lambang bilangan atau mengenal angka dari 1-10.</w:t>
      </w:r>
    </w:p>
    <w:p w14:paraId="66917F68" w14:textId="77777777" w:rsidR="00521B92" w:rsidRDefault="00521B92" w:rsidP="00521B92">
      <w:pPr>
        <w:spacing w:after="0" w:line="240" w:lineRule="auto"/>
        <w:ind w:firstLine="720"/>
        <w:jc w:val="both"/>
        <w:rPr>
          <w:rFonts w:ascii="Times New Roman" w:hAnsi="Times New Roman"/>
          <w:sz w:val="24"/>
          <w:szCs w:val="24"/>
        </w:rPr>
      </w:pPr>
      <w:r w:rsidRPr="00B97348">
        <w:rPr>
          <w:rFonts w:ascii="Times New Roman" w:hAnsi="Times New Roman"/>
          <w:sz w:val="24"/>
          <w:szCs w:val="24"/>
        </w:rPr>
        <w:t xml:space="preserve">Menurut jean piaget Tahap Praoperasional (2-7 Tahun) </w:t>
      </w:r>
      <w:r w:rsidRPr="00214CDD">
        <w:rPr>
          <w:rFonts w:ascii="Times New Roman" w:hAnsi="Times New Roman"/>
          <w:sz w:val="24"/>
          <w:szCs w:val="24"/>
        </w:rPr>
        <w:t>Pada tahap ini, anak mulai mampu</w:t>
      </w:r>
      <w:r>
        <w:t xml:space="preserve"> </w:t>
      </w:r>
      <w:r w:rsidRPr="00B97348">
        <w:rPr>
          <w:rFonts w:ascii="Times New Roman" w:hAnsi="Times New Roman"/>
          <w:sz w:val="24"/>
          <w:szCs w:val="24"/>
        </w:rPr>
        <w:t>berpikir simbolik dan berfikir intuitif.</w:t>
      </w:r>
      <w:r w:rsidRPr="00214CDD">
        <w:t xml:space="preserve"> </w:t>
      </w:r>
      <w:r w:rsidRPr="0078515E">
        <w:rPr>
          <w:rFonts w:ascii="Times New Roman" w:hAnsi="Times New Roman"/>
          <w:sz w:val="24"/>
          <w:szCs w:val="24"/>
        </w:rPr>
        <w:t>Berpikir simbolik adalah kemampuan yang meliputi mengenal, menyebutkan, dan menggunakan konsep bilangan, mengenali huruf, serta mampu menggambarkan benda dalam bentuk gambar</w:t>
      </w:r>
      <w:r w:rsidRPr="00B97348">
        <w:rPr>
          <w:rFonts w:ascii="Times New Roman" w:hAnsi="Times New Roman"/>
          <w:sz w:val="24"/>
          <w:szCs w:val="24"/>
        </w:rPr>
        <w:t xml:space="preserve">. </w:t>
      </w:r>
      <w:r w:rsidRPr="0078515E">
        <w:rPr>
          <w:rFonts w:ascii="Times New Roman" w:hAnsi="Times New Roman"/>
          <w:sz w:val="24"/>
          <w:szCs w:val="24"/>
        </w:rPr>
        <w:t>Sementara itu, berpikir intuitif adalah kemampuan untuk memahami sesuatu tanpa melalui proses penalaran rasional dan intelektual</w:t>
      </w:r>
      <w:r w:rsidRPr="00B97348">
        <w:rPr>
          <w:rFonts w:ascii="Times New Roman" w:hAnsi="Times New Roman"/>
          <w:sz w:val="24"/>
          <w:szCs w:val="24"/>
        </w:rPr>
        <w:t xml:space="preserve"> (Gilar dkk, 2017: 95).</w:t>
      </w:r>
    </w:p>
    <w:p w14:paraId="76D1A892" w14:textId="77777777" w:rsidR="00521B92" w:rsidRPr="0078515E" w:rsidRDefault="00521B92" w:rsidP="00521B92">
      <w:pPr>
        <w:spacing w:after="0" w:line="240" w:lineRule="auto"/>
        <w:ind w:firstLine="709"/>
        <w:jc w:val="both"/>
        <w:rPr>
          <w:rFonts w:ascii="Times New Roman" w:hAnsi="Times New Roman"/>
          <w:b/>
          <w:sz w:val="24"/>
          <w:szCs w:val="24"/>
        </w:rPr>
      </w:pPr>
      <w:r>
        <w:rPr>
          <w:rFonts w:ascii="Times New Roman" w:hAnsi="Times New Roman"/>
          <w:sz w:val="24"/>
          <w:szCs w:val="24"/>
        </w:rPr>
        <w:t>Maksud dari teori tersebut yaitu d</w:t>
      </w:r>
      <w:r w:rsidRPr="00B97348">
        <w:rPr>
          <w:rFonts w:ascii="Times New Roman" w:hAnsi="Times New Roman"/>
          <w:sz w:val="24"/>
          <w:szCs w:val="24"/>
        </w:rPr>
        <w:t>i tahap praoperasional ini anak sudah mulai mengembangkan berfi</w:t>
      </w:r>
      <w:r>
        <w:rPr>
          <w:rFonts w:ascii="Times New Roman" w:hAnsi="Times New Roman"/>
          <w:sz w:val="24"/>
          <w:szCs w:val="24"/>
        </w:rPr>
        <w:t>kir</w:t>
      </w:r>
      <w:r w:rsidRPr="00B97348">
        <w:rPr>
          <w:rFonts w:ascii="Times New Roman" w:hAnsi="Times New Roman"/>
          <w:sz w:val="24"/>
          <w:szCs w:val="24"/>
        </w:rPr>
        <w:t>r simbo</w:t>
      </w:r>
      <w:r>
        <w:rPr>
          <w:rFonts w:ascii="Times New Roman" w:hAnsi="Times New Roman"/>
          <w:sz w:val="24"/>
          <w:szCs w:val="24"/>
        </w:rPr>
        <w:t>liknya termasuk angka dan lamban</w:t>
      </w:r>
      <w:r w:rsidRPr="00B97348">
        <w:rPr>
          <w:rFonts w:ascii="Times New Roman" w:hAnsi="Times New Roman"/>
          <w:sz w:val="24"/>
          <w:szCs w:val="24"/>
        </w:rPr>
        <w:t>g bilangannya</w:t>
      </w:r>
      <w:r w:rsidRPr="0078515E">
        <w:rPr>
          <w:rFonts w:ascii="Times New Roman" w:hAnsi="Times New Roman"/>
          <w:sz w:val="24"/>
          <w:szCs w:val="24"/>
        </w:rPr>
        <w:t xml:space="preserve">. Kemampuan anak dalam mengenal simbol bilangan menjadi dasar bagi mereka </w:t>
      </w:r>
      <w:r>
        <w:rPr>
          <w:rFonts w:ascii="Times New Roman" w:hAnsi="Times New Roman"/>
          <w:sz w:val="24"/>
          <w:szCs w:val="24"/>
        </w:rPr>
        <w:t>Mereka supaya bisa mengerti</w:t>
      </w:r>
      <w:r w:rsidRPr="00B3136D">
        <w:rPr>
          <w:rFonts w:ascii="Times New Roman" w:hAnsi="Times New Roman"/>
          <w:sz w:val="24"/>
          <w:szCs w:val="24"/>
        </w:rPr>
        <w:t xml:space="preserve"> konsep matematika yang lebih kompleks</w:t>
      </w:r>
      <w:r w:rsidRPr="0078515E">
        <w:rPr>
          <w:rFonts w:ascii="Times New Roman" w:hAnsi="Times New Roman"/>
          <w:sz w:val="24"/>
          <w:szCs w:val="24"/>
        </w:rPr>
        <w:t xml:space="preserve"> di tingkat pendidikan berikutnya</w:t>
      </w:r>
      <w:r>
        <w:rPr>
          <w:rFonts w:ascii="Times New Roman" w:hAnsi="Times New Roman"/>
          <w:sz w:val="24"/>
          <w:szCs w:val="24"/>
        </w:rPr>
        <w:t>.</w:t>
      </w:r>
    </w:p>
    <w:p w14:paraId="643CE98A" w14:textId="77777777" w:rsidR="00521B92" w:rsidRDefault="00521B92" w:rsidP="00521B92">
      <w:pPr>
        <w:spacing w:after="0" w:line="240" w:lineRule="auto"/>
        <w:ind w:firstLine="720"/>
        <w:jc w:val="both"/>
        <w:rPr>
          <w:rFonts w:ascii="Times New Roman" w:hAnsi="Times New Roman"/>
          <w:sz w:val="24"/>
          <w:szCs w:val="24"/>
        </w:rPr>
      </w:pPr>
    </w:p>
    <w:p w14:paraId="0FD840C2" w14:textId="77777777" w:rsidR="00521B92" w:rsidRDefault="00521B92" w:rsidP="00521B92">
      <w:pPr>
        <w:spacing w:after="0" w:line="240" w:lineRule="auto"/>
        <w:ind w:firstLine="720"/>
        <w:jc w:val="both"/>
        <w:rPr>
          <w:rFonts w:ascii="Times New Roman" w:hAnsi="Times New Roman"/>
          <w:sz w:val="24"/>
          <w:szCs w:val="24"/>
        </w:rPr>
      </w:pPr>
      <w:r w:rsidRPr="00C845B4">
        <w:rPr>
          <w:rFonts w:ascii="Times New Roman" w:hAnsi="Times New Roman"/>
          <w:sz w:val="24"/>
          <w:szCs w:val="24"/>
        </w:rPr>
        <w:t>Dalam kurikulum taman kanak</w:t>
      </w:r>
      <w:r>
        <w:rPr>
          <w:rFonts w:ascii="Times New Roman" w:hAnsi="Times New Roman"/>
          <w:sz w:val="24"/>
          <w:szCs w:val="24"/>
        </w:rPr>
        <w:t>-kanak, indikator mengenal lamb</w:t>
      </w:r>
      <w:r w:rsidRPr="00C845B4">
        <w:rPr>
          <w:rFonts w:ascii="Times New Roman" w:hAnsi="Times New Roman"/>
          <w:sz w:val="24"/>
          <w:szCs w:val="24"/>
        </w:rPr>
        <w:t>ang bilangan untuk anak usia 4-5 tahun meliputi kemampuan menunjukkan lambang bilangan 1-10, meniru lambang bilangan 1-10, serta menghubungkan dan memasangkan lambang bilangan dengan benda-benda</w:t>
      </w:r>
      <w:r>
        <w:rPr>
          <w:rFonts w:ascii="Times New Roman" w:hAnsi="Times New Roman"/>
          <w:sz w:val="24"/>
          <w:szCs w:val="24"/>
        </w:rPr>
        <w:t>. Anak kelompok A pada usia ini berada pada tahap dimana perkembangan mereka mulai menunjukkan rasa minat dan kemampuan untuk mengenal angka beserta lambang bilangannya</w:t>
      </w:r>
      <w:r w:rsidRPr="00C845B4">
        <w:rPr>
          <w:rFonts w:ascii="Times New Roman" w:hAnsi="Times New Roman"/>
          <w:sz w:val="24"/>
          <w:szCs w:val="24"/>
        </w:rPr>
        <w:t xml:space="preserve"> (Mulyaningsih &amp; Tono, 2021: 46).</w:t>
      </w:r>
      <w:r>
        <w:rPr>
          <w:rFonts w:ascii="Times New Roman" w:hAnsi="Times New Roman"/>
          <w:sz w:val="24"/>
          <w:szCs w:val="24"/>
        </w:rPr>
        <w:t xml:space="preserve"> </w:t>
      </w:r>
    </w:p>
    <w:p w14:paraId="7638FBFC" w14:textId="77777777" w:rsidR="00521B92" w:rsidRDefault="00521B92" w:rsidP="00521B92">
      <w:pPr>
        <w:spacing w:after="0" w:line="240" w:lineRule="auto"/>
        <w:ind w:firstLine="938"/>
        <w:jc w:val="both"/>
        <w:rPr>
          <w:rFonts w:ascii="Times New Roman" w:hAnsi="Times New Roman"/>
          <w:sz w:val="24"/>
          <w:szCs w:val="24"/>
        </w:rPr>
      </w:pPr>
      <w:r w:rsidRPr="00C845B4">
        <w:rPr>
          <w:rFonts w:ascii="Times New Roman" w:hAnsi="Times New Roman"/>
          <w:sz w:val="24"/>
          <w:szCs w:val="24"/>
        </w:rPr>
        <w:t xml:space="preserve">Berdasarkan hasil observasi yang dilakukan peneliti di TK Islahul Ummah anak- anak kelompok A masih atau kurang dan kesulitan dalam mengenal lambang bilangan dan </w:t>
      </w:r>
      <w:r w:rsidRPr="00C845B4">
        <w:rPr>
          <w:rFonts w:ascii="Times New Roman" w:hAnsi="Times New Roman"/>
          <w:sz w:val="24"/>
          <w:szCs w:val="24"/>
        </w:rPr>
        <w:lastRenderedPageBreak/>
        <w:t>sebagian besar anak belum mampu mengenali dan menyebutkan lambang bilangan dengan benar karena dalam pembelajaran pengenalan lambang bilangan disana peneliti tidak melihat guru menggunakan media APE sebagai penunjang pembelajaran dalam mengenalkan angka pada anak-anak.</w:t>
      </w:r>
    </w:p>
    <w:p w14:paraId="0327E484" w14:textId="63AC854C" w:rsidR="00521B92" w:rsidRDefault="00521B92" w:rsidP="00521B92">
      <w:pPr>
        <w:spacing w:after="0" w:line="240" w:lineRule="auto"/>
        <w:ind w:firstLine="720"/>
        <w:jc w:val="both"/>
        <w:rPr>
          <w:rFonts w:ascii="Times New Roman" w:hAnsi="Times New Roman"/>
          <w:sz w:val="24"/>
          <w:szCs w:val="24"/>
        </w:rPr>
      </w:pPr>
      <w:r w:rsidRPr="00C845B4">
        <w:rPr>
          <w:rFonts w:ascii="Times New Roman" w:hAnsi="Times New Roman"/>
          <w:sz w:val="24"/>
          <w:szCs w:val="24"/>
        </w:rPr>
        <w:t>Oleh karena itu, metode pembelajaran yang harus digunakan ialah harus sesuai dengan karakteristik anak usia dini yakni menyenangkan, interaktif dan konkrit. Dalam kegiatan pembelajaran pengenalan lambang bilangan pada anak usia dini terutama pada anak usia kelompok A sangat dibutuhkan namanya sebuah media APE atau media pembelajaran yang efektif sehingga memudahkan guru dalam peroses belajar mengajar sehingga anak dapat melihat atau mengetahui bentuk lambang bilangan dari angka tersebut</w:t>
      </w:r>
      <w:r w:rsidR="00EC3D4F">
        <w:rPr>
          <w:rFonts w:ascii="Times New Roman" w:hAnsi="Times New Roman"/>
          <w:sz w:val="24"/>
          <w:szCs w:val="24"/>
        </w:rPr>
        <w:t xml:space="preserve"> </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{"citationItems":[{"id":"ITEM-1","itemData":{"DOI":"10.20414/transformasi.v18i1.4345","ISSN":"1858-3571","abstract":"[Bahasa]: Ketidakmampuan guru-guru Pendidikan Anak Usia Dini (PAUD) di Kelurahan Balandai Kota Palopo dalam menciptakan alat peraga secara mandiri menyebabkan praktik pembelajaran di sekolah tersebut masih mengandalkan alat peraga buatan pabrik. Oleh karenanya, kreativitas guru PAUD dalam merancang dan menciptakan alat peraga edukatif (APE) perlu didorong melalui partisipasi guru dalam pelatihan atau workshop pembuatan APE. Tujuan pengabdian kepada masyarakat ini adalah memberikan keterampilan kepada guru PAUD dalam merancang APE matematika melalui program pelatihan dan pendampingan serta meningkatkan hasil belajar matematika siswa PAUD melalui pemanfaatan APE yang telah dibuat. Mitra kegiatan ini adalah 16 orang guru PAUD pada Kelurahan Balandai Kota Palopo dengan pelaksanaan pelatihan bertempat di Fakultas Tarbiyah dan Ilmu Keguruan IAIN Palopo serta pelaksanaan program pendampingan yang bertempat di lembaga satuan masing-masing. Metode yang digunakan dalam pengabdian kepada masyarakat ini adalah Participation Action Research (PAR) yang berbentuk program pelatihan dan pendampingan secara kemitraan. Tahapan kegiatan meliputi yaitu pemetaan, persiapan, pelaksanaan, tindak lanjut serta monitoring dan evaluasi. Hasil kegiatan ini menunjukkan beberapa hal antara lain: (1) Persentase terpenuhinya semua indikator pada uji kompetensi konseptual pembuatan APE matematika mencapai 78,13%, (2) Persentase peserta dengan kategori mampu pada uji kompetensi teknis pembuatan APE adalah sebesar 84,38%, (3) Hasil observasi aktifitas anak selama pemanfaatan APE secara keseluruhan masuk pada kategori Berkembang Sesuai Harapan (BSH) sebesar 37,89% dan kategori Berkembang Sangat Baik (BSB) sebesar 49,47%, dan (4) Rata-rata persentase ketuntasan hasil observasi aktifitas anak selama pemanfaatan APE pada setiap lembaga adalah sebesar 82%. Dengan demikian dapat dikatakan bahwa pelatihan dan pendampingan pembuatan APE matematika bagi guru PAUD di Kelurahan Balandai Kota Palopo efektif terhadap perkembangan hasil belajar anak. Kata Kunci: Alat Permainan Edukatif (APE), guru PAUD, pelatihan, pendampingan [English]: The inability of Early Childhood Education (PAUD) teachers in Balandai Village, Palopo City in developing teaching aids independently causes learning practices at the school to still rely on factory-made teaching aids. Therefore, the creativity of PAUD teachers in designing and creating educational teaching aids (APE) needs to be encouraged through teacher participatio…","author":[{"dropping-particle":"","family":"Rahmah","given":"Nur","non-dropping-particle":"","parse-names":false,"suffix":""},{"dropping-particle":"","family":"Nursyamsi","given":"","non-dropping-particle":"","parse-names":false,"suffix":""},{"dropping-particle":"","family":"Subhan","given":"","non-dropping-particle":"","parse-names":false,"suffix":""}],"container-title":"Transformasi: Jurnal Pengabdian Masyarakat","id":"ITEM-1","issue":"1","issued":{"date-parts":[["2022"]]},"page":"137-153","title":"Pendampingan pembuatan alat permainan edukatif (APE) matematika bagi guru PAUD di Kelurahan Balandai Kota Palopo","type":"article-journal","volume":"18"},"uris":["http://www.mendeley.com/documents/?uuid=bf2d9bbd-85fa-4929-ac91-1d93e9998652"]}],"mendeley":{"formattedCitation":"(Rahmah et al., 2022)","plainTextFormattedCitation":"(Rahmah et al., 2022)","previouslyFormattedCitation":"(Rahmah et al., 2022)"},"properties":{"noteIndex":0},"schema":"https://github.com/citation-style-language/schema/raw/master/csl-citation.json"}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(Rahmah et al., 2022)</w:t>
      </w:r>
      <w:r w:rsidR="00EC3D4F">
        <w:rPr>
          <w:rFonts w:ascii="Times New Roman" w:hAnsi="Times New Roman"/>
          <w:sz w:val="24"/>
          <w:szCs w:val="24"/>
        </w:rPr>
        <w:fldChar w:fldCharType="end"/>
      </w:r>
      <w:r w:rsidRPr="00C845B4">
        <w:rPr>
          <w:rFonts w:ascii="Times New Roman" w:hAnsi="Times New Roman"/>
          <w:sz w:val="24"/>
          <w:szCs w:val="24"/>
        </w:rPr>
        <w:t>. Dengan adanya media APE tersebut dapat membantu anak untuk mengingat dan memahami bentuk lambang bilangan dengan mudah</w:t>
      </w:r>
      <w:r>
        <w:rPr>
          <w:rFonts w:ascii="Times New Roman" w:hAnsi="Times New Roman"/>
          <w:sz w:val="24"/>
          <w:szCs w:val="24"/>
        </w:rPr>
        <w:t xml:space="preserve"> salah satu media yang dapat digunakan yaitu </w:t>
      </w:r>
      <w:r w:rsidRPr="003706F6">
        <w:rPr>
          <w:rFonts w:ascii="Times New Roman" w:hAnsi="Times New Roman"/>
          <w:i/>
          <w:sz w:val="24"/>
          <w:szCs w:val="24"/>
        </w:rPr>
        <w:t>flash card</w:t>
      </w:r>
      <w:r w:rsidRPr="00C845B4">
        <w:rPr>
          <w:rFonts w:ascii="Times New Roman" w:hAnsi="Times New Roman"/>
          <w:sz w:val="24"/>
          <w:szCs w:val="24"/>
        </w:rPr>
        <w:t>.</w:t>
      </w:r>
    </w:p>
    <w:p w14:paraId="2C765A12" w14:textId="77777777" w:rsidR="00521B92" w:rsidRDefault="00521B92" w:rsidP="00521B92">
      <w:pPr>
        <w:spacing w:after="0" w:line="240" w:lineRule="auto"/>
        <w:ind w:firstLine="720"/>
        <w:jc w:val="both"/>
        <w:rPr>
          <w:rFonts w:ascii="Times New Roman" w:hAnsi="Times New Roman"/>
          <w:sz w:val="24"/>
          <w:szCs w:val="24"/>
        </w:rPr>
      </w:pPr>
      <w:r w:rsidRPr="00ED5E65">
        <w:rPr>
          <w:rFonts w:ascii="Times New Roman" w:hAnsi="Times New Roman"/>
          <w:sz w:val="24"/>
          <w:szCs w:val="24"/>
        </w:rPr>
        <w:t xml:space="preserve"> </w:t>
      </w:r>
      <w:r w:rsidRPr="00BF5C10">
        <w:rPr>
          <w:rFonts w:ascii="Times New Roman" w:hAnsi="Times New Roman"/>
          <w:i/>
          <w:sz w:val="24"/>
          <w:szCs w:val="24"/>
        </w:rPr>
        <w:t>Flash Card</w:t>
      </w:r>
      <w:r w:rsidRPr="00ED5E65">
        <w:rPr>
          <w:rFonts w:ascii="Times New Roman" w:hAnsi="Times New Roman"/>
          <w:sz w:val="24"/>
          <w:szCs w:val="24"/>
        </w:rPr>
        <w:t xml:space="preserve"> merupakan media pembelajaran yang berupa kartu bergambar berukuran 25 x 30 cm. Gambar-gambar pada </w:t>
      </w:r>
      <w:r w:rsidRPr="00B9766C">
        <w:rPr>
          <w:rFonts w:ascii="Times New Roman" w:hAnsi="Times New Roman"/>
          <w:i/>
          <w:sz w:val="24"/>
          <w:szCs w:val="24"/>
        </w:rPr>
        <w:t>flash card</w:t>
      </w:r>
      <w:r w:rsidRPr="00ED5E65">
        <w:rPr>
          <w:rFonts w:ascii="Times New Roman" w:hAnsi="Times New Roman"/>
          <w:sz w:val="24"/>
          <w:szCs w:val="24"/>
        </w:rPr>
        <w:t xml:space="preserve"> merupakan serangkaian pesan yang disajikan dengan adanya keterangan pada setiap gambar</w:t>
      </w:r>
      <w:r>
        <w:rPr>
          <w:rFonts w:ascii="Times New Roman" w:hAnsi="Times New Roman"/>
          <w:sz w:val="24"/>
          <w:szCs w:val="24"/>
        </w:rPr>
        <w:t xml:space="preserve"> </w:t>
      </w:r>
      <w:r w:rsidRPr="00BF5C10">
        <w:rPr>
          <w:rFonts w:ascii="Times New Roman" w:hAnsi="Times New Roman"/>
          <w:sz w:val="24"/>
          <w:szCs w:val="24"/>
        </w:rPr>
        <w:t xml:space="preserve">(Fitriani dkk, 2022: 33). </w:t>
      </w:r>
    </w:p>
    <w:p w14:paraId="536A2E45" w14:textId="09320F18" w:rsidR="00521B92" w:rsidRDefault="00521B92" w:rsidP="00521B92">
      <w:pPr>
        <w:spacing w:after="0" w:line="240" w:lineRule="auto"/>
        <w:ind w:firstLine="720"/>
        <w:jc w:val="both"/>
        <w:rPr>
          <w:rFonts w:ascii="Times New Roman" w:hAnsi="Times New Roman"/>
          <w:sz w:val="24"/>
          <w:szCs w:val="24"/>
        </w:rPr>
      </w:pPr>
      <w:r w:rsidRPr="00B9766C">
        <w:rPr>
          <w:rFonts w:ascii="Times New Roman" w:hAnsi="Times New Roman"/>
          <w:i/>
          <w:sz w:val="24"/>
          <w:szCs w:val="24"/>
        </w:rPr>
        <w:t>Flash card</w:t>
      </w:r>
      <w:r w:rsidRPr="004B7C98">
        <w:rPr>
          <w:rFonts w:ascii="Times New Roman" w:hAnsi="Times New Roman"/>
          <w:sz w:val="24"/>
          <w:szCs w:val="24"/>
        </w:rPr>
        <w:t xml:space="preserve"> merupakan </w:t>
      </w:r>
      <w:r>
        <w:rPr>
          <w:rFonts w:ascii="Times New Roman" w:hAnsi="Times New Roman"/>
          <w:sz w:val="24"/>
          <w:szCs w:val="24"/>
        </w:rPr>
        <w:t>al</w:t>
      </w:r>
      <w:r w:rsidRPr="004B7C98">
        <w:rPr>
          <w:rFonts w:ascii="Times New Roman" w:hAnsi="Times New Roman"/>
          <w:sz w:val="24"/>
          <w:szCs w:val="24"/>
        </w:rPr>
        <w:t>a</w:t>
      </w:r>
      <w:r>
        <w:rPr>
          <w:rFonts w:ascii="Times New Roman" w:hAnsi="Times New Roman"/>
          <w:sz w:val="24"/>
          <w:szCs w:val="24"/>
        </w:rPr>
        <w:t>t</w:t>
      </w:r>
      <w:r w:rsidRPr="004B7C98">
        <w:rPr>
          <w:rFonts w:ascii="Times New Roman" w:hAnsi="Times New Roman"/>
          <w:sz w:val="24"/>
          <w:szCs w:val="24"/>
        </w:rPr>
        <w:t xml:space="preserve"> pembelajaran yang efektif berupa kartu yang memuat gambar,</w:t>
      </w:r>
      <w:r>
        <w:rPr>
          <w:rFonts w:ascii="Times New Roman" w:hAnsi="Times New Roman"/>
          <w:sz w:val="24"/>
          <w:szCs w:val="24"/>
        </w:rPr>
        <w:t xml:space="preserve"> tulisan, atau simbol tertentu, </w:t>
      </w:r>
      <w:r w:rsidRPr="004B7C98">
        <w:rPr>
          <w:rFonts w:ascii="Times New Roman" w:hAnsi="Times New Roman"/>
          <w:sz w:val="24"/>
          <w:szCs w:val="24"/>
        </w:rPr>
        <w:t>berfungsi untuk membantu siswa mengingat dan mengaitkan informasi dengan isi kartu tersebut, sekaligus merangsang pemikiran serta minat belajar mereka agar proses pembelajaran dapat berlangsung</w:t>
      </w:r>
      <w:r w:rsidRPr="00C90C79">
        <w:rPr>
          <w:rFonts w:ascii="Times New Roman" w:hAnsi="Times New Roman"/>
          <w:sz w:val="24"/>
          <w:szCs w:val="24"/>
        </w:rPr>
        <w:t xml:space="preserve"> </w:t>
      </w:r>
      <w:r w:rsidR="00EC3D4F">
        <w:rPr>
          <w:rFonts w:ascii="Times New Roman" w:hAnsi="Times New Roman"/>
          <w:sz w:val="24"/>
          <w:szCs w:val="24"/>
        </w:rPr>
        <w:fldChar w:fldCharType="begin" w:fldLock="1"/>
      </w:r>
      <w:r w:rsidR="00EC3D4F">
        <w:rPr>
          <w:rFonts w:ascii="Times New Roman" w:hAnsi="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Kata","author":[{"dropping-particle":"","family":"ROFI’AH","given":"SITI HAFIDATUR","non-dropping-particle":"","parse-names":false,"suffix":""}],"id":"ITEM-1","issued":{"date-parts":[["2016"]]},"number-of-pages":"1-23","title":"EFEKTIVITAS MEDIA FLASH CARD DALAM MENINGKATKAN KOSAKATA BAHASA ARAB ANAK USIA 5-6 TAHUN DI RAUDHATUL ATHFAL TAHFIDZ AL-QUR’AN JAMILURROHMAN YOGYAKARTA","type":"thesis"},"uris":["http://www.mendeley.com/documents/?uuid=0d5d32b7-5362-416e-8056-f5e74be463b2"]}],"mendeley":{"formattedCitation":"(ROFI’AH, 2016)","manualFormatting":"(Rofi'ah, 2016)","plainTextFormattedCitation":"(ROFI’AH, 2016)"},"properties":{"noteIndex":0},"schema":"https://github.com/citation-style-language/schema/raw/master/csl-citation.json"}</w:instrText>
      </w:r>
      <w:r w:rsidR="00EC3D4F">
        <w:rPr>
          <w:rFonts w:ascii="Times New Roman" w:hAnsi="Times New Roman"/>
          <w:sz w:val="24"/>
          <w:szCs w:val="24"/>
        </w:rPr>
        <w:fldChar w:fldCharType="separate"/>
      </w:r>
      <w:r w:rsidR="00EC3D4F" w:rsidRPr="00EC3D4F">
        <w:rPr>
          <w:rFonts w:ascii="Times New Roman" w:hAnsi="Times New Roman"/>
          <w:noProof/>
          <w:sz w:val="24"/>
          <w:szCs w:val="24"/>
        </w:rPr>
        <w:t>(</w:t>
      </w:r>
      <w:r w:rsidR="00EC3D4F">
        <w:rPr>
          <w:rFonts w:ascii="Times New Roman" w:hAnsi="Times New Roman"/>
          <w:noProof/>
          <w:sz w:val="24"/>
          <w:szCs w:val="24"/>
        </w:rPr>
        <w:t>Rofi'ah</w:t>
      </w:r>
      <w:r w:rsidR="00EC3D4F" w:rsidRPr="00EC3D4F">
        <w:rPr>
          <w:rFonts w:ascii="Times New Roman" w:hAnsi="Times New Roman"/>
          <w:noProof/>
          <w:sz w:val="24"/>
          <w:szCs w:val="24"/>
        </w:rPr>
        <w:t>, 2016)</w:t>
      </w:r>
      <w:r w:rsidR="00EC3D4F">
        <w:rPr>
          <w:rFonts w:ascii="Times New Roman" w:hAnsi="Times New Roman"/>
          <w:sz w:val="24"/>
          <w:szCs w:val="24"/>
        </w:rPr>
        <w:fldChar w:fldCharType="end"/>
      </w:r>
      <w:r w:rsidRPr="00C90C79">
        <w:rPr>
          <w:rFonts w:ascii="Times New Roman" w:hAnsi="Times New Roman"/>
          <w:sz w:val="24"/>
          <w:szCs w:val="24"/>
        </w:rPr>
        <w:t>.</w:t>
      </w:r>
    </w:p>
    <w:p w14:paraId="2B7DF3B8" w14:textId="77777777" w:rsidR="00521B92" w:rsidRPr="00ED5E65" w:rsidRDefault="00521B92" w:rsidP="00521B92">
      <w:pPr>
        <w:spacing w:after="0" w:line="240" w:lineRule="auto"/>
        <w:ind w:firstLine="720"/>
        <w:jc w:val="both"/>
        <w:rPr>
          <w:rFonts w:ascii="Times New Roman" w:hAnsi="Times New Roman"/>
          <w:sz w:val="24"/>
          <w:szCs w:val="24"/>
        </w:rPr>
      </w:pPr>
    </w:p>
    <w:p w14:paraId="19FBADD7" w14:textId="77777777" w:rsidR="00521B92" w:rsidRPr="00C90C79" w:rsidRDefault="00521B92" w:rsidP="00521B92">
      <w:pPr>
        <w:spacing w:after="0" w:line="240" w:lineRule="auto"/>
        <w:ind w:firstLine="720"/>
        <w:jc w:val="both"/>
        <w:rPr>
          <w:rFonts w:ascii="Times New Roman" w:hAnsi="Times New Roman"/>
          <w:sz w:val="24"/>
          <w:szCs w:val="24"/>
        </w:rPr>
      </w:pPr>
      <w:r w:rsidRPr="00C90C79">
        <w:rPr>
          <w:rFonts w:ascii="Times New Roman" w:hAnsi="Times New Roman"/>
          <w:sz w:val="24"/>
          <w:szCs w:val="24"/>
        </w:rPr>
        <w:t xml:space="preserve">Media pembelajaran </w:t>
      </w:r>
      <w:r w:rsidRPr="00C90C79">
        <w:rPr>
          <w:rFonts w:ascii="Times New Roman" w:hAnsi="Times New Roman"/>
          <w:i/>
          <w:sz w:val="24"/>
          <w:szCs w:val="24"/>
        </w:rPr>
        <w:t>flash card</w:t>
      </w:r>
      <w:r>
        <w:rPr>
          <w:rFonts w:ascii="Times New Roman" w:hAnsi="Times New Roman"/>
          <w:sz w:val="24"/>
          <w:szCs w:val="24"/>
        </w:rPr>
        <w:t xml:space="preserve"> yakni media pembelajaran bergambar</w:t>
      </w:r>
      <w:r w:rsidRPr="00C90C79">
        <w:rPr>
          <w:rFonts w:ascii="Times New Roman" w:hAnsi="Times New Roman"/>
          <w:sz w:val="24"/>
          <w:szCs w:val="24"/>
        </w:rPr>
        <w:t xml:space="preserve"> ya</w:t>
      </w:r>
      <w:r>
        <w:rPr>
          <w:rFonts w:ascii="Times New Roman" w:hAnsi="Times New Roman"/>
          <w:sz w:val="24"/>
          <w:szCs w:val="24"/>
        </w:rPr>
        <w:t xml:space="preserve">ng efektif </w:t>
      </w:r>
      <w:r w:rsidRPr="00C90C79">
        <w:rPr>
          <w:rFonts w:ascii="Times New Roman" w:hAnsi="Times New Roman"/>
          <w:sz w:val="24"/>
          <w:szCs w:val="24"/>
        </w:rPr>
        <w:t xml:space="preserve">digunakan </w:t>
      </w:r>
      <w:r w:rsidRPr="004B7C98">
        <w:rPr>
          <w:rFonts w:ascii="Times New Roman" w:hAnsi="Times New Roman"/>
          <w:sz w:val="24"/>
          <w:szCs w:val="24"/>
        </w:rPr>
        <w:t>pada proses belajar anak usia dini</w:t>
      </w:r>
      <w:r>
        <w:rPr>
          <w:rFonts w:ascii="Times New Roman" w:hAnsi="Times New Roman"/>
          <w:sz w:val="24"/>
          <w:szCs w:val="24"/>
        </w:rPr>
        <w:t xml:space="preserve"> </w:t>
      </w:r>
      <w:r w:rsidRPr="00C90C79">
        <w:rPr>
          <w:rFonts w:ascii="Times New Roman" w:hAnsi="Times New Roman"/>
          <w:sz w:val="24"/>
          <w:szCs w:val="24"/>
        </w:rPr>
        <w:t xml:space="preserve">karena media </w:t>
      </w:r>
      <w:r w:rsidRPr="00C90C79">
        <w:rPr>
          <w:rFonts w:ascii="Times New Roman" w:hAnsi="Times New Roman"/>
          <w:i/>
          <w:sz w:val="24"/>
          <w:szCs w:val="24"/>
        </w:rPr>
        <w:t>flash card</w:t>
      </w:r>
      <w:r w:rsidRPr="00C90C79">
        <w:rPr>
          <w:rFonts w:ascii="Times New Roman" w:hAnsi="Times New Roman"/>
          <w:sz w:val="24"/>
          <w:szCs w:val="24"/>
        </w:rPr>
        <w:t xml:space="preserve"> mudah digunakan, konkrit dan menarik. Penggunaan </w:t>
      </w:r>
      <w:r w:rsidRPr="00C90C79">
        <w:rPr>
          <w:rFonts w:ascii="Times New Roman" w:hAnsi="Times New Roman"/>
          <w:i/>
          <w:sz w:val="24"/>
          <w:szCs w:val="24"/>
        </w:rPr>
        <w:t>flash card</w:t>
      </w:r>
      <w:r w:rsidRPr="004B7C98">
        <w:t xml:space="preserve"> </w:t>
      </w:r>
      <w:r w:rsidRPr="004B7C98">
        <w:rPr>
          <w:rFonts w:ascii="Times New Roman" w:hAnsi="Times New Roman"/>
          <w:sz w:val="24"/>
          <w:szCs w:val="24"/>
        </w:rPr>
        <w:t xml:space="preserve">dapat </w:t>
      </w:r>
      <w:r>
        <w:rPr>
          <w:rFonts w:ascii="Times New Roman" w:hAnsi="Times New Roman"/>
          <w:sz w:val="24"/>
          <w:szCs w:val="24"/>
        </w:rPr>
        <w:t xml:space="preserve">menunjang proses pembelajaran </w:t>
      </w:r>
      <w:r w:rsidRPr="004B7C98">
        <w:rPr>
          <w:rFonts w:ascii="Times New Roman" w:hAnsi="Times New Roman"/>
          <w:sz w:val="24"/>
          <w:szCs w:val="24"/>
        </w:rPr>
        <w:t xml:space="preserve">dengan menyajikan </w:t>
      </w:r>
      <w:r>
        <w:rPr>
          <w:rFonts w:ascii="Times New Roman" w:hAnsi="Times New Roman"/>
          <w:sz w:val="24"/>
          <w:szCs w:val="24"/>
        </w:rPr>
        <w:t>sesuatu dengan nyata serta</w:t>
      </w:r>
      <w:r w:rsidRPr="004B7C98">
        <w:rPr>
          <w:rFonts w:ascii="Times New Roman" w:hAnsi="Times New Roman"/>
          <w:sz w:val="24"/>
          <w:szCs w:val="24"/>
        </w:rPr>
        <w:t xml:space="preserve"> interaktif, </w:t>
      </w:r>
      <w:r>
        <w:rPr>
          <w:rFonts w:ascii="Times New Roman" w:hAnsi="Times New Roman"/>
          <w:sz w:val="24"/>
          <w:szCs w:val="24"/>
        </w:rPr>
        <w:t xml:space="preserve">sehingga mempermudah </w:t>
      </w:r>
      <w:r w:rsidRPr="004B7C98">
        <w:rPr>
          <w:rFonts w:ascii="Times New Roman" w:hAnsi="Times New Roman"/>
          <w:sz w:val="24"/>
          <w:szCs w:val="24"/>
        </w:rPr>
        <w:t>anak dalam memahami konsep lambang bilangan</w:t>
      </w:r>
      <w:r w:rsidRPr="00C90C79">
        <w:rPr>
          <w:rFonts w:ascii="Times New Roman" w:hAnsi="Times New Roman"/>
          <w:sz w:val="24"/>
          <w:szCs w:val="24"/>
        </w:rPr>
        <w:t xml:space="preserve">. Keunggulan </w:t>
      </w:r>
      <w:r w:rsidRPr="00C90C79">
        <w:rPr>
          <w:rFonts w:ascii="Times New Roman" w:hAnsi="Times New Roman"/>
          <w:i/>
          <w:sz w:val="24"/>
          <w:szCs w:val="24"/>
        </w:rPr>
        <w:t>flash card</w:t>
      </w:r>
      <w:r w:rsidRPr="004B7C98">
        <w:t xml:space="preserve"> </w:t>
      </w:r>
      <w:r w:rsidRPr="004B7C98">
        <w:rPr>
          <w:rFonts w:ascii="Times New Roman" w:hAnsi="Times New Roman"/>
          <w:sz w:val="24"/>
          <w:szCs w:val="24"/>
        </w:rPr>
        <w:t xml:space="preserve">Daya tariknya terletak pada kemampuannya </w:t>
      </w:r>
      <w:r w:rsidRPr="004B7C98">
        <w:rPr>
          <w:rFonts w:ascii="Times New Roman" w:hAnsi="Times New Roman"/>
          <w:sz w:val="24"/>
          <w:szCs w:val="24"/>
        </w:rPr>
        <w:t xml:space="preserve">memikat perhatian anak </w:t>
      </w:r>
      <w:r>
        <w:rPr>
          <w:rFonts w:ascii="Times New Roman" w:hAnsi="Times New Roman"/>
          <w:sz w:val="24"/>
          <w:szCs w:val="24"/>
        </w:rPr>
        <w:t>lewat pemakaian gambar, warna, bentuk yang atraktif.</w:t>
      </w:r>
    </w:p>
    <w:p w14:paraId="6748DC55" w14:textId="77777777" w:rsidR="00521B92" w:rsidRDefault="00521B92" w:rsidP="00521B92">
      <w:pPr>
        <w:spacing w:after="0" w:line="240" w:lineRule="auto"/>
        <w:ind w:left="360" w:firstLine="720"/>
        <w:jc w:val="both"/>
        <w:rPr>
          <w:rFonts w:ascii="Times New Roman" w:hAnsi="Times New Roman"/>
          <w:sz w:val="24"/>
          <w:szCs w:val="24"/>
        </w:rPr>
      </w:pPr>
    </w:p>
    <w:p w14:paraId="713990CD" w14:textId="77777777" w:rsidR="00521B92" w:rsidRPr="00C606D7" w:rsidRDefault="00521B92" w:rsidP="00521B92">
      <w:pPr>
        <w:spacing w:after="0" w:line="240" w:lineRule="auto"/>
        <w:ind w:firstLine="720"/>
        <w:jc w:val="both"/>
        <w:rPr>
          <w:rFonts w:ascii="Times New Roman" w:hAnsi="Times New Roman"/>
          <w:sz w:val="24"/>
          <w:szCs w:val="24"/>
        </w:rPr>
      </w:pPr>
      <w:r w:rsidRPr="00C90C79">
        <w:rPr>
          <w:rFonts w:ascii="Times New Roman" w:hAnsi="Times New Roman"/>
          <w:sz w:val="24"/>
          <w:szCs w:val="24"/>
        </w:rPr>
        <w:t xml:space="preserve">Berdasarkan masalah yang ditemukan oleh peneliti sesuai dengan hasil observasi yaitu kurangnya kemampuan anak kelompok A dalam mengenal lambang bilangan di peneliti tertarik mengangkat judul tentang “ upaya meningkatkan kemampuan mengenal lambang bilangan menggunakan </w:t>
      </w:r>
      <w:r w:rsidRPr="00C90C79">
        <w:rPr>
          <w:rFonts w:ascii="Times New Roman" w:hAnsi="Times New Roman"/>
          <w:i/>
          <w:sz w:val="24"/>
          <w:szCs w:val="24"/>
        </w:rPr>
        <w:t>flash card</w:t>
      </w:r>
      <w:r w:rsidRPr="00C90C79">
        <w:rPr>
          <w:rFonts w:ascii="Times New Roman" w:hAnsi="Times New Roman"/>
          <w:sz w:val="24"/>
          <w:szCs w:val="24"/>
        </w:rPr>
        <w:t xml:space="preserve"> pada kelompok A di TK Islahul Umah”.</w:t>
      </w:r>
    </w:p>
    <w:p w14:paraId="418EAFB9"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p>
    <w:p w14:paraId="19F825D3" w14:textId="77777777" w:rsidR="00521B92" w:rsidRDefault="00521B92" w:rsidP="00521B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39449E02" w14:textId="77777777" w:rsidR="00521B92" w:rsidRPr="0017258C" w:rsidRDefault="00521B92" w:rsidP="00521B92">
      <w:pPr>
        <w:spacing w:after="0" w:line="240" w:lineRule="auto"/>
        <w:ind w:left="360" w:firstLine="720"/>
        <w:jc w:val="both"/>
        <w:rPr>
          <w:rFonts w:ascii="Times New Roman" w:hAnsi="Times New Roman"/>
          <w:sz w:val="24"/>
          <w:szCs w:val="24"/>
        </w:rPr>
      </w:pPr>
      <w:r w:rsidRPr="00787734">
        <w:rPr>
          <w:rFonts w:ascii="Times New Roman" w:hAnsi="Times New Roman"/>
          <w:sz w:val="24"/>
          <w:szCs w:val="24"/>
        </w:rPr>
        <w:t xml:space="preserve">Metode penelitian </w:t>
      </w:r>
      <w:r>
        <w:rPr>
          <w:rFonts w:ascii="Times New Roman" w:hAnsi="Times New Roman"/>
          <w:sz w:val="24"/>
          <w:szCs w:val="24"/>
        </w:rPr>
        <w:t>merupakan strategi</w:t>
      </w:r>
      <w:r w:rsidRPr="00787734">
        <w:rPr>
          <w:rFonts w:ascii="Times New Roman" w:hAnsi="Times New Roman"/>
          <w:sz w:val="24"/>
          <w:szCs w:val="24"/>
        </w:rPr>
        <w:t xml:space="preserve"> ilmiah yang digunakan</w:t>
      </w:r>
      <w:r>
        <w:rPr>
          <w:rFonts w:ascii="Times New Roman" w:hAnsi="Times New Roman"/>
          <w:sz w:val="24"/>
          <w:szCs w:val="24"/>
        </w:rPr>
        <w:t xml:space="preserve"> memperoleh </w:t>
      </w:r>
      <w:r w:rsidRPr="00787734">
        <w:rPr>
          <w:rFonts w:ascii="Times New Roman" w:hAnsi="Times New Roman"/>
          <w:sz w:val="24"/>
          <w:szCs w:val="24"/>
        </w:rPr>
        <w:t xml:space="preserve"> </w:t>
      </w:r>
      <w:r>
        <w:rPr>
          <w:rFonts w:ascii="Times New Roman" w:hAnsi="Times New Roman"/>
          <w:sz w:val="24"/>
          <w:szCs w:val="24"/>
        </w:rPr>
        <w:t>mengumpulkan informasi yamg miliki</w:t>
      </w:r>
      <w:r w:rsidRPr="00787734">
        <w:rPr>
          <w:rFonts w:ascii="Times New Roman" w:hAnsi="Times New Roman"/>
          <w:sz w:val="24"/>
          <w:szCs w:val="24"/>
        </w:rPr>
        <w:t xml:space="preserve"> </w:t>
      </w:r>
      <w:r>
        <w:rPr>
          <w:rFonts w:ascii="Times New Roman" w:hAnsi="Times New Roman"/>
          <w:sz w:val="24"/>
          <w:szCs w:val="24"/>
        </w:rPr>
        <w:t xml:space="preserve">sasaran jelas dan adanya guna </w:t>
      </w:r>
      <w:r w:rsidRPr="00787734">
        <w:rPr>
          <w:rFonts w:ascii="Times New Roman" w:hAnsi="Times New Roman"/>
          <w:sz w:val="24"/>
          <w:szCs w:val="24"/>
        </w:rPr>
        <w:t xml:space="preserve">yang spesifik. Ada empat </w:t>
      </w:r>
      <w:r>
        <w:rPr>
          <w:rFonts w:ascii="Times New Roman" w:hAnsi="Times New Roman"/>
          <w:sz w:val="24"/>
          <w:szCs w:val="24"/>
        </w:rPr>
        <w:t>faktor penting yang perlu dicermati</w:t>
      </w:r>
      <w:r w:rsidRPr="00787734">
        <w:rPr>
          <w:rFonts w:ascii="Times New Roman" w:hAnsi="Times New Roman"/>
          <w:sz w:val="24"/>
          <w:szCs w:val="24"/>
        </w:rPr>
        <w:t xml:space="preserve">, yaitu: pendekatan ilmiah, </w:t>
      </w:r>
      <w:r>
        <w:rPr>
          <w:rFonts w:ascii="Times New Roman" w:hAnsi="Times New Roman"/>
          <w:sz w:val="24"/>
          <w:szCs w:val="24"/>
        </w:rPr>
        <w:t>data</w:t>
      </w:r>
      <w:r w:rsidRPr="00787734">
        <w:rPr>
          <w:rFonts w:ascii="Times New Roman" w:hAnsi="Times New Roman"/>
          <w:sz w:val="24"/>
          <w:szCs w:val="24"/>
        </w:rPr>
        <w:t>, tujuan, dan man</w:t>
      </w:r>
      <w:r>
        <w:rPr>
          <w:rFonts w:ascii="Times New Roman" w:hAnsi="Times New Roman"/>
          <w:sz w:val="24"/>
          <w:szCs w:val="24"/>
        </w:rPr>
        <w:t xml:space="preserve">faat tertentu </w:t>
      </w:r>
      <w:r w:rsidRPr="0017258C">
        <w:rPr>
          <w:rFonts w:ascii="Times New Roman" w:hAnsi="Times New Roman"/>
          <w:sz w:val="24"/>
          <w:szCs w:val="24"/>
        </w:rPr>
        <w:t>(Sugiyono, 2021: 2).</w:t>
      </w:r>
    </w:p>
    <w:p w14:paraId="186E7CAF" w14:textId="77777777" w:rsidR="00521B92" w:rsidRDefault="00521B92" w:rsidP="00521B92">
      <w:pPr>
        <w:spacing w:after="0" w:line="240" w:lineRule="auto"/>
        <w:ind w:left="360" w:firstLine="720"/>
        <w:jc w:val="both"/>
        <w:rPr>
          <w:rFonts w:ascii="Times New Roman" w:hAnsi="Times New Roman"/>
          <w:sz w:val="24"/>
          <w:szCs w:val="24"/>
        </w:rPr>
      </w:pPr>
      <w:r w:rsidRPr="00021151">
        <w:rPr>
          <w:rFonts w:ascii="Times New Roman" w:hAnsi="Times New Roman"/>
          <w:sz w:val="24"/>
          <w:szCs w:val="24"/>
        </w:rPr>
        <w:t xml:space="preserve">Penelitian dalam bahasa inggris dapat disepadakan kata </w:t>
      </w:r>
      <w:r w:rsidRPr="00021151">
        <w:rPr>
          <w:rFonts w:ascii="Times New Roman" w:hAnsi="Times New Roman"/>
          <w:i/>
          <w:sz w:val="24"/>
          <w:szCs w:val="24"/>
        </w:rPr>
        <w:t xml:space="preserve">research. </w:t>
      </w:r>
      <w:r w:rsidRPr="00021151">
        <w:rPr>
          <w:rFonts w:ascii="Times New Roman" w:hAnsi="Times New Roman"/>
          <w:sz w:val="24"/>
          <w:szCs w:val="24"/>
        </w:rPr>
        <w:t xml:space="preserve">adapun </w:t>
      </w:r>
      <w:r w:rsidRPr="00021151">
        <w:rPr>
          <w:rFonts w:ascii="Times New Roman" w:hAnsi="Times New Roman"/>
          <w:i/>
          <w:sz w:val="24"/>
          <w:szCs w:val="24"/>
        </w:rPr>
        <w:t>research</w:t>
      </w:r>
      <w:r>
        <w:rPr>
          <w:rFonts w:ascii="Times New Roman" w:hAnsi="Times New Roman"/>
          <w:sz w:val="24"/>
          <w:szCs w:val="24"/>
        </w:rPr>
        <w:t xml:space="preserve"> be</w:t>
      </w:r>
      <w:r w:rsidRPr="00021151">
        <w:rPr>
          <w:rFonts w:ascii="Times New Roman" w:hAnsi="Times New Roman"/>
          <w:sz w:val="24"/>
          <w:szCs w:val="24"/>
        </w:rPr>
        <w:t xml:space="preserve">rasal dari kata </w:t>
      </w:r>
      <w:r w:rsidRPr="00021151">
        <w:rPr>
          <w:rFonts w:ascii="Times New Roman" w:hAnsi="Times New Roman"/>
          <w:i/>
          <w:sz w:val="24"/>
          <w:szCs w:val="24"/>
        </w:rPr>
        <w:t xml:space="preserve">re </w:t>
      </w:r>
      <w:r w:rsidRPr="00021151">
        <w:rPr>
          <w:rFonts w:ascii="Times New Roman" w:hAnsi="Times New Roman"/>
          <w:sz w:val="24"/>
          <w:szCs w:val="24"/>
        </w:rPr>
        <w:t xml:space="preserve">dan </w:t>
      </w:r>
      <w:r w:rsidRPr="00021151">
        <w:rPr>
          <w:rFonts w:ascii="Times New Roman" w:hAnsi="Times New Roman"/>
          <w:i/>
          <w:sz w:val="24"/>
          <w:szCs w:val="24"/>
        </w:rPr>
        <w:t>to search</w:t>
      </w:r>
      <w:r w:rsidRPr="00021151">
        <w:rPr>
          <w:rFonts w:ascii="Times New Roman" w:hAnsi="Times New Roman"/>
          <w:sz w:val="24"/>
          <w:szCs w:val="24"/>
        </w:rPr>
        <w:t xml:space="preserve"> berarti mencari kembali, atau  </w:t>
      </w:r>
      <w:r>
        <w:rPr>
          <w:rFonts w:ascii="Times New Roman" w:hAnsi="Times New Roman"/>
          <w:sz w:val="24"/>
          <w:szCs w:val="24"/>
        </w:rPr>
        <w:t xml:space="preserve">menurut istilah latin </w:t>
      </w:r>
      <w:r w:rsidRPr="00021151">
        <w:rPr>
          <w:rFonts w:ascii="Times New Roman" w:hAnsi="Times New Roman"/>
          <w:sz w:val="24"/>
          <w:szCs w:val="24"/>
        </w:rPr>
        <w:t xml:space="preserve">di sepadankan dengan kata </w:t>
      </w:r>
      <w:r w:rsidRPr="00021151">
        <w:rPr>
          <w:rFonts w:ascii="Times New Roman" w:hAnsi="Times New Roman"/>
          <w:i/>
          <w:sz w:val="24"/>
          <w:szCs w:val="24"/>
        </w:rPr>
        <w:t>reserare</w:t>
      </w:r>
      <w:r w:rsidRPr="00021151">
        <w:rPr>
          <w:rFonts w:ascii="Times New Roman" w:hAnsi="Times New Roman"/>
          <w:sz w:val="24"/>
          <w:szCs w:val="24"/>
        </w:rPr>
        <w:t xml:space="preserve"> yang bera</w:t>
      </w:r>
      <w:r>
        <w:rPr>
          <w:rFonts w:ascii="Times New Roman" w:hAnsi="Times New Roman"/>
          <w:sz w:val="24"/>
          <w:szCs w:val="24"/>
        </w:rPr>
        <w:t>rti mengungkapkan atau membuka (</w:t>
      </w:r>
      <w:r w:rsidRPr="00021151">
        <w:rPr>
          <w:rFonts w:ascii="Times New Roman" w:hAnsi="Times New Roman"/>
          <w:sz w:val="24"/>
          <w:szCs w:val="24"/>
        </w:rPr>
        <w:t>Sutikno, 2020: 1).</w:t>
      </w:r>
      <w:r>
        <w:rPr>
          <w:rFonts w:ascii="Times New Roman" w:hAnsi="Times New Roman"/>
          <w:sz w:val="24"/>
          <w:szCs w:val="24"/>
        </w:rPr>
        <w:t xml:space="preserve"> </w:t>
      </w:r>
      <w:r w:rsidRPr="00021151">
        <w:rPr>
          <w:rFonts w:ascii="Times New Roman" w:hAnsi="Times New Roman"/>
          <w:sz w:val="24"/>
          <w:szCs w:val="24"/>
        </w:rPr>
        <w:t>Jadi penelitian</w:t>
      </w:r>
      <w:r w:rsidRPr="00021151">
        <w:rPr>
          <w:rFonts w:ascii="Times New Roman" w:hAnsi="Times New Roman"/>
          <w:i/>
          <w:sz w:val="24"/>
          <w:szCs w:val="24"/>
        </w:rPr>
        <w:t>, research</w:t>
      </w:r>
      <w:r w:rsidRPr="00021151">
        <w:rPr>
          <w:rFonts w:ascii="Times New Roman" w:hAnsi="Times New Roman"/>
          <w:sz w:val="24"/>
          <w:szCs w:val="24"/>
        </w:rPr>
        <w:t xml:space="preserve"> atau riset pada dasarnya dimaknai mencari atau mengungkapkan kembali</w:t>
      </w:r>
      <w:r>
        <w:rPr>
          <w:rFonts w:ascii="Times New Roman" w:hAnsi="Times New Roman"/>
          <w:sz w:val="24"/>
          <w:szCs w:val="24"/>
        </w:rPr>
        <w:t>.</w:t>
      </w:r>
    </w:p>
    <w:p w14:paraId="61B203C3" w14:textId="77777777" w:rsidR="00521B92" w:rsidRDefault="00521B92" w:rsidP="00521B92">
      <w:pPr>
        <w:spacing w:after="0" w:line="240" w:lineRule="auto"/>
        <w:ind w:left="360" w:firstLine="720"/>
        <w:jc w:val="both"/>
        <w:rPr>
          <w:rFonts w:ascii="Times New Roman" w:hAnsi="Times New Roman"/>
          <w:sz w:val="24"/>
          <w:szCs w:val="24"/>
        </w:rPr>
      </w:pPr>
      <w:r w:rsidRPr="00787734">
        <w:rPr>
          <w:rFonts w:ascii="Times New Roman" w:hAnsi="Times New Roman"/>
          <w:sz w:val="24"/>
          <w:szCs w:val="24"/>
        </w:rPr>
        <w:t>Menurut Suyanto, penelitian tindak</w:t>
      </w:r>
      <w:r>
        <w:rPr>
          <w:rFonts w:ascii="Times New Roman" w:hAnsi="Times New Roman"/>
          <w:sz w:val="24"/>
          <w:szCs w:val="24"/>
        </w:rPr>
        <w:t>an kelas adalah jenis peelitian</w:t>
      </w:r>
      <w:r w:rsidRPr="00787734">
        <w:rPr>
          <w:rFonts w:ascii="Times New Roman" w:hAnsi="Times New Roman"/>
          <w:sz w:val="24"/>
          <w:szCs w:val="24"/>
        </w:rPr>
        <w:t xml:space="preserve"> yang</w:t>
      </w:r>
      <w:r>
        <w:rPr>
          <w:rFonts w:ascii="Times New Roman" w:hAnsi="Times New Roman"/>
          <w:sz w:val="24"/>
          <w:szCs w:val="24"/>
        </w:rPr>
        <w:t xml:space="preserve"> bersifat pemikiran ulang , di mana upaya</w:t>
      </w:r>
      <w:r w:rsidRPr="00787734">
        <w:rPr>
          <w:rFonts w:ascii="Times New Roman" w:hAnsi="Times New Roman"/>
          <w:sz w:val="24"/>
          <w:szCs w:val="24"/>
        </w:rPr>
        <w:t xml:space="preserve"> tertentu dilakukan untuk </w:t>
      </w:r>
      <w:r>
        <w:rPr>
          <w:rFonts w:ascii="Times New Roman" w:hAnsi="Times New Roman"/>
          <w:sz w:val="24"/>
          <w:szCs w:val="24"/>
        </w:rPr>
        <w:t>mengoptimalkan praktik pembelajaran dikelas dengan standar yang lebih berkompeten</w:t>
      </w:r>
      <w:r w:rsidRPr="00021151">
        <w:rPr>
          <w:rFonts w:ascii="Times New Roman" w:hAnsi="Times New Roman"/>
          <w:sz w:val="24"/>
          <w:szCs w:val="24"/>
        </w:rPr>
        <w:t xml:space="preserve">. </w:t>
      </w:r>
      <w:r w:rsidRPr="0008060C">
        <w:rPr>
          <w:rFonts w:ascii="Times New Roman" w:hAnsi="Times New Roman"/>
          <w:i/>
          <w:sz w:val="24"/>
          <w:szCs w:val="24"/>
        </w:rPr>
        <w:t>Classroom action research</w:t>
      </w:r>
      <w:r>
        <w:rPr>
          <w:rFonts w:ascii="Times New Roman" w:hAnsi="Times New Roman"/>
          <w:sz w:val="24"/>
          <w:szCs w:val="24"/>
        </w:rPr>
        <w:t xml:space="preserve"> adalah riset</w:t>
      </w:r>
      <w:r w:rsidRPr="00787734">
        <w:rPr>
          <w:rFonts w:ascii="Times New Roman" w:hAnsi="Times New Roman"/>
          <w:sz w:val="24"/>
          <w:szCs w:val="24"/>
        </w:rPr>
        <w:t xml:space="preserve"> t</w:t>
      </w:r>
      <w:r>
        <w:rPr>
          <w:rFonts w:ascii="Times New Roman" w:hAnsi="Times New Roman"/>
          <w:sz w:val="24"/>
          <w:szCs w:val="24"/>
        </w:rPr>
        <w:t xml:space="preserve">indakan yang dilakukan oleh seorang pengajar </w:t>
      </w:r>
      <w:r w:rsidRPr="00787734">
        <w:rPr>
          <w:rFonts w:ascii="Times New Roman" w:hAnsi="Times New Roman"/>
          <w:sz w:val="24"/>
          <w:szCs w:val="24"/>
        </w:rPr>
        <w:t xml:space="preserve"> di dalam kelas untuk menyelesaikan masalah yang ada</w:t>
      </w:r>
      <w:r w:rsidRPr="00021151">
        <w:rPr>
          <w:rFonts w:ascii="Times New Roman" w:hAnsi="Times New Roman"/>
          <w:sz w:val="24"/>
          <w:szCs w:val="24"/>
        </w:rPr>
        <w:t xml:space="preserve"> (</w:t>
      </w:r>
      <w:r>
        <w:rPr>
          <w:rFonts w:ascii="Times New Roman" w:hAnsi="Times New Roman"/>
          <w:sz w:val="24"/>
          <w:szCs w:val="24"/>
        </w:rPr>
        <w:t>Mahmud</w:t>
      </w:r>
      <w:r w:rsidRPr="00021151">
        <w:rPr>
          <w:rFonts w:ascii="Times New Roman" w:hAnsi="Times New Roman"/>
          <w:sz w:val="24"/>
          <w:szCs w:val="24"/>
        </w:rPr>
        <w:t>, 2008: 19-20).</w:t>
      </w:r>
    </w:p>
    <w:p w14:paraId="054746E8" w14:textId="77777777" w:rsidR="00521B92" w:rsidRPr="00596CF4" w:rsidRDefault="00521B92" w:rsidP="00521B92">
      <w:pPr>
        <w:spacing w:after="0" w:line="240" w:lineRule="auto"/>
        <w:ind w:left="360" w:firstLine="720"/>
        <w:jc w:val="both"/>
        <w:rPr>
          <w:rFonts w:ascii="Times New Roman" w:hAnsi="Times New Roman"/>
          <w:b/>
          <w:sz w:val="24"/>
          <w:szCs w:val="24"/>
        </w:rPr>
      </w:pPr>
      <w:r>
        <w:rPr>
          <w:rFonts w:ascii="Times New Roman" w:hAnsi="Times New Roman"/>
          <w:sz w:val="24"/>
          <w:szCs w:val="24"/>
        </w:rPr>
        <w:t xml:space="preserve">Melihat penjelasan tersebut dapat ditarik kesimpulannya </w:t>
      </w:r>
      <w:r w:rsidRPr="00021151">
        <w:rPr>
          <w:rFonts w:ascii="Times New Roman" w:hAnsi="Times New Roman"/>
          <w:sz w:val="24"/>
          <w:szCs w:val="24"/>
        </w:rPr>
        <w:t xml:space="preserve">pendekatan </w:t>
      </w:r>
      <w:r>
        <w:rPr>
          <w:rFonts w:ascii="Times New Roman" w:hAnsi="Times New Roman"/>
          <w:sz w:val="24"/>
          <w:szCs w:val="24"/>
        </w:rPr>
        <w:t xml:space="preserve">yang digunakan yakni </w:t>
      </w:r>
      <w:r w:rsidRPr="00021151">
        <w:rPr>
          <w:rFonts w:ascii="Times New Roman" w:hAnsi="Times New Roman"/>
          <w:sz w:val="24"/>
          <w:szCs w:val="24"/>
        </w:rPr>
        <w:t xml:space="preserve">penelitian tindakan kelas ( PTK), karena penelitian ini akan berfokus pada meningkatkan kemampuan mengenal lambang bilangan menggunakan </w:t>
      </w:r>
      <w:r w:rsidRPr="00021151">
        <w:rPr>
          <w:rFonts w:ascii="Times New Roman" w:hAnsi="Times New Roman"/>
          <w:i/>
          <w:sz w:val="24"/>
          <w:szCs w:val="24"/>
        </w:rPr>
        <w:t>falsh card</w:t>
      </w:r>
      <w:r w:rsidRPr="00021151">
        <w:rPr>
          <w:rFonts w:ascii="Times New Roman" w:hAnsi="Times New Roman"/>
          <w:sz w:val="24"/>
          <w:szCs w:val="24"/>
        </w:rPr>
        <w:t xml:space="preserve"> pada kelompok A di </w:t>
      </w:r>
      <w:r>
        <w:rPr>
          <w:rFonts w:ascii="Times New Roman" w:hAnsi="Times New Roman"/>
          <w:sz w:val="24"/>
          <w:szCs w:val="24"/>
        </w:rPr>
        <w:t>TK Islahul Ummah di Dusun Cupek.</w:t>
      </w:r>
    </w:p>
    <w:p w14:paraId="12B43801" w14:textId="77777777" w:rsidR="00521B92" w:rsidRDefault="00521B92" w:rsidP="00521B92">
      <w:pPr>
        <w:spacing w:after="0" w:line="240" w:lineRule="auto"/>
        <w:ind w:firstLine="360"/>
        <w:jc w:val="both"/>
        <w:rPr>
          <w:rFonts w:ascii="Times New Roman" w:hAnsi="Times New Roman"/>
          <w:sz w:val="24"/>
          <w:szCs w:val="24"/>
        </w:rPr>
      </w:pPr>
      <w:r w:rsidRPr="0087575C">
        <w:rPr>
          <w:rFonts w:ascii="Times New Roman" w:hAnsi="Times New Roman"/>
          <w:sz w:val="24"/>
          <w:szCs w:val="24"/>
        </w:rPr>
        <w:lastRenderedPageBreak/>
        <w:t xml:space="preserve">Adapun </w:t>
      </w:r>
      <w:r>
        <w:rPr>
          <w:rFonts w:ascii="Times New Roman" w:hAnsi="Times New Roman"/>
          <w:sz w:val="24"/>
          <w:szCs w:val="24"/>
        </w:rPr>
        <w:t xml:space="preserve">teknik pengumpulan data merupakan langkah yang paling strategis dalam penelitian karena tujuan utama dari penelitian adalah mendapatkan data Fahmi (2021) . Maka teknik yang digunakan yaitu observasi, wawancara dan dokumentasi. Sedangkan </w:t>
      </w:r>
      <w:proofErr w:type="spellStart"/>
      <w:r w:rsidRPr="00386867">
        <w:rPr>
          <w:rFonts w:ascii="Times New Roman" w:hAnsi="Times New Roman"/>
          <w:sz w:val="24"/>
          <w:szCs w:val="24"/>
          <w:lang w:val="en-ID"/>
        </w:rPr>
        <w:t>Prosedur</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penelitian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tindakan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kelas</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dilaksanakan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dalam</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kegiatan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berbentuk</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siklus</w:t>
      </w:r>
      <w:proofErr w:type="spellEnd"/>
      <w:r w:rsidRPr="00386867">
        <w:rPr>
          <w:rFonts w:ascii="Times New Roman" w:hAnsi="Times New Roman"/>
          <w:sz w:val="24"/>
          <w:szCs w:val="24"/>
          <w:lang w:val="en-ID"/>
        </w:rPr>
        <w:t xml:space="preserve"> yang </w:t>
      </w:r>
      <w:proofErr w:type="spellStart"/>
      <w:r w:rsidRPr="00386867">
        <w:rPr>
          <w:rFonts w:ascii="Times New Roman" w:hAnsi="Times New Roman"/>
          <w:sz w:val="24"/>
          <w:szCs w:val="24"/>
          <w:lang w:val="en-ID"/>
        </w:rPr>
        <w:t>berkelanjutan</w:t>
      </w:r>
      <w:proofErr w:type="spellEnd"/>
      <w:r w:rsidRPr="00386867">
        <w:rPr>
          <w:rFonts w:ascii="Times New Roman" w:hAnsi="Times New Roman"/>
          <w:sz w:val="24"/>
          <w:szCs w:val="24"/>
          <w:lang w:val="en-ID"/>
        </w:rPr>
        <w:t xml:space="preserve">, yang </w:t>
      </w:r>
      <w:proofErr w:type="spellStart"/>
      <w:r w:rsidRPr="00386867">
        <w:rPr>
          <w:rFonts w:ascii="Times New Roman" w:hAnsi="Times New Roman"/>
          <w:sz w:val="24"/>
          <w:szCs w:val="24"/>
          <w:lang w:val="en-ID"/>
        </w:rPr>
        <w:t>terdiri</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dari</w:t>
      </w:r>
      <w:proofErr w:type="spellEnd"/>
      <w:r w:rsidRPr="00386867">
        <w:rPr>
          <w:rFonts w:ascii="Times New Roman" w:hAnsi="Times New Roman"/>
          <w:sz w:val="24"/>
          <w:szCs w:val="24"/>
          <w:lang w:val="en-ID"/>
        </w:rPr>
        <w:t xml:space="preserve"> dua </w:t>
      </w:r>
      <w:proofErr w:type="spellStart"/>
      <w:r w:rsidRPr="00386867">
        <w:rPr>
          <w:rFonts w:ascii="Times New Roman" w:hAnsi="Times New Roman"/>
          <w:sz w:val="24"/>
          <w:szCs w:val="24"/>
          <w:lang w:val="en-ID"/>
        </w:rPr>
        <w:t>siklus</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setiap</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siklusnya</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terdiri</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dari</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empat</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kegiatan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pokok</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yaitu</w:t>
      </w:r>
      <w:proofErr w:type="spellEnd"/>
      <w:r w:rsidRPr="00386867">
        <w:rPr>
          <w:rFonts w:ascii="Times New Roman" w:hAnsi="Times New Roman"/>
          <w:sz w:val="24"/>
          <w:szCs w:val="24"/>
          <w:lang w:val="en-ID"/>
        </w:rPr>
        <w:t xml:space="preserve"> planning (</w:t>
      </w:r>
      <w:proofErr w:type="spellStart"/>
      <w:r w:rsidRPr="00386867">
        <w:rPr>
          <w:rFonts w:ascii="Times New Roman" w:hAnsi="Times New Roman"/>
          <w:sz w:val="24"/>
          <w:szCs w:val="24"/>
          <w:lang w:val="en-ID"/>
        </w:rPr>
        <w:t>perencanaan</w:t>
      </w:r>
      <w:proofErr w:type="spellEnd"/>
      <w:r w:rsidRPr="00386867">
        <w:rPr>
          <w:rFonts w:ascii="Times New Roman" w:hAnsi="Times New Roman"/>
          <w:sz w:val="24"/>
          <w:szCs w:val="24"/>
          <w:lang w:val="en-ID"/>
        </w:rPr>
        <w:t>), acting (</w:t>
      </w:r>
      <w:proofErr w:type="spellStart"/>
      <w:r w:rsidRPr="00386867">
        <w:rPr>
          <w:rFonts w:ascii="Times New Roman" w:hAnsi="Times New Roman"/>
          <w:sz w:val="24"/>
          <w:szCs w:val="24"/>
          <w:lang w:val="en-ID"/>
        </w:rPr>
        <w:t>melakukan</w:t>
      </w:r>
      <w:proofErr w:type="spellEnd"/>
      <w:r w:rsidRPr="00386867">
        <w:rPr>
          <w:rFonts w:ascii="Times New Roman" w:hAnsi="Times New Roman"/>
          <w:sz w:val="24"/>
          <w:szCs w:val="24"/>
          <w:lang w:val="en-ID"/>
        </w:rPr>
        <w:t xml:space="preserve"> </w:t>
      </w:r>
      <w:proofErr w:type="spellStart"/>
      <w:r w:rsidRPr="00386867">
        <w:rPr>
          <w:rFonts w:ascii="Times New Roman" w:hAnsi="Times New Roman"/>
          <w:sz w:val="24"/>
          <w:szCs w:val="24"/>
          <w:lang w:val="en-ID"/>
        </w:rPr>
        <w:t>tindakan</w:t>
      </w:r>
      <w:proofErr w:type="spellEnd"/>
      <w:r w:rsidRPr="00386867">
        <w:rPr>
          <w:rFonts w:ascii="Times New Roman" w:hAnsi="Times New Roman"/>
          <w:sz w:val="24"/>
          <w:szCs w:val="24"/>
          <w:lang w:val="en-ID"/>
        </w:rPr>
        <w:t>), observing (</w:t>
      </w:r>
      <w:proofErr w:type="spellStart"/>
      <w:r w:rsidRPr="00386867">
        <w:rPr>
          <w:rFonts w:ascii="Times New Roman" w:hAnsi="Times New Roman"/>
          <w:sz w:val="24"/>
          <w:szCs w:val="24"/>
          <w:lang w:val="en-ID"/>
        </w:rPr>
        <w:t>pengumpulan</w:t>
      </w:r>
      <w:proofErr w:type="spellEnd"/>
      <w:r w:rsidRPr="00386867">
        <w:rPr>
          <w:rFonts w:ascii="Times New Roman" w:hAnsi="Times New Roman"/>
          <w:sz w:val="24"/>
          <w:szCs w:val="24"/>
          <w:lang w:val="en-ID"/>
        </w:rPr>
        <w:t xml:space="preserve"> data) dan reflecting (</w:t>
      </w:r>
      <w:proofErr w:type="spellStart"/>
      <w:r w:rsidRPr="00386867">
        <w:rPr>
          <w:rFonts w:ascii="Times New Roman" w:hAnsi="Times New Roman"/>
          <w:sz w:val="24"/>
          <w:szCs w:val="24"/>
          <w:lang w:val="en-ID"/>
        </w:rPr>
        <w:t>refleksi</w:t>
      </w:r>
      <w:proofErr w:type="spellEnd"/>
      <w:r w:rsidRPr="00386867">
        <w:rPr>
          <w:rFonts w:ascii="Times New Roman" w:hAnsi="Times New Roman"/>
          <w:sz w:val="24"/>
          <w:szCs w:val="24"/>
          <w:lang w:val="en-ID"/>
        </w:rPr>
        <w:t xml:space="preserve">). </w:t>
      </w:r>
      <w:r w:rsidRPr="00386867">
        <w:rPr>
          <w:rFonts w:ascii="Times New Roman" w:hAnsi="Times New Roman"/>
          <w:sz w:val="24"/>
          <w:szCs w:val="24"/>
          <w:lang w:val="en-US"/>
        </w:rPr>
        <w:t>(Susilowati, 2018:41)</w:t>
      </w:r>
    </w:p>
    <w:p w14:paraId="26D526AD" w14:textId="5BE318AD" w:rsidR="00521B92" w:rsidRDefault="00521B92" w:rsidP="00521B92">
      <w:pPr>
        <w:spacing w:after="0" w:line="240" w:lineRule="auto"/>
        <w:ind w:firstLine="360"/>
        <w:jc w:val="both"/>
        <w:rPr>
          <w:rFonts w:ascii="Times New Roman" w:hAnsi="Times New Roman"/>
          <w:bCs/>
          <w:sz w:val="24"/>
          <w:szCs w:val="24"/>
          <w:lang w:val="en-ID"/>
        </w:rPr>
      </w:pPr>
      <w:r w:rsidRPr="00386867">
        <w:rPr>
          <w:rFonts w:ascii="Times New Roman" w:hAnsi="Times New Roman"/>
          <w:bCs/>
          <w:sz w:val="24"/>
          <w:szCs w:val="24"/>
          <w:lang w:val="en-ID"/>
        </w:rPr>
        <w:t xml:space="preserve">Data </w:t>
      </w:r>
      <w:proofErr w:type="spellStart"/>
      <w:r w:rsidRPr="00386867">
        <w:rPr>
          <w:rFonts w:ascii="Times New Roman" w:hAnsi="Times New Roman"/>
          <w:bCs/>
          <w:sz w:val="24"/>
          <w:szCs w:val="24"/>
          <w:lang w:val="en-ID"/>
        </w:rPr>
        <w:t>mengenai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diambil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dari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kemampuan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dalam</w:t>
      </w:r>
      <w:proofErr w:type="spellEnd"/>
      <w:r w:rsidRPr="00386867">
        <w:rPr>
          <w:rFonts w:ascii="Times New Roman" w:hAnsi="Times New Roman"/>
          <w:bCs/>
          <w:sz w:val="24"/>
          <w:szCs w:val="24"/>
          <w:lang w:val="en-ID"/>
        </w:rPr>
        <w:t xml:space="preserve"> </w:t>
      </w:r>
      <w:proofErr w:type="spellStart"/>
      <w:r>
        <w:rPr>
          <w:rFonts w:ascii="Times New Roman" w:hAnsi="Times New Roman"/>
          <w:bCs/>
          <w:sz w:val="24"/>
          <w:szCs w:val="24"/>
          <w:lang w:val="en-ID"/>
        </w:rPr>
        <w:t>mengenal</w:t>
      </w:r>
      <w:proofErr w:type="spellEnd"/>
      <w:r>
        <w:rPr>
          <w:rFonts w:ascii="Times New Roman" w:hAnsi="Times New Roman"/>
          <w:bCs/>
          <w:sz w:val="24"/>
          <w:szCs w:val="24"/>
          <w:lang w:val="en-ID"/>
        </w:rPr>
        <w:t xml:space="preserve"> lambing </w:t>
      </w:r>
      <w:proofErr w:type="spellStart"/>
      <w:r>
        <w:rPr>
          <w:rFonts w:ascii="Times New Roman" w:hAnsi="Times New Roman"/>
          <w:bCs/>
          <w:sz w:val="24"/>
          <w:szCs w:val="24"/>
          <w:lang w:val="en-ID"/>
        </w:rPr>
        <w:t>bilangan</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menggunakan</w:t>
      </w:r>
      <w:proofErr w:type="spellEnd"/>
      <w:r>
        <w:rPr>
          <w:rFonts w:ascii="Times New Roman" w:hAnsi="Times New Roman"/>
          <w:bCs/>
          <w:sz w:val="24"/>
          <w:szCs w:val="24"/>
          <w:lang w:val="en-ID"/>
        </w:rPr>
        <w:t xml:space="preserve"> media </w:t>
      </w:r>
      <w:proofErr w:type="spellStart"/>
      <w:r w:rsidRPr="00521B92">
        <w:rPr>
          <w:rFonts w:ascii="Times New Roman" w:hAnsi="Times New Roman"/>
          <w:bCs/>
          <w:i/>
          <w:iCs/>
          <w:sz w:val="24"/>
          <w:szCs w:val="24"/>
          <w:lang w:val="en-ID"/>
        </w:rPr>
        <w:t>Falsh</w:t>
      </w:r>
      <w:proofErr w:type="spellEnd"/>
      <w:r w:rsidRPr="00521B92">
        <w:rPr>
          <w:rFonts w:ascii="Times New Roman" w:hAnsi="Times New Roman"/>
          <w:bCs/>
          <w:i/>
          <w:iCs/>
          <w:sz w:val="24"/>
          <w:szCs w:val="24"/>
          <w:lang w:val="en-ID"/>
        </w:rPr>
        <w:t xml:space="preserve"> Card</w:t>
      </w:r>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data </w:t>
      </w:r>
      <w:proofErr w:type="spellStart"/>
      <w:r w:rsidRPr="00386867">
        <w:rPr>
          <w:rFonts w:ascii="Times New Roman" w:hAnsi="Times New Roman"/>
          <w:bCs/>
          <w:sz w:val="24"/>
          <w:szCs w:val="24"/>
          <w:lang w:val="en-ID"/>
        </w:rPr>
        <w:t>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dilakukan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dan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w:t>
      </w:r>
    </w:p>
    <w:p w14:paraId="5A398A0C" w14:textId="77777777" w:rsidR="00521B92" w:rsidRPr="00386867" w:rsidRDefault="00521B92" w:rsidP="00521B92">
      <w:pPr>
        <w:spacing w:after="0" w:line="240" w:lineRule="auto"/>
        <w:ind w:firstLine="360"/>
        <w:jc w:val="both"/>
        <w:rPr>
          <w:rFonts w:ascii="Times New Roman" w:hAnsi="Times New Roman"/>
          <w:sz w:val="24"/>
          <w:szCs w:val="24"/>
        </w:rPr>
      </w:pPr>
    </w:p>
    <w:p w14:paraId="6C71C7F9" w14:textId="77777777" w:rsidR="00521B92" w:rsidRPr="00386867" w:rsidRDefault="00521B92" w:rsidP="00521B92">
      <w:pPr>
        <w:pStyle w:val="ListParagraph"/>
        <w:numPr>
          <w:ilvl w:val="0"/>
          <w:numId w:val="1"/>
        </w:numPr>
        <w:spacing w:line="240" w:lineRule="auto"/>
        <w:ind w:left="360"/>
        <w:jc w:val="both"/>
        <w:rPr>
          <w:rFonts w:ascii="Times New Roman" w:hAnsi="Times New Roman"/>
          <w:b/>
          <w:sz w:val="24"/>
          <w:szCs w:val="24"/>
          <w:lang w:val="en-ID"/>
        </w:rPr>
      </w:pPr>
      <w:proofErr w:type="spellStart"/>
      <w:r w:rsidRPr="00386867">
        <w:rPr>
          <w:rFonts w:ascii="Times New Roman" w:hAnsi="Times New Roman"/>
          <w:b/>
          <w:sz w:val="24"/>
          <w:szCs w:val="24"/>
          <w:lang w:val="en-ID"/>
        </w:rPr>
        <w:t>Ketuntasan</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Belajar</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Individu</w:t>
      </w:r>
      <w:proofErr w:type="spellEnd"/>
    </w:p>
    <w:p w14:paraId="64117E96" w14:textId="77777777" w:rsidR="00521B92" w:rsidRPr="00386867" w:rsidRDefault="00521B92" w:rsidP="00521B92">
      <w:pPr>
        <w:pStyle w:val="ListParagraph"/>
        <w:spacing w:line="240" w:lineRule="auto"/>
        <w:ind w:left="360" w:firstLine="360"/>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menggunakan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deskriftif</w:t>
      </w:r>
      <w:proofErr w:type="spellEnd"/>
      <w:r w:rsidRPr="00386867">
        <w:rPr>
          <w:rFonts w:ascii="Times New Roman" w:hAnsi="Times New Roman"/>
          <w:bCs/>
          <w:sz w:val="24"/>
          <w:szCs w:val="24"/>
          <w:lang w:val="en-ID"/>
        </w:rPr>
        <w:t xml:space="preserve"> data </w:t>
      </w:r>
      <w:proofErr w:type="spellStart"/>
      <w:r w:rsidRPr="00386867">
        <w:rPr>
          <w:rFonts w:ascii="Times New Roman" w:hAnsi="Times New Roman"/>
          <w:bCs/>
          <w:sz w:val="24"/>
          <w:szCs w:val="24"/>
          <w:lang w:val="en-ID"/>
        </w:rPr>
        <w:t>berikut</w:t>
      </w:r>
      <w:proofErr w:type="spellEnd"/>
      <w:r w:rsidRPr="00386867">
        <w:rPr>
          <w:rFonts w:ascii="Times New Roman" w:hAnsi="Times New Roman"/>
          <w:bCs/>
          <w:sz w:val="24"/>
          <w:szCs w:val="24"/>
          <w:lang w:val="en-ID"/>
        </w:rPr>
        <w:t>:</w:t>
      </w:r>
    </w:p>
    <w:p w14:paraId="0E322653" w14:textId="77777777" w:rsidR="00521B92" w:rsidRDefault="00521B92" w:rsidP="00521B92">
      <w:pPr>
        <w:pStyle w:val="ListParagraph"/>
        <w:spacing w:line="240" w:lineRule="auto"/>
        <w:ind w:left="654"/>
        <w:jc w:val="both"/>
        <w:rPr>
          <w:rFonts w:ascii="Times New Roman" w:hAnsi="Times New Roman"/>
          <w:bCs/>
          <w:sz w:val="24"/>
          <w:szCs w:val="24"/>
          <w:lang w:val="en-ID"/>
        </w:rPr>
      </w:pPr>
    </w:p>
    <w:p w14:paraId="34F4EBDC" w14:textId="77777777" w:rsidR="00521B92" w:rsidRDefault="00521B92" w:rsidP="00521B92">
      <w:pPr>
        <w:pStyle w:val="ListParagraph"/>
        <w:spacing w:line="240" w:lineRule="auto"/>
        <w:ind w:left="654"/>
        <w:jc w:val="both"/>
        <w:rPr>
          <w:rFonts w:ascii="Times New Roman" w:hAnsi="Times New Roman"/>
          <w:bCs/>
          <w:sz w:val="24"/>
          <w:szCs w:val="24"/>
          <w:lang w:val="en-ID"/>
        </w:rPr>
      </w:pPr>
      <w:r w:rsidRPr="00386867">
        <w:rPr>
          <w:rFonts w:ascii="Times New Roman" w:hAnsi="Times New Roman"/>
          <w:bCs/>
          <w:noProof/>
          <w:sz w:val="24"/>
          <w:szCs w:val="24"/>
          <w:lang w:val="en-ID"/>
        </w:rPr>
        <mc:AlternateContent>
          <mc:Choice Requires="wps">
            <w:drawing>
              <wp:anchor distT="0" distB="0" distL="0" distR="0" simplePos="0" relativeHeight="251661312" behindDoc="1" locked="0" layoutInCell="1" allowOverlap="1" wp14:anchorId="14071B0B" wp14:editId="6FA532E2">
                <wp:simplePos x="0" y="0"/>
                <wp:positionH relativeFrom="column">
                  <wp:posOffset>445769</wp:posOffset>
                </wp:positionH>
                <wp:positionV relativeFrom="paragraph">
                  <wp:posOffset>21590</wp:posOffset>
                </wp:positionV>
                <wp:extent cx="1228725" cy="619125"/>
                <wp:effectExtent l="0" t="0" r="28575" b="28575"/>
                <wp:wrapNone/>
                <wp:docPr id="10271392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619125"/>
                        </a:xfrm>
                        <a:prstGeom prst="rect">
                          <a:avLst/>
                        </a:prstGeom>
                        <a:solidFill>
                          <a:srgbClr val="FFFFFF"/>
                        </a:solidFill>
                        <a:ln w="12700" cap="flat" cmpd="sng">
                          <a:solidFill>
                            <a:srgbClr val="000000"/>
                          </a:solidFill>
                          <a:prstDash val="solid"/>
                          <a:miter/>
                          <a:headEnd/>
                          <a:tailEnd/>
                        </a:ln>
                      </wps:spPr>
                      <wps:txbx>
                        <w:txbxContent>
                          <w:p w14:paraId="08462FEC" w14:textId="77777777" w:rsidR="00521B92" w:rsidRPr="00386867" w:rsidRDefault="00521B92" w:rsidP="00521B92">
                            <w:pPr>
                              <w:ind w:right="-51"/>
                              <w:rPr>
                                <w:rFonts w:asciiTheme="majorBidi" w:hAnsiTheme="majorBidi" w:cstheme="majorBidi"/>
                                <w:sz w:val="24"/>
                                <w:szCs w:val="24"/>
                              </w:rPr>
                            </w:pPr>
                            <w:r w:rsidRPr="00386867">
                              <w:rPr>
                                <w:rFonts w:asciiTheme="majorBidi" w:hAnsiTheme="majorBidi" w:cstheme="majorBidi"/>
                                <w:sz w:val="24"/>
                                <w:szCs w:val="24"/>
                              </w:rPr>
                              <w:t xml:space="preserve">NA= </w:t>
                            </w:r>
                            <w:r w:rsidRPr="00386867">
                              <w:rPr>
                                <w:rFonts w:asciiTheme="majorBidi" w:hAnsiTheme="majorBidi" w:cstheme="majorBidi"/>
                                <w:sz w:val="24"/>
                                <w:szCs w:val="24"/>
                                <w:u w:val="thick"/>
                              </w:rPr>
                              <w:t xml:space="preserve">SP </w:t>
                            </w:r>
                            <w:r w:rsidRPr="00386867">
                              <w:rPr>
                                <w:rFonts w:asciiTheme="majorBidi" w:hAnsiTheme="majorBidi" w:cstheme="majorBidi"/>
                                <w:sz w:val="24"/>
                                <w:szCs w:val="24"/>
                              </w:rPr>
                              <w:t>X 100</w:t>
                            </w:r>
                          </w:p>
                          <w:p w14:paraId="07A916F4" w14:textId="77777777" w:rsidR="00521B92" w:rsidRPr="00386867" w:rsidRDefault="00521B92" w:rsidP="00521B92">
                            <w:pPr>
                              <w:ind w:right="-51"/>
                              <w:rPr>
                                <w:rFonts w:asciiTheme="majorBidi" w:hAnsiTheme="majorBidi" w:cstheme="majorBidi"/>
                                <w:sz w:val="24"/>
                                <w:szCs w:val="24"/>
                              </w:rPr>
                            </w:pPr>
                            <w:r w:rsidRPr="00386867">
                              <w:rPr>
                                <w:rFonts w:asciiTheme="majorBidi" w:hAnsiTheme="majorBidi" w:cstheme="majorBidi"/>
                                <w:sz w:val="24"/>
                                <w:szCs w:val="24"/>
                              </w:rPr>
                              <w:t xml:space="preserve">        SM</w:t>
                            </w:r>
                          </w:p>
                          <w:p w14:paraId="7CE2342D" w14:textId="77777777" w:rsidR="00521B92" w:rsidRPr="00386867" w:rsidRDefault="00521B92" w:rsidP="00521B92">
                            <w:pPr>
                              <w:ind w:right="-51"/>
                              <w:rPr>
                                <w:rFonts w:asciiTheme="majorBidi" w:hAnsiTheme="majorBidi" w:cstheme="majorBidi"/>
                                <w:sz w:val="24"/>
                                <w:szCs w:val="24"/>
                              </w:rPr>
                            </w:pPr>
                          </w:p>
                          <w:p w14:paraId="0CF8A2A1" w14:textId="77777777" w:rsidR="00521B92" w:rsidRPr="00386867" w:rsidRDefault="00521B92" w:rsidP="00521B92">
                            <w:pPr>
                              <w:ind w:right="-51"/>
                              <w:rPr>
                                <w:rFonts w:asciiTheme="majorBidi" w:hAnsiTheme="majorBidi" w:cstheme="majorBidi"/>
                                <w:sz w:val="24"/>
                                <w:szCs w:val="24"/>
                              </w:rPr>
                            </w:pPr>
                          </w:p>
                        </w:txbxContent>
                      </wps:txbx>
                      <wps:bodyPr vertOverflow="clip" horzOverflow="clip"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071B0B" id="Rectangle 4" o:spid="_x0000_s1026" style="position:absolute;left:0;text-align:left;margin-left:35.1pt;margin-top:1.7pt;width:96.75pt;height:48.7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" strokeweight="1pt">
                <v:path arrowok="t"/>
                <v:textbox>
                  <w:txbxContent>
                    <w:p w14:paraId="08462FEC" w14:textId="77777777" w:rsidR="00521B92" w:rsidRPr="00386867" w:rsidRDefault="00521B92" w:rsidP="00521B92">
                      <w:pPr>
                        <w:ind w:right="-51"/>
                        <w:rPr>
                          <w:rFonts w:asciiTheme="majorBidi" w:hAnsiTheme="majorBidi" w:cstheme="majorBidi"/>
                          <w:sz w:val="24"/>
                          <w:szCs w:val="24"/>
                        </w:rPr>
                      </w:pPr>
                      <w:r w:rsidRPr="00386867">
                        <w:rPr>
                          <w:rFonts w:asciiTheme="majorBidi" w:hAnsiTheme="majorBidi" w:cstheme="majorBidi"/>
                          <w:sz w:val="24"/>
                          <w:szCs w:val="24"/>
                        </w:rPr>
                        <w:t xml:space="preserve">NA= </w:t>
                      </w:r>
                      <w:r w:rsidRPr="00386867">
                        <w:rPr>
                          <w:rFonts w:asciiTheme="majorBidi" w:hAnsiTheme="majorBidi" w:cstheme="majorBidi"/>
                          <w:sz w:val="24"/>
                          <w:szCs w:val="24"/>
                          <w:u w:val="thick"/>
                        </w:rPr>
                        <w:t xml:space="preserve">SP </w:t>
                      </w:r>
                      <w:r w:rsidRPr="00386867">
                        <w:rPr>
                          <w:rFonts w:asciiTheme="majorBidi" w:hAnsiTheme="majorBidi" w:cstheme="majorBidi"/>
                          <w:sz w:val="24"/>
                          <w:szCs w:val="24"/>
                        </w:rPr>
                        <w:t>X 100</w:t>
                      </w:r>
                    </w:p>
                    <w:p w14:paraId="07A916F4" w14:textId="77777777" w:rsidR="00521B92" w:rsidRPr="00386867" w:rsidRDefault="00521B92" w:rsidP="00521B92">
                      <w:pPr>
                        <w:ind w:right="-51"/>
                        <w:rPr>
                          <w:rFonts w:asciiTheme="majorBidi" w:hAnsiTheme="majorBidi" w:cstheme="majorBidi"/>
                          <w:sz w:val="24"/>
                          <w:szCs w:val="24"/>
                        </w:rPr>
                      </w:pPr>
                      <w:r w:rsidRPr="00386867">
                        <w:rPr>
                          <w:rFonts w:asciiTheme="majorBidi" w:hAnsiTheme="majorBidi" w:cstheme="majorBidi"/>
                          <w:sz w:val="24"/>
                          <w:szCs w:val="24"/>
                        </w:rPr>
                        <w:t xml:space="preserve">        SM</w:t>
                      </w:r>
                    </w:p>
                    <w:p w14:paraId="7CE2342D" w14:textId="77777777" w:rsidR="00521B92" w:rsidRPr="00386867" w:rsidRDefault="00521B92" w:rsidP="00521B92">
                      <w:pPr>
                        <w:ind w:right="-51"/>
                        <w:rPr>
                          <w:rFonts w:asciiTheme="majorBidi" w:hAnsiTheme="majorBidi" w:cstheme="majorBidi"/>
                          <w:sz w:val="24"/>
                          <w:szCs w:val="24"/>
                        </w:rPr>
                      </w:pPr>
                    </w:p>
                    <w:p w14:paraId="0CF8A2A1" w14:textId="77777777" w:rsidR="00521B92" w:rsidRPr="00386867" w:rsidRDefault="00521B92" w:rsidP="00521B92">
                      <w:pPr>
                        <w:ind w:right="-51"/>
                        <w:rPr>
                          <w:rFonts w:asciiTheme="majorBidi" w:hAnsiTheme="majorBidi" w:cstheme="majorBidi"/>
                          <w:sz w:val="24"/>
                          <w:szCs w:val="24"/>
                        </w:rPr>
                      </w:pPr>
                    </w:p>
                  </w:txbxContent>
                </v:textbox>
              </v:rect>
            </w:pict>
          </mc:Fallback>
        </mc:AlternateContent>
      </w:r>
    </w:p>
    <w:p w14:paraId="3309291F" w14:textId="77777777" w:rsidR="00521B92" w:rsidRDefault="00521B92" w:rsidP="00521B92">
      <w:pPr>
        <w:pStyle w:val="ListParagraph"/>
        <w:spacing w:line="240" w:lineRule="auto"/>
        <w:ind w:left="654"/>
        <w:jc w:val="both"/>
        <w:rPr>
          <w:rFonts w:ascii="Times New Roman" w:hAnsi="Times New Roman"/>
          <w:bCs/>
          <w:sz w:val="24"/>
          <w:szCs w:val="24"/>
          <w:lang w:val="en-ID"/>
        </w:rPr>
      </w:pPr>
    </w:p>
    <w:p w14:paraId="017B47B5" w14:textId="77777777" w:rsidR="00521B92" w:rsidRDefault="00521B92" w:rsidP="00521B92">
      <w:pPr>
        <w:pStyle w:val="ListParagraph"/>
        <w:spacing w:line="240" w:lineRule="auto"/>
        <w:ind w:left="654"/>
        <w:jc w:val="both"/>
        <w:rPr>
          <w:rFonts w:ascii="Times New Roman" w:hAnsi="Times New Roman"/>
          <w:bCs/>
          <w:sz w:val="24"/>
          <w:szCs w:val="24"/>
          <w:lang w:val="en-ID"/>
        </w:rPr>
      </w:pPr>
    </w:p>
    <w:p w14:paraId="717A9C21" w14:textId="77777777" w:rsidR="00521B92" w:rsidRDefault="00521B92" w:rsidP="00521B92">
      <w:pPr>
        <w:spacing w:line="240" w:lineRule="auto"/>
        <w:jc w:val="both"/>
        <w:rPr>
          <w:rFonts w:ascii="Times New Roman" w:hAnsi="Times New Roman"/>
          <w:bCs/>
          <w:sz w:val="24"/>
          <w:szCs w:val="24"/>
          <w:lang w:val="en-ID"/>
        </w:rPr>
      </w:pPr>
    </w:p>
    <w:p w14:paraId="07C492BB" w14:textId="77777777" w:rsidR="00521B92" w:rsidRPr="00386867" w:rsidRDefault="00521B92" w:rsidP="00521B92">
      <w:pPr>
        <w:spacing w:line="240" w:lineRule="auto"/>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Keterangan</w:t>
      </w:r>
      <w:proofErr w:type="spellEnd"/>
      <w:r w:rsidRPr="00386867">
        <w:rPr>
          <w:rFonts w:ascii="Times New Roman" w:hAnsi="Times New Roman"/>
          <w:bCs/>
          <w:sz w:val="24"/>
          <w:szCs w:val="24"/>
          <w:lang w:val="en-ID"/>
        </w:rPr>
        <w:t xml:space="preserve"> </w:t>
      </w:r>
    </w:p>
    <w:p w14:paraId="1B3DCECD"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NA:Nilai</w:t>
      </w:r>
      <w:proofErr w:type="spellEnd"/>
      <w:proofErr w:type="gramEnd"/>
      <w:r w:rsidRPr="00386867">
        <w:rPr>
          <w:rFonts w:ascii="Times New Roman" w:hAnsi="Times New Roman"/>
          <w:bCs/>
          <w:sz w:val="24"/>
          <w:szCs w:val="24"/>
          <w:lang w:val="en-ID"/>
        </w:rPr>
        <w:t xml:space="preserve"> Akhir</w:t>
      </w:r>
    </w:p>
    <w:p w14:paraId="2D335129"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SP:Skor</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Perolehan</w:t>
      </w:r>
      <w:proofErr w:type="spellEnd"/>
    </w:p>
    <w:p w14:paraId="24BD5EB3" w14:textId="77777777" w:rsidR="00521B92"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SM:Skor</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Maksimal</w:t>
      </w:r>
      <w:proofErr w:type="spellEnd"/>
    </w:p>
    <w:p w14:paraId="0FE6B37A"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
    <w:p w14:paraId="207FF683" w14:textId="77777777" w:rsidR="00521B92" w:rsidRPr="00386867" w:rsidRDefault="00521B92" w:rsidP="00521B92">
      <w:pPr>
        <w:pStyle w:val="ListParagraph"/>
        <w:numPr>
          <w:ilvl w:val="0"/>
          <w:numId w:val="1"/>
        </w:numPr>
        <w:spacing w:line="240" w:lineRule="auto"/>
        <w:ind w:left="360"/>
        <w:jc w:val="both"/>
        <w:rPr>
          <w:rFonts w:ascii="Times New Roman" w:hAnsi="Times New Roman"/>
          <w:b/>
          <w:sz w:val="24"/>
          <w:szCs w:val="24"/>
          <w:lang w:val="en-ID"/>
        </w:rPr>
      </w:pPr>
      <w:proofErr w:type="spellStart"/>
      <w:r w:rsidRPr="00386867">
        <w:rPr>
          <w:rFonts w:ascii="Times New Roman" w:hAnsi="Times New Roman"/>
          <w:b/>
          <w:sz w:val="24"/>
          <w:szCs w:val="24"/>
          <w:lang w:val="en-ID"/>
        </w:rPr>
        <w:t>Ketuntasan</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belajar</w:t>
      </w:r>
      <w:proofErr w:type="spellEnd"/>
      <w:r w:rsidRPr="00386867">
        <w:rPr>
          <w:rFonts w:ascii="Times New Roman" w:hAnsi="Times New Roman"/>
          <w:b/>
          <w:sz w:val="24"/>
          <w:szCs w:val="24"/>
          <w:lang w:val="en-ID"/>
        </w:rPr>
        <w:t xml:space="preserve"> </w:t>
      </w:r>
      <w:proofErr w:type="spellStart"/>
      <w:r w:rsidRPr="00386867">
        <w:rPr>
          <w:rFonts w:ascii="Times New Roman" w:hAnsi="Times New Roman"/>
          <w:b/>
          <w:sz w:val="24"/>
          <w:szCs w:val="24"/>
          <w:lang w:val="en-ID"/>
        </w:rPr>
        <w:t>klasikal</w:t>
      </w:r>
      <w:proofErr w:type="spellEnd"/>
    </w:p>
    <w:p w14:paraId="6820B2FD"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dihitung</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menggunakan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analisis</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deskriptif</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persentase</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yaitu</w:t>
      </w:r>
      <w:proofErr w:type="spellEnd"/>
      <w:r w:rsidRPr="00386867">
        <w:rPr>
          <w:rFonts w:ascii="Times New Roman" w:hAnsi="Times New Roman"/>
          <w:bCs/>
          <w:sz w:val="24"/>
          <w:szCs w:val="24"/>
          <w:lang w:val="en-ID"/>
        </w:rPr>
        <w:t>:</w:t>
      </w:r>
    </w:p>
    <w:p w14:paraId="497F84FA"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r w:rsidRPr="00386867">
        <w:rPr>
          <w:rFonts w:ascii="Times New Roman" w:hAnsi="Times New Roman"/>
          <w:bCs/>
          <w:noProof/>
          <w:sz w:val="24"/>
          <w:szCs w:val="24"/>
          <w:lang w:val="en-ID"/>
        </w:rPr>
        <mc:AlternateContent>
          <mc:Choice Requires="wps">
            <w:drawing>
              <wp:anchor distT="0" distB="0" distL="0" distR="0" simplePos="0" relativeHeight="251662336" behindDoc="0" locked="0" layoutInCell="1" allowOverlap="1" wp14:anchorId="2F9E09A7" wp14:editId="5CE527C1">
                <wp:simplePos x="0" y="0"/>
                <wp:positionH relativeFrom="column">
                  <wp:posOffset>477314</wp:posOffset>
                </wp:positionH>
                <wp:positionV relativeFrom="paragraph">
                  <wp:posOffset>137655</wp:posOffset>
                </wp:positionV>
                <wp:extent cx="1436914" cy="427511"/>
                <wp:effectExtent l="0" t="0" r="11430" b="10795"/>
                <wp:wrapNone/>
                <wp:docPr id="18406499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6914" cy="427511"/>
                        </a:xfrm>
                        <a:prstGeom prst="rect">
                          <a:avLst/>
                        </a:prstGeom>
                        <a:solidFill>
                          <a:srgbClr val="FFFFFF"/>
                        </a:solidFill>
                        <a:ln w="12700" cap="flat" cmpd="sng">
                          <a:solidFill>
                            <a:srgbClr val="70AD47"/>
                          </a:solidFill>
                          <a:prstDash val="solid"/>
                          <a:miter/>
                          <a:headEnd/>
                          <a:tailEnd/>
                        </a:ln>
                      </wps:spPr>
                      <wps:txbx>
                        <w:txbxContent>
                          <w:p w14:paraId="0B87B07A" w14:textId="77777777" w:rsidR="00521B92" w:rsidRDefault="00521B92" w:rsidP="00521B92">
                            <w:pPr>
                              <w:jc w:val="center"/>
                            </w:pPr>
                            <m:oMath>
                              <m:r>
                                <m:rPr>
                                  <m:sty m:val="p"/>
                                </m:rPr>
                                <w:rPr>
                                  <w:rFonts w:ascii="Cambria Math" w:hAnsi="Cambria Math"/>
                                  <w:color w:val="000000"/>
                                  <w:sz w:val="24"/>
                                  <w:szCs w:val="24"/>
                                </w:rPr>
                                <m:t>KK=</m:t>
                              </m:r>
                              <m:f>
                                <m:fPr>
                                  <m:ctrlPr>
                                    <w:rPr>
                                      <w:rFonts w:ascii="Cambria Math" w:hAnsi="Cambria Math" w:cs="Times New Roman"/>
                                      <w:color w:val="000000"/>
                                      <w:kern w:val="2"/>
                                      <w:lang w:eastAsia="en-US"/>
                                    </w:rPr>
                                  </m:ctrlPr>
                                </m:fPr>
                                <m:num>
                                  <m:r>
                                    <m:rPr>
                                      <m:sty m:val="p"/>
                                    </m:rPr>
                                    <w:rPr>
                                      <w:rFonts w:ascii="Cambria Math" w:hAnsi="Cambria Math"/>
                                      <w:color w:val="000000"/>
                                      <w:kern w:val="2"/>
                                      <w:sz w:val="24"/>
                                      <w:szCs w:val="24"/>
                                      <w:lang w:eastAsia="en-US"/>
                                    </w:rPr>
                                    <m:t>NS</m:t>
                                  </m:r>
                                </m:num>
                                <m:den>
                                  <m:r>
                                    <m:rPr>
                                      <m:sty m:val="p"/>
                                    </m:rPr>
                                    <w:rPr>
                                      <w:rFonts w:ascii="Cambria Math" w:hAnsi="Cambria Math"/>
                                      <w:color w:val="000000"/>
                                      <w:sz w:val="24"/>
                                      <w:szCs w:val="24"/>
                                    </w:rPr>
                                    <m:t>JS</m:t>
                                  </m:r>
                                </m:den>
                              </m:f>
                              <m:r>
                                <m:rPr>
                                  <m:sty m:val="p"/>
                                </m:rPr>
                                <w:rPr>
                                  <w:rFonts w:ascii="Cambria Math" w:hAnsi="Cambria Math"/>
                                  <w:color w:val="000000"/>
                                  <w:sz w:val="24"/>
                                  <w:szCs w:val="24"/>
                                </w:rPr>
                                <m:t xml:space="preserve"> x 100</m:t>
                              </m:r>
                            </m:oMath>
                            <w:r>
                              <w:rPr>
                                <w:color w:val="000000"/>
                                <w:sz w:val="24"/>
                                <w:szCs w:val="24"/>
                              </w:rPr>
                              <w:t>%</w:t>
                            </w:r>
                          </w:p>
                          <w:p w14:paraId="6F89E08E" w14:textId="77777777" w:rsidR="00521B92" w:rsidRDefault="00521B92" w:rsidP="00521B92">
                            <w:pPr>
                              <w:jc w:val="center"/>
                            </w:pPr>
                          </w:p>
                          <w:p w14:paraId="1778962F" w14:textId="77777777" w:rsidR="00521B92" w:rsidRDefault="00521B92" w:rsidP="00521B92">
                            <w:pPr>
                              <w:jc w:val="center"/>
                            </w:pPr>
                          </w:p>
                          <w:p w14:paraId="08264073" w14:textId="77777777" w:rsidR="00521B92" w:rsidRDefault="00521B92" w:rsidP="00521B92">
                            <w:pPr>
                              <w:jc w:val="center"/>
                            </w:pPr>
                          </w:p>
                          <w:p w14:paraId="3E83382C" w14:textId="77777777" w:rsidR="00521B92" w:rsidRDefault="00521B92" w:rsidP="00521B92">
                            <w:pPr>
                              <w:jc w:val="center"/>
                            </w:pPr>
                          </w:p>
                          <w:p w14:paraId="4B0EB2E5" w14:textId="77777777" w:rsidR="00521B92" w:rsidRDefault="00521B92" w:rsidP="00521B92">
                            <w:pPr>
                              <w:jc w:val="center"/>
                            </w:pPr>
                          </w:p>
                        </w:txbxContent>
                      </wps:txbx>
                      <wps:bodyPr vertOverflow="clip" horzOverflow="clip"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E09A7" id="Rectangle 3" o:spid="_x0000_s1027" style="position:absolute;left:0;text-align:left;margin-left:37.6pt;margin-top:10.85pt;width:113.15pt;height:33.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" strokecolor="#70ad47" strokeweight="1pt">
                <v:path arrowok="t"/>
                <v:textbox>
                  <w:txbxContent>
                    <w:p w14:paraId="0B87B07A" w14:textId="77777777" w:rsidR="00521B92" w:rsidRDefault="00521B92" w:rsidP="00521B92">
                      <w:pPr>
                        <w:jc w:val="center"/>
                      </w:pPr>
                      <m:oMath>
                        <m:r>
                          <m:rPr>
                            <m:sty m:val="p"/>
                          </m:rPr>
                          <w:rPr>
                            <w:rFonts w:ascii="Cambria Math" w:hAnsi="Cambria Math"/>
                            <w:color w:val="000000"/>
                            <w:sz w:val="24"/>
                            <w:szCs w:val="24"/>
                          </w:rPr>
                          <m:t>KK=</m:t>
                        </m:r>
                        <m:f>
                          <m:fPr>
                            <m:ctrlPr>
                              <w:rPr>
                                <w:rFonts w:ascii="Cambria Math" w:hAnsi="Cambria Math" w:cs="Times New Roman"/>
                                <w:color w:val="000000"/>
                                <w:kern w:val="2"/>
                                <w:lang w:eastAsia="en-US"/>
                              </w:rPr>
                            </m:ctrlPr>
                          </m:fPr>
                          <m:num>
                            <m:r>
                              <m:rPr>
                                <m:sty m:val="p"/>
                              </m:rPr>
                              <w:rPr>
                                <w:rFonts w:ascii="Cambria Math" w:hAnsi="Cambria Math"/>
                                <w:color w:val="000000"/>
                                <w:kern w:val="2"/>
                                <w:sz w:val="24"/>
                                <w:szCs w:val="24"/>
                                <w:lang w:eastAsia="en-US"/>
                              </w:rPr>
                              <m:t>NS</m:t>
                            </m:r>
                          </m:num>
                          <m:den>
                            <m:r>
                              <m:rPr>
                                <m:sty m:val="p"/>
                              </m:rPr>
                              <w:rPr>
                                <w:rFonts w:ascii="Cambria Math" w:hAnsi="Cambria Math"/>
                                <w:color w:val="000000"/>
                                <w:sz w:val="24"/>
                                <w:szCs w:val="24"/>
                              </w:rPr>
                              <m:t>JS</m:t>
                            </m:r>
                          </m:den>
                        </m:f>
                        <m:r>
                          <m:rPr>
                            <m:sty m:val="p"/>
                          </m:rPr>
                          <w:rPr>
                            <w:rFonts w:ascii="Cambria Math" w:hAnsi="Cambria Math"/>
                            <w:color w:val="000000"/>
                            <w:sz w:val="24"/>
                            <w:szCs w:val="24"/>
                          </w:rPr>
                          <m:t xml:space="preserve"> x 100</m:t>
                        </m:r>
                      </m:oMath>
                      <w:r>
                        <w:rPr>
                          <w:color w:val="000000"/>
                          <w:sz w:val="24"/>
                          <w:szCs w:val="24"/>
                        </w:rPr>
                        <w:t>%</w:t>
                      </w:r>
                    </w:p>
                    <w:p w14:paraId="6F89E08E" w14:textId="77777777" w:rsidR="00521B92" w:rsidRDefault="00521B92" w:rsidP="00521B92">
                      <w:pPr>
                        <w:jc w:val="center"/>
                      </w:pPr>
                    </w:p>
                    <w:p w14:paraId="1778962F" w14:textId="77777777" w:rsidR="00521B92" w:rsidRDefault="00521B92" w:rsidP="00521B92">
                      <w:pPr>
                        <w:jc w:val="center"/>
                      </w:pPr>
                    </w:p>
                    <w:p w14:paraId="08264073" w14:textId="77777777" w:rsidR="00521B92" w:rsidRDefault="00521B92" w:rsidP="00521B92">
                      <w:pPr>
                        <w:jc w:val="center"/>
                      </w:pPr>
                    </w:p>
                    <w:p w14:paraId="3E83382C" w14:textId="77777777" w:rsidR="00521B92" w:rsidRDefault="00521B92" w:rsidP="00521B92">
                      <w:pPr>
                        <w:jc w:val="center"/>
                      </w:pPr>
                    </w:p>
                    <w:p w14:paraId="4B0EB2E5" w14:textId="77777777" w:rsidR="00521B92" w:rsidRDefault="00521B92" w:rsidP="00521B92">
                      <w:pPr>
                        <w:jc w:val="center"/>
                      </w:pPr>
                    </w:p>
                  </w:txbxContent>
                </v:textbox>
              </v:rect>
            </w:pict>
          </mc:Fallback>
        </mc:AlternateContent>
      </w:r>
    </w:p>
    <w:p w14:paraId="3C1D4855" w14:textId="77777777" w:rsidR="00521B92" w:rsidRPr="00BC356C" w:rsidRDefault="00521B92" w:rsidP="00521B92">
      <w:pPr>
        <w:spacing w:line="240" w:lineRule="auto"/>
        <w:jc w:val="both"/>
        <w:rPr>
          <w:rFonts w:ascii="Times New Roman" w:hAnsi="Times New Roman"/>
          <w:bCs/>
          <w:sz w:val="24"/>
          <w:szCs w:val="24"/>
          <w:lang w:val="en-ID"/>
        </w:rPr>
      </w:pPr>
    </w:p>
    <w:p w14:paraId="4A6CB2BB"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
    <w:p w14:paraId="47117F35"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r w:rsidRPr="00386867">
        <w:rPr>
          <w:rFonts w:ascii="Times New Roman" w:hAnsi="Times New Roman"/>
          <w:bCs/>
          <w:sz w:val="24"/>
          <w:szCs w:val="24"/>
          <w:lang w:val="en-ID"/>
        </w:rPr>
        <w:t>Keterangan</w:t>
      </w:r>
      <w:proofErr w:type="spellEnd"/>
      <w:r w:rsidRPr="00386867">
        <w:rPr>
          <w:rFonts w:ascii="Times New Roman" w:hAnsi="Times New Roman"/>
          <w:bCs/>
          <w:sz w:val="24"/>
          <w:szCs w:val="24"/>
          <w:lang w:val="en-ID"/>
        </w:rPr>
        <w:t>:</w:t>
      </w:r>
    </w:p>
    <w:p w14:paraId="0549F4D7"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KK:Ketuntasan</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 </w:t>
      </w:r>
      <w:proofErr w:type="spellStart"/>
      <w:r w:rsidRPr="00386867">
        <w:rPr>
          <w:rFonts w:ascii="Times New Roman" w:hAnsi="Times New Roman"/>
          <w:bCs/>
          <w:sz w:val="24"/>
          <w:szCs w:val="24"/>
          <w:lang w:val="en-ID"/>
        </w:rPr>
        <w:t>ketuntasan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belajar</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kelompok</w:t>
      </w:r>
      <w:proofErr w:type="spellEnd"/>
    </w:p>
    <w:p w14:paraId="014294C1" w14:textId="77777777" w:rsidR="00521B92" w:rsidRPr="00386867"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NS:Nilai</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Tuntas</w:t>
      </w:r>
      <w:proofErr w:type="spellEnd"/>
    </w:p>
    <w:p w14:paraId="72516FE0" w14:textId="77777777" w:rsidR="00521B92" w:rsidRPr="00BC356C" w:rsidRDefault="00521B92" w:rsidP="00521B92">
      <w:pPr>
        <w:pStyle w:val="ListParagraph"/>
        <w:spacing w:line="240" w:lineRule="auto"/>
        <w:ind w:left="654"/>
        <w:jc w:val="both"/>
        <w:rPr>
          <w:rFonts w:ascii="Times New Roman" w:hAnsi="Times New Roman"/>
          <w:bCs/>
          <w:sz w:val="24"/>
          <w:szCs w:val="24"/>
          <w:lang w:val="en-ID"/>
        </w:rPr>
      </w:pPr>
      <w:proofErr w:type="spellStart"/>
      <w:proofErr w:type="gramStart"/>
      <w:r w:rsidRPr="00386867">
        <w:rPr>
          <w:rFonts w:ascii="Times New Roman" w:hAnsi="Times New Roman"/>
          <w:bCs/>
          <w:sz w:val="24"/>
          <w:szCs w:val="24"/>
          <w:lang w:val="en-ID"/>
        </w:rPr>
        <w:t>JS:Jumlah</w:t>
      </w:r>
      <w:proofErr w:type="spellEnd"/>
      <w:proofErr w:type="gram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Siswa</w:t>
      </w:r>
      <w:proofErr w:type="spellEnd"/>
    </w:p>
    <w:p w14:paraId="41E20AA0" w14:textId="393DD452" w:rsidR="00521B92" w:rsidRDefault="00521B92" w:rsidP="00521B92">
      <w:pPr>
        <w:shd w:val="clear" w:color="auto" w:fill="FFFFFF"/>
        <w:spacing w:after="0" w:line="240" w:lineRule="auto"/>
        <w:jc w:val="both"/>
        <w:rPr>
          <w:rFonts w:ascii="Times New Roman" w:hAnsi="Times New Roman"/>
          <w:bCs/>
          <w:sz w:val="24"/>
          <w:szCs w:val="24"/>
          <w:lang w:val="en-US"/>
        </w:rPr>
      </w:pPr>
      <w:proofErr w:type="spellStart"/>
      <w:r w:rsidRPr="00386867">
        <w:rPr>
          <w:rFonts w:ascii="Times New Roman" w:hAnsi="Times New Roman"/>
          <w:bCs/>
          <w:sz w:val="24"/>
          <w:szCs w:val="24"/>
          <w:lang w:val="en-ID"/>
        </w:rPr>
        <w:t>Penelitian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dikatakan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berhasil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individu</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jika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skor</w:t>
      </w:r>
      <w:proofErr w:type="spellEnd"/>
      <w:r w:rsidRPr="00386867">
        <w:rPr>
          <w:rFonts w:ascii="Times New Roman" w:hAnsi="Times New Roman"/>
          <w:bCs/>
          <w:sz w:val="24"/>
          <w:szCs w:val="24"/>
          <w:lang w:val="en-ID"/>
        </w:rPr>
        <w:t xml:space="preserve"> yang </w:t>
      </w:r>
      <w:proofErr w:type="spellStart"/>
      <w:r w:rsidRPr="00386867">
        <w:rPr>
          <w:rFonts w:ascii="Times New Roman" w:hAnsi="Times New Roman"/>
          <w:bCs/>
          <w:sz w:val="24"/>
          <w:szCs w:val="24"/>
          <w:lang w:val="en-ID"/>
        </w:rPr>
        <w:t>diperoleh</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mencapai</w:t>
      </w:r>
      <w:proofErr w:type="spellEnd"/>
      <w:r w:rsidRPr="00386867">
        <w:rPr>
          <w:rFonts w:ascii="Times New Roman" w:hAnsi="Times New Roman"/>
          <w:bCs/>
          <w:sz w:val="24"/>
          <w:szCs w:val="24"/>
          <w:lang w:val="en-ID"/>
        </w:rPr>
        <w:t xml:space="preserve"> 75%, </w:t>
      </w:r>
      <w:r w:rsidRPr="00386867">
        <w:rPr>
          <w:rFonts w:ascii="Times New Roman" w:hAnsi="Times New Roman"/>
          <w:sz w:val="24"/>
          <w:szCs w:val="24"/>
        </w:rPr>
        <w:t>sedangkan</w:t>
      </w:r>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secara</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klasikal</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mencapai</w:t>
      </w:r>
      <w:proofErr w:type="spellEnd"/>
      <w:r w:rsidRPr="00386867">
        <w:rPr>
          <w:rFonts w:ascii="Times New Roman" w:hAnsi="Times New Roman"/>
          <w:bCs/>
          <w:sz w:val="24"/>
          <w:szCs w:val="24"/>
          <w:lang w:val="en-ID"/>
        </w:rPr>
        <w:t xml:space="preserve"> 80% </w:t>
      </w:r>
      <w:proofErr w:type="spellStart"/>
      <w:r w:rsidRPr="00386867">
        <w:rPr>
          <w:rFonts w:ascii="Times New Roman" w:hAnsi="Times New Roman"/>
          <w:bCs/>
          <w:sz w:val="24"/>
          <w:szCs w:val="24"/>
          <w:lang w:val="en-ID"/>
        </w:rPr>
        <w:t>dengan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jumlah</w:t>
      </w:r>
      <w:proofErr w:type="spellEnd"/>
      <w:r w:rsidRPr="00386867">
        <w:rPr>
          <w:rFonts w:ascii="Times New Roman" w:hAnsi="Times New Roman"/>
          <w:bCs/>
          <w:sz w:val="24"/>
          <w:szCs w:val="24"/>
          <w:lang w:val="en-ID"/>
        </w:rPr>
        <w:t xml:space="preserve"> 10 </w:t>
      </w:r>
      <w:proofErr w:type="spellStart"/>
      <w:r w:rsidRPr="00386867">
        <w:rPr>
          <w:rFonts w:ascii="Times New Roman" w:hAnsi="Times New Roman"/>
          <w:bCs/>
          <w:sz w:val="24"/>
          <w:szCs w:val="24"/>
          <w:lang w:val="en-ID"/>
        </w:rPr>
        <w:t>anak</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melalui</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kegiatan</w:t>
      </w:r>
      <w:proofErr w:type="spellEnd"/>
      <w:r w:rsidRPr="00386867">
        <w:rPr>
          <w:rFonts w:ascii="Times New Roman" w:hAnsi="Times New Roman"/>
          <w:bCs/>
          <w:sz w:val="24"/>
          <w:szCs w:val="24"/>
          <w:lang w:val="en-ID"/>
        </w:rPr>
        <w:t xml:space="preserve"> </w:t>
      </w:r>
      <w:proofErr w:type="spellStart"/>
      <w:r w:rsidRPr="00386867">
        <w:rPr>
          <w:rFonts w:ascii="Times New Roman" w:hAnsi="Times New Roman"/>
          <w:bCs/>
          <w:sz w:val="24"/>
          <w:szCs w:val="24"/>
          <w:lang w:val="en-ID"/>
        </w:rPr>
        <w:t>bercerita</w:t>
      </w:r>
      <w:proofErr w:type="spellEnd"/>
      <w:r w:rsidRPr="00386867">
        <w:rPr>
          <w:rFonts w:ascii="Times New Roman" w:hAnsi="Times New Roman"/>
          <w:bCs/>
          <w:sz w:val="24"/>
          <w:szCs w:val="24"/>
          <w:lang w:val="en-ID"/>
        </w:rPr>
        <w:t xml:space="preserve"> di TK </w:t>
      </w:r>
      <w:proofErr w:type="spellStart"/>
      <w:r w:rsidRPr="00386867">
        <w:rPr>
          <w:rFonts w:ascii="Times New Roman" w:hAnsi="Times New Roman"/>
          <w:bCs/>
          <w:sz w:val="24"/>
          <w:szCs w:val="24"/>
          <w:lang w:val="en-ID"/>
        </w:rPr>
        <w:t>Islahul</w:t>
      </w:r>
      <w:proofErr w:type="spellEnd"/>
      <w:r w:rsidRPr="00386867">
        <w:rPr>
          <w:rFonts w:ascii="Times New Roman" w:hAnsi="Times New Roman"/>
          <w:bCs/>
          <w:sz w:val="24"/>
          <w:szCs w:val="24"/>
          <w:lang w:val="en-ID"/>
        </w:rPr>
        <w:t xml:space="preserve"> Ummah. </w:t>
      </w:r>
      <w:r w:rsidRPr="00386867">
        <w:rPr>
          <w:rFonts w:ascii="Times New Roman" w:hAnsi="Times New Roman"/>
          <w:bCs/>
          <w:sz w:val="24"/>
          <w:szCs w:val="24"/>
          <w:lang w:val="en-US"/>
        </w:rPr>
        <w:t>(</w:t>
      </w:r>
      <w:proofErr w:type="spellStart"/>
      <w:r w:rsidRPr="00386867">
        <w:rPr>
          <w:rFonts w:ascii="Times New Roman" w:hAnsi="Times New Roman"/>
          <w:bCs/>
          <w:sz w:val="24"/>
          <w:szCs w:val="24"/>
          <w:lang w:val="en-US"/>
        </w:rPr>
        <w:t>Sugiyono</w:t>
      </w:r>
      <w:proofErr w:type="spellEnd"/>
      <w:r w:rsidRPr="00386867">
        <w:rPr>
          <w:rFonts w:ascii="Times New Roman" w:hAnsi="Times New Roman"/>
          <w:bCs/>
          <w:sz w:val="24"/>
          <w:szCs w:val="24"/>
          <w:lang w:val="en-US"/>
        </w:rPr>
        <w:t>, 2021:4-5)</w:t>
      </w:r>
    </w:p>
    <w:p w14:paraId="7286D680"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p>
    <w:p w14:paraId="1EA24D53" w14:textId="77777777" w:rsidR="00DA6AD4" w:rsidRDefault="00521B92" w:rsidP="00DA6AD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4251E449" w14:textId="77777777" w:rsidR="00DA6AD4" w:rsidRDefault="00DA6AD4" w:rsidP="00DA6AD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spellStart"/>
      <w:r w:rsidRPr="00DA6AD4">
        <w:rPr>
          <w:rFonts w:ascii="Times New Roman" w:eastAsia="Times New Roman" w:hAnsi="Times New Roman" w:cs="Times New Roman"/>
          <w:color w:val="000000"/>
          <w:sz w:val="24"/>
          <w:szCs w:val="24"/>
          <w:lang w:val="en-ID"/>
        </w:rPr>
        <w:t>Untuk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meningkatkan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usia</w:t>
      </w:r>
      <w:proofErr w:type="spellEnd"/>
      <w:r w:rsidRPr="00DA6AD4">
        <w:rPr>
          <w:rFonts w:ascii="Times New Roman" w:eastAsia="Times New Roman" w:hAnsi="Times New Roman" w:cs="Times New Roman"/>
          <w:color w:val="000000"/>
          <w:sz w:val="24"/>
          <w:szCs w:val="24"/>
          <w:lang w:val="en-ID"/>
        </w:rPr>
        <w:t xml:space="preserve"> 4-5 </w:t>
      </w:r>
      <w:proofErr w:type="spellStart"/>
      <w:r w:rsidRPr="00DA6AD4">
        <w:rPr>
          <w:rFonts w:ascii="Times New Roman" w:eastAsia="Times New Roman" w:hAnsi="Times New Roman" w:cs="Times New Roman"/>
          <w:color w:val="000000"/>
          <w:sz w:val="24"/>
          <w:szCs w:val="24"/>
          <w:lang w:val="en-ID"/>
        </w:rPr>
        <w:t>tahun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diperlukan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metode</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sesuai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tahap</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perkembangan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Seperti</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diterapkan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digunakan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kegiatan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pembelajaran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media </w:t>
      </w:r>
      <w:r w:rsidRPr="00DA6AD4">
        <w:rPr>
          <w:rFonts w:ascii="Times New Roman" w:eastAsia="Times New Roman" w:hAnsi="Times New Roman" w:cs="Times New Roman"/>
          <w:i/>
          <w:color w:val="000000"/>
          <w:sz w:val="24"/>
          <w:szCs w:val="24"/>
          <w:lang w:val="en-ID"/>
        </w:rPr>
        <w:t>flash card</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dilaksanakan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dua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di mana </w:t>
      </w:r>
      <w:proofErr w:type="spellStart"/>
      <w:r w:rsidRPr="00DA6AD4">
        <w:rPr>
          <w:rFonts w:ascii="Times New Roman" w:eastAsia="Times New Roman" w:hAnsi="Times New Roman" w:cs="Times New Roman"/>
          <w:color w:val="000000"/>
          <w:sz w:val="24"/>
          <w:szCs w:val="24"/>
          <w:lang w:val="en-ID"/>
        </w:rPr>
        <w:t>setiap</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terdiri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dari</w:t>
      </w:r>
      <w:proofErr w:type="spellEnd"/>
      <w:r w:rsidRPr="00DA6AD4">
        <w:rPr>
          <w:rFonts w:ascii="Times New Roman" w:eastAsia="Times New Roman" w:hAnsi="Times New Roman" w:cs="Times New Roman"/>
          <w:color w:val="000000"/>
          <w:sz w:val="24"/>
          <w:szCs w:val="24"/>
          <w:lang w:val="en-ID"/>
        </w:rPr>
        <w:t xml:space="preserve"> dua kali </w:t>
      </w:r>
      <w:proofErr w:type="spellStart"/>
      <w:r w:rsidRPr="00DA6AD4">
        <w:rPr>
          <w:rFonts w:ascii="Times New Roman" w:eastAsia="Times New Roman" w:hAnsi="Times New Roman" w:cs="Times New Roman"/>
          <w:color w:val="000000"/>
          <w:sz w:val="24"/>
          <w:szCs w:val="24"/>
          <w:lang w:val="en-ID"/>
        </w:rPr>
        <w:t>pertemuan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pelaksanaan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melakukan</w:t>
      </w:r>
      <w:proofErr w:type="spellEnd"/>
      <w:r w:rsidRPr="00DA6AD4">
        <w:rPr>
          <w:rFonts w:ascii="Times New Roman" w:eastAsia="Times New Roman" w:hAnsi="Times New Roman" w:cs="Times New Roman"/>
          <w:color w:val="000000"/>
          <w:sz w:val="24"/>
          <w:szCs w:val="24"/>
          <w:lang w:val="en-ID"/>
        </w:rPr>
        <w:t xml:space="preserve"> test </w:t>
      </w:r>
      <w:proofErr w:type="spellStart"/>
      <w:r w:rsidRPr="00DA6AD4">
        <w:rPr>
          <w:rFonts w:ascii="Times New Roman" w:eastAsia="Times New Roman" w:hAnsi="Times New Roman" w:cs="Times New Roman"/>
          <w:color w:val="000000"/>
          <w:sz w:val="24"/>
          <w:szCs w:val="24"/>
          <w:lang w:val="en-ID"/>
        </w:rPr>
        <w:t>awal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terhadap</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kelompok</w:t>
      </w:r>
      <w:proofErr w:type="spellEnd"/>
      <w:r w:rsidRPr="00DA6AD4">
        <w:rPr>
          <w:rFonts w:ascii="Times New Roman" w:eastAsia="Times New Roman" w:hAnsi="Times New Roman" w:cs="Times New Roman"/>
          <w:color w:val="000000"/>
          <w:sz w:val="24"/>
          <w:szCs w:val="24"/>
          <w:lang w:val="en-ID"/>
        </w:rPr>
        <w:t xml:space="preserve"> A. </w:t>
      </w:r>
      <w:proofErr w:type="spellStart"/>
      <w:r w:rsidRPr="00DA6AD4">
        <w:rPr>
          <w:rFonts w:ascii="Times New Roman" w:eastAsia="Times New Roman" w:hAnsi="Times New Roman" w:cs="Times New Roman"/>
          <w:color w:val="000000"/>
          <w:sz w:val="24"/>
          <w:szCs w:val="24"/>
          <w:lang w:val="en-ID"/>
        </w:rPr>
        <w:t>Indikator</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diamati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meliputi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1–10 </w:t>
      </w:r>
      <w:proofErr w:type="spellStart"/>
      <w:r w:rsidRPr="00DA6AD4">
        <w:rPr>
          <w:rFonts w:ascii="Times New Roman" w:eastAsia="Times New Roman" w:hAnsi="Times New Roman" w:cs="Times New Roman"/>
          <w:color w:val="000000"/>
          <w:sz w:val="24"/>
          <w:szCs w:val="24"/>
          <w:lang w:val="en-ID"/>
        </w:rPr>
        <w:t>melalui</w:t>
      </w:r>
      <w:proofErr w:type="spellEnd"/>
      <w:r w:rsidRPr="00DA6AD4">
        <w:rPr>
          <w:rFonts w:ascii="Times New Roman" w:eastAsia="Times New Roman" w:hAnsi="Times New Roman" w:cs="Times New Roman"/>
          <w:color w:val="000000"/>
          <w:sz w:val="24"/>
          <w:szCs w:val="24"/>
          <w:lang w:val="en-ID"/>
        </w:rPr>
        <w:t xml:space="preserve"> media </w:t>
      </w:r>
      <w:r w:rsidRPr="00DA6AD4">
        <w:rPr>
          <w:rFonts w:ascii="Times New Roman" w:eastAsia="Times New Roman" w:hAnsi="Times New Roman" w:cs="Times New Roman"/>
          <w:i/>
          <w:color w:val="000000"/>
          <w:sz w:val="24"/>
          <w:szCs w:val="24"/>
          <w:lang w:val="en-ID"/>
        </w:rPr>
        <w:t>flash card</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membilang</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menyebutkan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urutan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1–10, </w:t>
      </w:r>
      <w:proofErr w:type="spellStart"/>
      <w:r w:rsidRPr="00DA6AD4">
        <w:rPr>
          <w:rFonts w:ascii="Times New Roman" w:eastAsia="Times New Roman" w:hAnsi="Times New Roman" w:cs="Times New Roman"/>
          <w:color w:val="000000"/>
          <w:sz w:val="24"/>
          <w:szCs w:val="24"/>
          <w:lang w:val="en-ID"/>
        </w:rPr>
        <w:t>menghubungkankan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jumlah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benda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angka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mampu</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menghitung</w:t>
      </w:r>
      <w:proofErr w:type="spellEnd"/>
      <w:r w:rsidRPr="00DA6AD4">
        <w:rPr>
          <w:rFonts w:ascii="Times New Roman" w:eastAsia="Times New Roman" w:hAnsi="Times New Roman" w:cs="Times New Roman"/>
          <w:color w:val="000000"/>
          <w:sz w:val="24"/>
          <w:szCs w:val="24"/>
          <w:lang w:val="en-ID"/>
        </w:rPr>
        <w:t xml:space="preserve"> 1-10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beda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atau</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jari-jari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tangan</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mamapu</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mengurutkan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1-10 </w:t>
      </w:r>
      <w:proofErr w:type="spellStart"/>
      <w:r w:rsidRPr="00DA6AD4">
        <w:rPr>
          <w:rFonts w:ascii="Times New Roman" w:eastAsia="Times New Roman" w:hAnsi="Times New Roman" w:cs="Times New Roman"/>
          <w:color w:val="000000"/>
          <w:sz w:val="24"/>
          <w:szCs w:val="24"/>
          <w:lang w:val="en-ID"/>
        </w:rPr>
        <w:t>menggunakan</w:t>
      </w:r>
      <w:proofErr w:type="spellEnd"/>
      <w:r w:rsidRPr="00DA6AD4">
        <w:rPr>
          <w:rFonts w:ascii="Times New Roman" w:eastAsia="Times New Roman" w:hAnsi="Times New Roman" w:cs="Times New Roman"/>
          <w:color w:val="000000"/>
          <w:sz w:val="24"/>
          <w:szCs w:val="24"/>
          <w:lang w:val="en-ID"/>
        </w:rPr>
        <w:t xml:space="preserve"> </w:t>
      </w:r>
      <w:r w:rsidRPr="00DA6AD4">
        <w:rPr>
          <w:rFonts w:ascii="Times New Roman" w:eastAsia="Times New Roman" w:hAnsi="Times New Roman" w:cs="Times New Roman"/>
          <w:i/>
          <w:color w:val="000000"/>
          <w:sz w:val="24"/>
          <w:szCs w:val="24"/>
          <w:lang w:val="en-ID"/>
        </w:rPr>
        <w:t>flash card.</w:t>
      </w:r>
    </w:p>
    <w:p w14:paraId="1B36F9B7" w14:textId="01C01E2A" w:rsidR="00DA6AD4" w:rsidRPr="00DA6AD4" w:rsidRDefault="00DA6AD4" w:rsidP="00DA6AD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A6AD4">
        <w:rPr>
          <w:rFonts w:ascii="Times New Roman" w:eastAsia="Times New Roman" w:hAnsi="Times New Roman" w:cs="Times New Roman"/>
          <w:color w:val="000000"/>
          <w:sz w:val="24"/>
          <w:szCs w:val="24"/>
          <w:lang w:val="en-ID"/>
        </w:rPr>
        <w:t xml:space="preserve">Adapun </w:t>
      </w:r>
      <w:proofErr w:type="spellStart"/>
      <w:r w:rsidRPr="00DA6AD4">
        <w:rPr>
          <w:rFonts w:ascii="Times New Roman" w:eastAsia="Times New Roman" w:hAnsi="Times New Roman" w:cs="Times New Roman"/>
          <w:color w:val="000000"/>
          <w:sz w:val="24"/>
          <w:szCs w:val="24"/>
          <w:lang w:val="en-ID"/>
        </w:rPr>
        <w:t>tabel</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grafik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peningkatan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kelompok</w:t>
      </w:r>
      <w:proofErr w:type="spellEnd"/>
      <w:r w:rsidRPr="00DA6AD4">
        <w:rPr>
          <w:rFonts w:ascii="Times New Roman" w:eastAsia="Times New Roman" w:hAnsi="Times New Roman" w:cs="Times New Roman"/>
          <w:color w:val="000000"/>
          <w:sz w:val="24"/>
          <w:szCs w:val="24"/>
          <w:lang w:val="en-ID"/>
        </w:rPr>
        <w:t xml:space="preserve"> A TK </w:t>
      </w:r>
      <w:proofErr w:type="spellStart"/>
      <w:r w:rsidRPr="00DA6AD4">
        <w:rPr>
          <w:rFonts w:ascii="Times New Roman" w:eastAsia="Times New Roman" w:hAnsi="Times New Roman" w:cs="Times New Roman"/>
          <w:color w:val="000000"/>
          <w:sz w:val="24"/>
          <w:szCs w:val="24"/>
          <w:lang w:val="en-ID"/>
        </w:rPr>
        <w:t>Islahul</w:t>
      </w:r>
      <w:proofErr w:type="spellEnd"/>
      <w:r w:rsidRPr="00DA6AD4">
        <w:rPr>
          <w:rFonts w:ascii="Times New Roman" w:eastAsia="Times New Roman" w:hAnsi="Times New Roman" w:cs="Times New Roman"/>
          <w:color w:val="000000"/>
          <w:sz w:val="24"/>
          <w:szCs w:val="24"/>
          <w:lang w:val="en-ID"/>
        </w:rPr>
        <w:t xml:space="preserve"> Ummah </w:t>
      </w:r>
      <w:proofErr w:type="spellStart"/>
      <w:r w:rsidRPr="00DA6AD4">
        <w:rPr>
          <w:rFonts w:ascii="Times New Roman" w:eastAsia="Times New Roman" w:hAnsi="Times New Roman" w:cs="Times New Roman"/>
          <w:color w:val="000000"/>
          <w:sz w:val="24"/>
          <w:szCs w:val="24"/>
          <w:lang w:val="en-ID"/>
        </w:rPr>
        <w:t>dapat</w:t>
      </w:r>
      <w:proofErr w:type="spellEnd"/>
      <w:r w:rsidRPr="00DA6AD4">
        <w:rPr>
          <w:rFonts w:ascii="Times New Roman" w:eastAsia="Times New Roman" w:hAnsi="Times New Roman" w:cs="Times New Roman"/>
          <w:color w:val="000000"/>
          <w:sz w:val="24"/>
          <w:szCs w:val="24"/>
          <w:lang w:val="en-ID"/>
        </w:rPr>
        <w:t xml:space="preserve"> di </w:t>
      </w:r>
      <w:proofErr w:type="spellStart"/>
      <w:r w:rsidRPr="00DA6AD4">
        <w:rPr>
          <w:rFonts w:ascii="Times New Roman" w:eastAsia="Times New Roman" w:hAnsi="Times New Roman" w:cs="Times New Roman"/>
          <w:color w:val="000000"/>
          <w:sz w:val="24"/>
          <w:szCs w:val="24"/>
          <w:lang w:val="en-ID"/>
        </w:rPr>
        <w:t>lihat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sebagai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berikut</w:t>
      </w:r>
      <w:proofErr w:type="spellEnd"/>
      <w:r w:rsidRPr="00DA6AD4">
        <w:rPr>
          <w:rFonts w:ascii="Times New Roman" w:eastAsia="Times New Roman" w:hAnsi="Times New Roman" w:cs="Times New Roman"/>
          <w:color w:val="000000"/>
          <w:sz w:val="24"/>
          <w:szCs w:val="24"/>
          <w:lang w:val="en-ID"/>
        </w:rPr>
        <w:t>:</w:t>
      </w:r>
    </w:p>
    <w:p w14:paraId="2716A18C" w14:textId="77777777" w:rsidR="00DA6AD4" w:rsidRPr="00DA6AD4" w:rsidRDefault="00DA6AD4" w:rsidP="00DA6AD4">
      <w:pPr>
        <w:shd w:val="clear" w:color="auto" w:fill="FFFFFF"/>
        <w:spacing w:after="0" w:line="240" w:lineRule="auto"/>
        <w:rPr>
          <w:rFonts w:ascii="Times New Roman" w:eastAsia="Times New Roman" w:hAnsi="Times New Roman" w:cs="Times New Roman"/>
          <w:color w:val="000000"/>
          <w:sz w:val="24"/>
          <w:szCs w:val="24"/>
          <w:lang w:val="en-ID"/>
        </w:rPr>
      </w:pPr>
    </w:p>
    <w:p w14:paraId="2A4036F3" w14:textId="77777777" w:rsidR="00DA6AD4" w:rsidRPr="00DA6AD4" w:rsidRDefault="00DA6AD4" w:rsidP="00DA6AD4">
      <w:pPr>
        <w:shd w:val="clear" w:color="auto" w:fill="FFFFFF"/>
        <w:spacing w:after="0" w:line="240" w:lineRule="auto"/>
        <w:jc w:val="both"/>
        <w:rPr>
          <w:rFonts w:ascii="Times New Roman" w:eastAsia="Times New Roman" w:hAnsi="Times New Roman" w:cs="Times New Roman"/>
          <w:b/>
          <w:color w:val="000000"/>
          <w:sz w:val="20"/>
          <w:szCs w:val="20"/>
          <w:lang w:val="en-ID"/>
        </w:rPr>
      </w:pPr>
      <w:r w:rsidRPr="00DA6AD4">
        <w:rPr>
          <w:rFonts w:ascii="Times New Roman" w:eastAsia="Times New Roman" w:hAnsi="Times New Roman" w:cs="Times New Roman"/>
          <w:b/>
          <w:color w:val="000000"/>
          <w:sz w:val="20"/>
          <w:szCs w:val="20"/>
          <w:lang w:val="en-ID"/>
        </w:rPr>
        <w:t xml:space="preserve">Tabel 4.5: Data Total Hassil </w:t>
      </w:r>
      <w:proofErr w:type="spellStart"/>
      <w:r w:rsidRPr="00DA6AD4">
        <w:rPr>
          <w:rFonts w:ascii="Times New Roman" w:eastAsia="Times New Roman" w:hAnsi="Times New Roman" w:cs="Times New Roman"/>
          <w:b/>
          <w:color w:val="000000"/>
          <w:sz w:val="20"/>
          <w:szCs w:val="20"/>
          <w:lang w:val="en-ID"/>
        </w:rPr>
        <w:t>Penelitian</w:t>
      </w:r>
      <w:proofErr w:type="spellEnd"/>
      <w:r w:rsidRPr="00DA6AD4">
        <w:rPr>
          <w:rFonts w:ascii="Times New Roman" w:eastAsia="Times New Roman" w:hAnsi="Times New Roman" w:cs="Times New Roman"/>
          <w:b/>
          <w:color w:val="000000"/>
          <w:sz w:val="20"/>
          <w:szCs w:val="20"/>
          <w:lang w:val="en-ID"/>
        </w:rPr>
        <w:t xml:space="preserve"> Antar </w:t>
      </w:r>
      <w:proofErr w:type="spellStart"/>
      <w:r w:rsidRPr="00DA6AD4">
        <w:rPr>
          <w:rFonts w:ascii="Times New Roman" w:eastAsia="Times New Roman" w:hAnsi="Times New Roman" w:cs="Times New Roman"/>
          <w:b/>
          <w:color w:val="000000"/>
          <w:sz w:val="20"/>
          <w:szCs w:val="20"/>
          <w:lang w:val="en-ID"/>
        </w:rPr>
        <w:t>Siklus</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Terhadap</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Kemamapuan</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Mengenal</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Lambang</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Bilangan</w:t>
      </w:r>
      <w:proofErr w:type="spellEnd"/>
      <w:r w:rsidRPr="00DA6AD4">
        <w:rPr>
          <w:rFonts w:ascii="Times New Roman" w:eastAsia="Times New Roman" w:hAnsi="Times New Roman" w:cs="Times New Roman"/>
          <w:b/>
          <w:color w:val="000000"/>
          <w:sz w:val="20"/>
          <w:szCs w:val="20"/>
          <w:lang w:val="en-ID"/>
        </w:rPr>
        <w:t xml:space="preserve"> Anak </w:t>
      </w:r>
      <w:proofErr w:type="spellStart"/>
      <w:r w:rsidRPr="00DA6AD4">
        <w:rPr>
          <w:rFonts w:ascii="Times New Roman" w:eastAsia="Times New Roman" w:hAnsi="Times New Roman" w:cs="Times New Roman"/>
          <w:b/>
          <w:color w:val="000000"/>
          <w:sz w:val="20"/>
          <w:szCs w:val="20"/>
          <w:lang w:val="en-ID"/>
        </w:rPr>
        <w:t>Kelompok</w:t>
      </w:r>
      <w:proofErr w:type="spellEnd"/>
      <w:r w:rsidRPr="00DA6AD4">
        <w:rPr>
          <w:rFonts w:ascii="Times New Roman" w:eastAsia="Times New Roman" w:hAnsi="Times New Roman" w:cs="Times New Roman"/>
          <w:b/>
          <w:color w:val="000000"/>
          <w:sz w:val="20"/>
          <w:szCs w:val="20"/>
          <w:lang w:val="en-ID"/>
        </w:rPr>
        <w:t xml:space="preserve"> </w:t>
      </w:r>
      <w:proofErr w:type="gramStart"/>
      <w:r w:rsidRPr="00DA6AD4">
        <w:rPr>
          <w:rFonts w:ascii="Times New Roman" w:eastAsia="Times New Roman" w:hAnsi="Times New Roman" w:cs="Times New Roman"/>
          <w:b/>
          <w:color w:val="000000"/>
          <w:sz w:val="20"/>
          <w:szCs w:val="20"/>
          <w:lang w:val="en-ID"/>
        </w:rPr>
        <w:t>A</w:t>
      </w:r>
      <w:proofErr w:type="gramEnd"/>
      <w:r w:rsidRPr="00DA6AD4">
        <w:rPr>
          <w:rFonts w:ascii="Times New Roman" w:eastAsia="Times New Roman" w:hAnsi="Times New Roman" w:cs="Times New Roman"/>
          <w:b/>
          <w:color w:val="000000"/>
          <w:sz w:val="20"/>
          <w:szCs w:val="20"/>
          <w:lang w:val="en-ID"/>
        </w:rPr>
        <w:t xml:space="preserve"> Antar </w:t>
      </w:r>
      <w:proofErr w:type="spellStart"/>
      <w:r w:rsidRPr="00DA6AD4">
        <w:rPr>
          <w:rFonts w:ascii="Times New Roman" w:eastAsia="Times New Roman" w:hAnsi="Times New Roman" w:cs="Times New Roman"/>
          <w:b/>
          <w:color w:val="000000"/>
          <w:sz w:val="20"/>
          <w:szCs w:val="20"/>
          <w:lang w:val="en-ID"/>
        </w:rPr>
        <w:t>Siklus</w:t>
      </w:r>
      <w:proofErr w:type="spellEnd"/>
    </w:p>
    <w:p w14:paraId="7C88DFDD" w14:textId="77777777" w:rsidR="00DA6AD4" w:rsidRPr="00DA6AD4" w:rsidRDefault="00DA6AD4" w:rsidP="00DA6AD4">
      <w:pPr>
        <w:shd w:val="clear" w:color="auto" w:fill="FFFFFF"/>
        <w:spacing w:after="0" w:line="240" w:lineRule="auto"/>
        <w:rPr>
          <w:rFonts w:ascii="Times New Roman" w:eastAsia="Times New Roman" w:hAnsi="Times New Roman" w:cs="Times New Roman"/>
          <w:b/>
          <w:color w:val="000000"/>
          <w:sz w:val="24"/>
          <w:szCs w:val="24"/>
          <w:lang w:val="en-ID"/>
        </w:rPr>
      </w:pPr>
    </w:p>
    <w:tbl>
      <w:tblPr>
        <w:tblStyle w:val="TableGrid"/>
        <w:tblW w:w="4425" w:type="dxa"/>
        <w:tblInd w:w="250" w:type="dxa"/>
        <w:tblLayout w:type="fixed"/>
        <w:tblLook w:val="04A0" w:firstRow="1" w:lastRow="0" w:firstColumn="1" w:lastColumn="0" w:noHBand="0" w:noVBand="1"/>
      </w:tblPr>
      <w:tblGrid>
        <w:gridCol w:w="566"/>
        <w:gridCol w:w="1249"/>
        <w:gridCol w:w="720"/>
        <w:gridCol w:w="720"/>
        <w:gridCol w:w="540"/>
        <w:gridCol w:w="90"/>
        <w:gridCol w:w="540"/>
      </w:tblGrid>
      <w:tr w:rsidR="00DA6AD4" w:rsidRPr="00DA6AD4" w14:paraId="601BB82C"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2A012E7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4"/>
                <w:szCs w:val="14"/>
                <w:lang w:val="en-US"/>
              </w:rPr>
            </w:pPr>
            <w:r w:rsidRPr="00DA6AD4">
              <w:rPr>
                <w:rFonts w:asciiTheme="majorBidi" w:eastAsia="Times New Roman" w:hAnsiTheme="majorBidi" w:cstheme="majorBidi"/>
                <w:color w:val="000000"/>
                <w:sz w:val="14"/>
                <w:szCs w:val="14"/>
                <w:lang w:val="en-US"/>
              </w:rPr>
              <w:t>NO</w:t>
            </w:r>
          </w:p>
        </w:tc>
        <w:tc>
          <w:tcPr>
            <w:tcW w:w="1249" w:type="dxa"/>
            <w:tcBorders>
              <w:top w:val="single" w:sz="4" w:space="0" w:color="auto"/>
              <w:left w:val="single" w:sz="4" w:space="0" w:color="auto"/>
              <w:bottom w:val="single" w:sz="4" w:space="0" w:color="auto"/>
              <w:right w:val="single" w:sz="4" w:space="0" w:color="auto"/>
            </w:tcBorders>
            <w:hideMark/>
          </w:tcPr>
          <w:p w14:paraId="0A5FD3B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4"/>
                <w:szCs w:val="14"/>
                <w:lang w:val="en-US"/>
              </w:rPr>
            </w:pPr>
            <w:r w:rsidRPr="00DA6AD4">
              <w:rPr>
                <w:rFonts w:asciiTheme="majorBidi" w:eastAsia="Times New Roman" w:hAnsiTheme="majorBidi" w:cstheme="majorBidi"/>
                <w:color w:val="000000"/>
                <w:sz w:val="14"/>
                <w:szCs w:val="14"/>
                <w:lang w:val="en-US"/>
              </w:rPr>
              <w:t>NAMA ANAK</w:t>
            </w:r>
          </w:p>
        </w:tc>
        <w:tc>
          <w:tcPr>
            <w:tcW w:w="720" w:type="dxa"/>
            <w:tcBorders>
              <w:top w:val="single" w:sz="4" w:space="0" w:color="auto"/>
              <w:left w:val="single" w:sz="4" w:space="0" w:color="auto"/>
              <w:bottom w:val="single" w:sz="4" w:space="0" w:color="auto"/>
              <w:right w:val="single" w:sz="4" w:space="0" w:color="auto"/>
            </w:tcBorders>
            <w:hideMark/>
          </w:tcPr>
          <w:p w14:paraId="1949B01B" w14:textId="240270E7" w:rsidR="00DA6AD4" w:rsidRPr="00DA6AD4" w:rsidRDefault="00DA6AD4" w:rsidP="00DA6AD4">
            <w:pPr>
              <w:shd w:val="clear" w:color="auto" w:fill="FFFFFF"/>
              <w:spacing w:line="240" w:lineRule="auto"/>
              <w:rPr>
                <w:rFonts w:asciiTheme="majorBidi" w:eastAsia="Times New Roman" w:hAnsiTheme="majorBidi" w:cstheme="majorBidi"/>
                <w:color w:val="000000"/>
                <w:sz w:val="14"/>
                <w:szCs w:val="14"/>
                <w:lang w:val="en-US"/>
              </w:rPr>
            </w:pPr>
            <w:r w:rsidRPr="00DA6AD4">
              <w:rPr>
                <w:rFonts w:asciiTheme="majorBidi" w:eastAsia="Times New Roman" w:hAnsiTheme="majorBidi" w:cstheme="majorBidi"/>
                <w:color w:val="000000"/>
                <w:sz w:val="14"/>
                <w:szCs w:val="14"/>
                <w:lang w:val="en-US"/>
              </w:rPr>
              <w:t xml:space="preserve">PRA </w:t>
            </w:r>
            <w:r>
              <w:rPr>
                <w:rFonts w:asciiTheme="majorBidi" w:eastAsia="Times New Roman" w:hAnsiTheme="majorBidi" w:cstheme="majorBidi"/>
                <w:color w:val="000000"/>
                <w:sz w:val="14"/>
                <w:szCs w:val="14"/>
                <w:lang w:val="en-US"/>
              </w:rPr>
              <w:t>SIKLUS</w:t>
            </w:r>
          </w:p>
        </w:tc>
        <w:tc>
          <w:tcPr>
            <w:tcW w:w="720" w:type="dxa"/>
            <w:tcBorders>
              <w:top w:val="single" w:sz="4" w:space="0" w:color="auto"/>
              <w:left w:val="single" w:sz="4" w:space="0" w:color="auto"/>
              <w:bottom w:val="single" w:sz="4" w:space="0" w:color="auto"/>
              <w:right w:val="single" w:sz="4" w:space="0" w:color="auto"/>
            </w:tcBorders>
            <w:hideMark/>
          </w:tcPr>
          <w:p w14:paraId="3AF5BE1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4"/>
                <w:szCs w:val="14"/>
                <w:lang w:val="en-US"/>
              </w:rPr>
            </w:pPr>
            <w:r w:rsidRPr="00DA6AD4">
              <w:rPr>
                <w:rFonts w:asciiTheme="majorBidi" w:eastAsia="Times New Roman" w:hAnsiTheme="majorBidi" w:cstheme="majorBidi"/>
                <w:color w:val="000000"/>
                <w:sz w:val="14"/>
                <w:szCs w:val="14"/>
                <w:lang w:val="en-US"/>
              </w:rPr>
              <w:t>KI SIKLUS I</w:t>
            </w:r>
          </w:p>
        </w:tc>
        <w:tc>
          <w:tcPr>
            <w:tcW w:w="540" w:type="dxa"/>
            <w:tcBorders>
              <w:top w:val="single" w:sz="4" w:space="0" w:color="auto"/>
              <w:left w:val="single" w:sz="4" w:space="0" w:color="auto"/>
              <w:bottom w:val="single" w:sz="4" w:space="0" w:color="auto"/>
              <w:right w:val="single" w:sz="4" w:space="0" w:color="auto"/>
            </w:tcBorders>
            <w:hideMark/>
          </w:tcPr>
          <w:p w14:paraId="008B7B9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4"/>
                <w:szCs w:val="14"/>
                <w:lang w:val="en-US"/>
              </w:rPr>
            </w:pPr>
            <w:r w:rsidRPr="00DA6AD4">
              <w:rPr>
                <w:rFonts w:asciiTheme="majorBidi" w:eastAsia="Times New Roman" w:hAnsiTheme="majorBidi" w:cstheme="majorBidi"/>
                <w:color w:val="000000"/>
                <w:sz w:val="14"/>
                <w:szCs w:val="14"/>
                <w:lang w:val="en-US"/>
              </w:rPr>
              <w:t>KI SIKLUS II</w:t>
            </w:r>
          </w:p>
        </w:tc>
        <w:tc>
          <w:tcPr>
            <w:tcW w:w="630" w:type="dxa"/>
            <w:gridSpan w:val="2"/>
            <w:tcBorders>
              <w:top w:val="single" w:sz="4" w:space="0" w:color="auto"/>
              <w:left w:val="single" w:sz="4" w:space="0" w:color="auto"/>
              <w:bottom w:val="single" w:sz="4" w:space="0" w:color="auto"/>
              <w:right w:val="single" w:sz="4" w:space="0" w:color="auto"/>
            </w:tcBorders>
            <w:hideMark/>
          </w:tcPr>
          <w:p w14:paraId="0210F88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KET</w:t>
            </w:r>
          </w:p>
        </w:tc>
      </w:tr>
      <w:tr w:rsidR="00DA6AD4" w:rsidRPr="00DA6AD4" w14:paraId="735B6EE0"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227566D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w:t>
            </w:r>
          </w:p>
        </w:tc>
        <w:tc>
          <w:tcPr>
            <w:tcW w:w="1249" w:type="dxa"/>
            <w:tcBorders>
              <w:top w:val="single" w:sz="4" w:space="0" w:color="auto"/>
              <w:left w:val="single" w:sz="4" w:space="0" w:color="auto"/>
              <w:bottom w:val="single" w:sz="4" w:space="0" w:color="auto"/>
              <w:right w:val="single" w:sz="4" w:space="0" w:color="auto"/>
            </w:tcBorders>
            <w:hideMark/>
          </w:tcPr>
          <w:p w14:paraId="0CF7BC4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Alif Rahmatullah</w:t>
            </w:r>
          </w:p>
        </w:tc>
        <w:tc>
          <w:tcPr>
            <w:tcW w:w="720" w:type="dxa"/>
            <w:tcBorders>
              <w:top w:val="single" w:sz="4" w:space="0" w:color="auto"/>
              <w:left w:val="single" w:sz="4" w:space="0" w:color="auto"/>
              <w:bottom w:val="single" w:sz="4" w:space="0" w:color="auto"/>
              <w:right w:val="single" w:sz="4" w:space="0" w:color="auto"/>
            </w:tcBorders>
            <w:hideMark/>
          </w:tcPr>
          <w:p w14:paraId="16FD8AD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17C323C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540" w:type="dxa"/>
            <w:tcBorders>
              <w:top w:val="single" w:sz="4" w:space="0" w:color="auto"/>
              <w:left w:val="single" w:sz="4" w:space="0" w:color="auto"/>
              <w:bottom w:val="single" w:sz="4" w:space="0" w:color="auto"/>
              <w:right w:val="single" w:sz="4" w:space="0" w:color="auto"/>
            </w:tcBorders>
            <w:hideMark/>
          </w:tcPr>
          <w:p w14:paraId="3441724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630" w:type="dxa"/>
            <w:gridSpan w:val="2"/>
            <w:tcBorders>
              <w:top w:val="single" w:sz="4" w:space="0" w:color="auto"/>
              <w:left w:val="single" w:sz="4" w:space="0" w:color="auto"/>
              <w:bottom w:val="single" w:sz="4" w:space="0" w:color="auto"/>
              <w:right w:val="single" w:sz="4" w:space="0" w:color="auto"/>
            </w:tcBorders>
            <w:hideMark/>
          </w:tcPr>
          <w:p w14:paraId="4DCAACF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BSH</w:t>
            </w:r>
          </w:p>
        </w:tc>
      </w:tr>
      <w:tr w:rsidR="00DA6AD4" w:rsidRPr="00DA6AD4" w14:paraId="4F02CBB2"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15B9891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w:t>
            </w:r>
          </w:p>
        </w:tc>
        <w:tc>
          <w:tcPr>
            <w:tcW w:w="1249" w:type="dxa"/>
            <w:tcBorders>
              <w:top w:val="single" w:sz="4" w:space="0" w:color="auto"/>
              <w:left w:val="single" w:sz="4" w:space="0" w:color="auto"/>
              <w:bottom w:val="single" w:sz="4" w:space="0" w:color="auto"/>
              <w:right w:val="single" w:sz="4" w:space="0" w:color="auto"/>
            </w:tcBorders>
            <w:hideMark/>
          </w:tcPr>
          <w:p w14:paraId="09CC87E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Cahya Afifa </w:t>
            </w:r>
            <w:proofErr w:type="spellStart"/>
            <w:r w:rsidRPr="00DA6AD4">
              <w:rPr>
                <w:rFonts w:asciiTheme="majorBidi" w:eastAsia="Times New Roman" w:hAnsiTheme="majorBidi" w:cstheme="majorBidi"/>
                <w:color w:val="000000"/>
                <w:sz w:val="20"/>
                <w:szCs w:val="20"/>
                <w:lang w:val="en-US"/>
              </w:rPr>
              <w:t>Watani</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68769C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720" w:type="dxa"/>
            <w:tcBorders>
              <w:top w:val="single" w:sz="4" w:space="0" w:color="auto"/>
              <w:left w:val="single" w:sz="4" w:space="0" w:color="auto"/>
              <w:bottom w:val="single" w:sz="4" w:space="0" w:color="auto"/>
              <w:right w:val="single" w:sz="4" w:space="0" w:color="auto"/>
            </w:tcBorders>
            <w:hideMark/>
          </w:tcPr>
          <w:p w14:paraId="13F12F7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26B5AE1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22E53A8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1BAD0C88"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394D3B2A"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3</w:t>
            </w:r>
          </w:p>
        </w:tc>
        <w:tc>
          <w:tcPr>
            <w:tcW w:w="1249" w:type="dxa"/>
            <w:tcBorders>
              <w:top w:val="single" w:sz="4" w:space="0" w:color="auto"/>
              <w:left w:val="single" w:sz="4" w:space="0" w:color="auto"/>
              <w:bottom w:val="single" w:sz="4" w:space="0" w:color="auto"/>
              <w:right w:val="single" w:sz="4" w:space="0" w:color="auto"/>
            </w:tcBorders>
            <w:hideMark/>
          </w:tcPr>
          <w:p w14:paraId="62E3896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Shakila </w:t>
            </w:r>
            <w:proofErr w:type="spellStart"/>
            <w:r w:rsidRPr="00DA6AD4">
              <w:rPr>
                <w:rFonts w:asciiTheme="majorBidi" w:eastAsia="Times New Roman" w:hAnsiTheme="majorBidi" w:cstheme="majorBidi"/>
                <w:color w:val="000000"/>
                <w:sz w:val="20"/>
                <w:szCs w:val="20"/>
                <w:lang w:val="en-US"/>
              </w:rPr>
              <w:t>Annastasya</w:t>
            </w:r>
            <w:proofErr w:type="spellEnd"/>
            <w:r w:rsidRPr="00DA6AD4">
              <w:rPr>
                <w:rFonts w:asciiTheme="majorBidi" w:eastAsia="Times New Roman" w:hAnsiTheme="majorBidi" w:cstheme="majorBidi"/>
                <w:color w:val="000000"/>
                <w:sz w:val="20"/>
                <w:szCs w:val="20"/>
                <w:lang w:val="en-US"/>
              </w:rPr>
              <w:t xml:space="preserve"> Putri</w:t>
            </w:r>
          </w:p>
        </w:tc>
        <w:tc>
          <w:tcPr>
            <w:tcW w:w="720" w:type="dxa"/>
            <w:tcBorders>
              <w:top w:val="single" w:sz="4" w:space="0" w:color="auto"/>
              <w:left w:val="single" w:sz="4" w:space="0" w:color="auto"/>
              <w:bottom w:val="single" w:sz="4" w:space="0" w:color="auto"/>
              <w:right w:val="single" w:sz="4" w:space="0" w:color="auto"/>
            </w:tcBorders>
            <w:hideMark/>
          </w:tcPr>
          <w:p w14:paraId="4E1A473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612C232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540" w:type="dxa"/>
            <w:tcBorders>
              <w:top w:val="single" w:sz="4" w:space="0" w:color="auto"/>
              <w:left w:val="single" w:sz="4" w:space="0" w:color="auto"/>
              <w:bottom w:val="single" w:sz="4" w:space="0" w:color="auto"/>
              <w:right w:val="single" w:sz="4" w:space="0" w:color="auto"/>
            </w:tcBorders>
            <w:hideMark/>
          </w:tcPr>
          <w:p w14:paraId="754CDB1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207DF85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55AEFE39"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58C6789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w:t>
            </w:r>
          </w:p>
        </w:tc>
        <w:tc>
          <w:tcPr>
            <w:tcW w:w="1249" w:type="dxa"/>
            <w:tcBorders>
              <w:top w:val="single" w:sz="4" w:space="0" w:color="auto"/>
              <w:left w:val="single" w:sz="4" w:space="0" w:color="auto"/>
              <w:bottom w:val="single" w:sz="4" w:space="0" w:color="auto"/>
              <w:right w:val="single" w:sz="4" w:space="0" w:color="auto"/>
            </w:tcBorders>
            <w:hideMark/>
          </w:tcPr>
          <w:p w14:paraId="510D727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Mulya Antika</w:t>
            </w:r>
          </w:p>
        </w:tc>
        <w:tc>
          <w:tcPr>
            <w:tcW w:w="720" w:type="dxa"/>
            <w:tcBorders>
              <w:top w:val="single" w:sz="4" w:space="0" w:color="auto"/>
              <w:left w:val="single" w:sz="4" w:space="0" w:color="auto"/>
              <w:bottom w:val="single" w:sz="4" w:space="0" w:color="auto"/>
              <w:right w:val="single" w:sz="4" w:space="0" w:color="auto"/>
            </w:tcBorders>
            <w:hideMark/>
          </w:tcPr>
          <w:p w14:paraId="0BECA31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720" w:type="dxa"/>
            <w:tcBorders>
              <w:top w:val="single" w:sz="4" w:space="0" w:color="auto"/>
              <w:left w:val="single" w:sz="4" w:space="0" w:color="auto"/>
              <w:bottom w:val="single" w:sz="4" w:space="0" w:color="auto"/>
              <w:right w:val="single" w:sz="4" w:space="0" w:color="auto"/>
            </w:tcBorders>
            <w:hideMark/>
          </w:tcPr>
          <w:p w14:paraId="103844E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59B80C3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04B9599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43687E20"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355BC10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5</w:t>
            </w:r>
          </w:p>
        </w:tc>
        <w:tc>
          <w:tcPr>
            <w:tcW w:w="1249" w:type="dxa"/>
            <w:tcBorders>
              <w:top w:val="single" w:sz="4" w:space="0" w:color="auto"/>
              <w:left w:val="single" w:sz="4" w:space="0" w:color="auto"/>
              <w:bottom w:val="single" w:sz="4" w:space="0" w:color="auto"/>
              <w:right w:val="single" w:sz="4" w:space="0" w:color="auto"/>
            </w:tcBorders>
            <w:hideMark/>
          </w:tcPr>
          <w:p w14:paraId="1C08E7B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Zaira Nakhla </w:t>
            </w:r>
            <w:proofErr w:type="spellStart"/>
            <w:r w:rsidRPr="00DA6AD4">
              <w:rPr>
                <w:rFonts w:asciiTheme="majorBidi" w:eastAsia="Times New Roman" w:hAnsiTheme="majorBidi" w:cstheme="majorBidi"/>
                <w:color w:val="000000"/>
                <w:sz w:val="20"/>
                <w:szCs w:val="20"/>
                <w:lang w:val="en-US"/>
              </w:rPr>
              <w:t>Pratami</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CAEE7F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720" w:type="dxa"/>
            <w:tcBorders>
              <w:top w:val="single" w:sz="4" w:space="0" w:color="auto"/>
              <w:left w:val="single" w:sz="4" w:space="0" w:color="auto"/>
              <w:bottom w:val="single" w:sz="4" w:space="0" w:color="auto"/>
              <w:right w:val="single" w:sz="4" w:space="0" w:color="auto"/>
            </w:tcBorders>
            <w:hideMark/>
          </w:tcPr>
          <w:p w14:paraId="7D06ED2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0DC541B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6376109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24B2BB81"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1ABB6DB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w:t>
            </w:r>
          </w:p>
        </w:tc>
        <w:tc>
          <w:tcPr>
            <w:tcW w:w="1249" w:type="dxa"/>
            <w:tcBorders>
              <w:top w:val="single" w:sz="4" w:space="0" w:color="auto"/>
              <w:left w:val="single" w:sz="4" w:space="0" w:color="auto"/>
              <w:bottom w:val="single" w:sz="4" w:space="0" w:color="auto"/>
              <w:right w:val="single" w:sz="4" w:space="0" w:color="auto"/>
            </w:tcBorders>
            <w:hideMark/>
          </w:tcPr>
          <w:p w14:paraId="236CC20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proofErr w:type="spellStart"/>
            <w:r w:rsidRPr="00DA6AD4">
              <w:rPr>
                <w:rFonts w:asciiTheme="majorBidi" w:eastAsia="Times New Roman" w:hAnsiTheme="majorBidi" w:cstheme="majorBidi"/>
                <w:color w:val="000000"/>
                <w:sz w:val="20"/>
                <w:szCs w:val="20"/>
                <w:lang w:val="en-US"/>
              </w:rPr>
              <w:t>Arrohma</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E5C310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720" w:type="dxa"/>
            <w:tcBorders>
              <w:top w:val="single" w:sz="4" w:space="0" w:color="auto"/>
              <w:left w:val="single" w:sz="4" w:space="0" w:color="auto"/>
              <w:bottom w:val="single" w:sz="4" w:space="0" w:color="auto"/>
              <w:right w:val="single" w:sz="4" w:space="0" w:color="auto"/>
            </w:tcBorders>
            <w:hideMark/>
          </w:tcPr>
          <w:p w14:paraId="51D1B30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74CD28E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7DA7AD5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3586DF3E"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77CFFAE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lastRenderedPageBreak/>
              <w:t>7</w:t>
            </w:r>
          </w:p>
        </w:tc>
        <w:tc>
          <w:tcPr>
            <w:tcW w:w="1249" w:type="dxa"/>
            <w:tcBorders>
              <w:top w:val="single" w:sz="4" w:space="0" w:color="auto"/>
              <w:left w:val="single" w:sz="4" w:space="0" w:color="auto"/>
              <w:bottom w:val="single" w:sz="4" w:space="0" w:color="auto"/>
              <w:right w:val="single" w:sz="4" w:space="0" w:color="auto"/>
            </w:tcBorders>
            <w:hideMark/>
          </w:tcPr>
          <w:p w14:paraId="00DA901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Tia Amanda</w:t>
            </w:r>
          </w:p>
        </w:tc>
        <w:tc>
          <w:tcPr>
            <w:tcW w:w="720" w:type="dxa"/>
            <w:tcBorders>
              <w:top w:val="single" w:sz="4" w:space="0" w:color="auto"/>
              <w:left w:val="single" w:sz="4" w:space="0" w:color="auto"/>
              <w:bottom w:val="single" w:sz="4" w:space="0" w:color="auto"/>
              <w:right w:val="single" w:sz="4" w:space="0" w:color="auto"/>
            </w:tcBorders>
            <w:hideMark/>
          </w:tcPr>
          <w:p w14:paraId="5BD5D61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3582D1C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540" w:type="dxa"/>
            <w:tcBorders>
              <w:top w:val="single" w:sz="4" w:space="0" w:color="auto"/>
              <w:left w:val="single" w:sz="4" w:space="0" w:color="auto"/>
              <w:bottom w:val="single" w:sz="4" w:space="0" w:color="auto"/>
              <w:right w:val="single" w:sz="4" w:space="0" w:color="auto"/>
            </w:tcBorders>
            <w:hideMark/>
          </w:tcPr>
          <w:p w14:paraId="76B67EA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630" w:type="dxa"/>
            <w:gridSpan w:val="2"/>
            <w:tcBorders>
              <w:top w:val="single" w:sz="4" w:space="0" w:color="auto"/>
              <w:left w:val="single" w:sz="4" w:space="0" w:color="auto"/>
              <w:bottom w:val="single" w:sz="4" w:space="0" w:color="auto"/>
              <w:right w:val="single" w:sz="4" w:space="0" w:color="auto"/>
            </w:tcBorders>
            <w:hideMark/>
          </w:tcPr>
          <w:p w14:paraId="5226CCA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MB</w:t>
            </w:r>
          </w:p>
        </w:tc>
      </w:tr>
      <w:tr w:rsidR="00DA6AD4" w:rsidRPr="00DA6AD4" w14:paraId="25A28A6A"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122F119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w:t>
            </w:r>
          </w:p>
        </w:tc>
        <w:tc>
          <w:tcPr>
            <w:tcW w:w="1249" w:type="dxa"/>
            <w:tcBorders>
              <w:top w:val="single" w:sz="4" w:space="0" w:color="auto"/>
              <w:left w:val="single" w:sz="4" w:space="0" w:color="auto"/>
              <w:bottom w:val="single" w:sz="4" w:space="0" w:color="auto"/>
              <w:right w:val="single" w:sz="4" w:space="0" w:color="auto"/>
            </w:tcBorders>
            <w:hideMark/>
          </w:tcPr>
          <w:p w14:paraId="32C1721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Zayyan </w:t>
            </w:r>
            <w:proofErr w:type="spellStart"/>
            <w:r w:rsidRPr="00DA6AD4">
              <w:rPr>
                <w:rFonts w:asciiTheme="majorBidi" w:eastAsia="Times New Roman" w:hAnsiTheme="majorBidi" w:cstheme="majorBidi"/>
                <w:color w:val="000000"/>
                <w:sz w:val="20"/>
                <w:szCs w:val="20"/>
                <w:lang w:val="en-US"/>
              </w:rPr>
              <w:t>Fatarandana</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4242BFB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720" w:type="dxa"/>
            <w:tcBorders>
              <w:top w:val="single" w:sz="4" w:space="0" w:color="auto"/>
              <w:left w:val="single" w:sz="4" w:space="0" w:color="auto"/>
              <w:bottom w:val="single" w:sz="4" w:space="0" w:color="auto"/>
              <w:right w:val="single" w:sz="4" w:space="0" w:color="auto"/>
            </w:tcBorders>
            <w:hideMark/>
          </w:tcPr>
          <w:p w14:paraId="15C17D6A"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tcPr>
          <w:p w14:paraId="3AF50C3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p w14:paraId="65E3A45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p>
        </w:tc>
        <w:tc>
          <w:tcPr>
            <w:tcW w:w="630" w:type="dxa"/>
            <w:gridSpan w:val="2"/>
            <w:tcBorders>
              <w:top w:val="single" w:sz="4" w:space="0" w:color="auto"/>
              <w:left w:val="single" w:sz="4" w:space="0" w:color="auto"/>
              <w:bottom w:val="single" w:sz="4" w:space="0" w:color="auto"/>
              <w:right w:val="single" w:sz="4" w:space="0" w:color="auto"/>
            </w:tcBorders>
            <w:hideMark/>
          </w:tcPr>
          <w:p w14:paraId="6924036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3D499E49"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67A4C6B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9</w:t>
            </w:r>
          </w:p>
        </w:tc>
        <w:tc>
          <w:tcPr>
            <w:tcW w:w="1249" w:type="dxa"/>
            <w:tcBorders>
              <w:top w:val="single" w:sz="4" w:space="0" w:color="auto"/>
              <w:left w:val="single" w:sz="4" w:space="0" w:color="auto"/>
              <w:bottom w:val="single" w:sz="4" w:space="0" w:color="auto"/>
              <w:right w:val="single" w:sz="4" w:space="0" w:color="auto"/>
            </w:tcBorders>
            <w:hideMark/>
          </w:tcPr>
          <w:p w14:paraId="376956B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Najwa </w:t>
            </w:r>
            <w:proofErr w:type="spellStart"/>
            <w:r w:rsidRPr="00DA6AD4">
              <w:rPr>
                <w:rFonts w:asciiTheme="majorBidi" w:eastAsia="Times New Roman" w:hAnsiTheme="majorBidi" w:cstheme="majorBidi"/>
                <w:color w:val="000000"/>
                <w:sz w:val="20"/>
                <w:szCs w:val="20"/>
                <w:lang w:val="en-US"/>
              </w:rPr>
              <w:t>Apriliyono</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F318A3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0A8F6B7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540" w:type="dxa"/>
            <w:tcBorders>
              <w:top w:val="single" w:sz="4" w:space="0" w:color="auto"/>
              <w:left w:val="single" w:sz="4" w:space="0" w:color="auto"/>
              <w:bottom w:val="single" w:sz="4" w:space="0" w:color="auto"/>
              <w:right w:val="single" w:sz="4" w:space="0" w:color="auto"/>
            </w:tcBorders>
            <w:hideMark/>
          </w:tcPr>
          <w:p w14:paraId="3B1AA32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630" w:type="dxa"/>
            <w:gridSpan w:val="2"/>
            <w:tcBorders>
              <w:top w:val="single" w:sz="4" w:space="0" w:color="auto"/>
              <w:left w:val="single" w:sz="4" w:space="0" w:color="auto"/>
              <w:bottom w:val="single" w:sz="4" w:space="0" w:color="auto"/>
              <w:right w:val="single" w:sz="4" w:space="0" w:color="auto"/>
            </w:tcBorders>
            <w:hideMark/>
          </w:tcPr>
          <w:p w14:paraId="07F0D5E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BSH</w:t>
            </w:r>
          </w:p>
        </w:tc>
      </w:tr>
      <w:tr w:rsidR="00DA6AD4" w:rsidRPr="00DA6AD4" w14:paraId="54F9D50E"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4C4A1AE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w:t>
            </w:r>
          </w:p>
        </w:tc>
        <w:tc>
          <w:tcPr>
            <w:tcW w:w="1249" w:type="dxa"/>
            <w:tcBorders>
              <w:top w:val="single" w:sz="4" w:space="0" w:color="auto"/>
              <w:left w:val="single" w:sz="4" w:space="0" w:color="auto"/>
              <w:bottom w:val="single" w:sz="4" w:space="0" w:color="auto"/>
              <w:right w:val="single" w:sz="4" w:space="0" w:color="auto"/>
            </w:tcBorders>
            <w:hideMark/>
          </w:tcPr>
          <w:p w14:paraId="51F7F01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Naina Mutia Bilqis</w:t>
            </w:r>
          </w:p>
        </w:tc>
        <w:tc>
          <w:tcPr>
            <w:tcW w:w="720" w:type="dxa"/>
            <w:tcBorders>
              <w:top w:val="single" w:sz="4" w:space="0" w:color="auto"/>
              <w:left w:val="single" w:sz="4" w:space="0" w:color="auto"/>
              <w:bottom w:val="single" w:sz="4" w:space="0" w:color="auto"/>
              <w:right w:val="single" w:sz="4" w:space="0" w:color="auto"/>
            </w:tcBorders>
            <w:hideMark/>
          </w:tcPr>
          <w:p w14:paraId="2FC2246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45FA736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540" w:type="dxa"/>
            <w:tcBorders>
              <w:top w:val="single" w:sz="4" w:space="0" w:color="auto"/>
              <w:left w:val="single" w:sz="4" w:space="0" w:color="auto"/>
              <w:bottom w:val="single" w:sz="4" w:space="0" w:color="auto"/>
              <w:right w:val="single" w:sz="4" w:space="0" w:color="auto"/>
            </w:tcBorders>
            <w:hideMark/>
          </w:tcPr>
          <w:p w14:paraId="342A324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51D78AE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4E7214D0"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0F6F58F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11</w:t>
            </w:r>
          </w:p>
        </w:tc>
        <w:tc>
          <w:tcPr>
            <w:tcW w:w="1249" w:type="dxa"/>
            <w:tcBorders>
              <w:top w:val="single" w:sz="4" w:space="0" w:color="auto"/>
              <w:left w:val="single" w:sz="4" w:space="0" w:color="auto"/>
              <w:bottom w:val="single" w:sz="4" w:space="0" w:color="auto"/>
              <w:right w:val="single" w:sz="4" w:space="0" w:color="auto"/>
            </w:tcBorders>
            <w:hideMark/>
          </w:tcPr>
          <w:p w14:paraId="3DB4141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M. </w:t>
            </w:r>
            <w:proofErr w:type="spellStart"/>
            <w:r w:rsidRPr="00DA6AD4">
              <w:rPr>
                <w:rFonts w:asciiTheme="majorBidi" w:eastAsia="Times New Roman" w:hAnsiTheme="majorBidi" w:cstheme="majorBidi"/>
                <w:color w:val="000000"/>
                <w:sz w:val="20"/>
                <w:szCs w:val="20"/>
                <w:lang w:val="en-US"/>
              </w:rPr>
              <w:t>Izzan</w:t>
            </w:r>
            <w:proofErr w:type="spellEnd"/>
            <w:r w:rsidRPr="00DA6AD4">
              <w:rPr>
                <w:rFonts w:asciiTheme="majorBidi" w:eastAsia="Times New Roman" w:hAnsiTheme="majorBidi" w:cstheme="majorBidi"/>
                <w:color w:val="000000"/>
                <w:sz w:val="20"/>
                <w:szCs w:val="20"/>
                <w:lang w:val="en-US"/>
              </w:rPr>
              <w:t xml:space="preserve"> </w:t>
            </w:r>
            <w:proofErr w:type="spellStart"/>
            <w:r w:rsidRPr="00DA6AD4">
              <w:rPr>
                <w:rFonts w:asciiTheme="majorBidi" w:eastAsia="Times New Roman" w:hAnsiTheme="majorBidi" w:cstheme="majorBidi"/>
                <w:color w:val="000000"/>
                <w:sz w:val="20"/>
                <w:szCs w:val="20"/>
                <w:lang w:val="en-US"/>
              </w:rPr>
              <w:t>Imanullah</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407421A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720" w:type="dxa"/>
            <w:tcBorders>
              <w:top w:val="single" w:sz="4" w:space="0" w:color="auto"/>
              <w:left w:val="single" w:sz="4" w:space="0" w:color="auto"/>
              <w:bottom w:val="single" w:sz="4" w:space="0" w:color="auto"/>
              <w:right w:val="single" w:sz="4" w:space="0" w:color="auto"/>
            </w:tcBorders>
            <w:hideMark/>
          </w:tcPr>
          <w:p w14:paraId="423B04D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6D348BE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13E8362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40A1BA52"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0995549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12</w:t>
            </w:r>
          </w:p>
        </w:tc>
        <w:tc>
          <w:tcPr>
            <w:tcW w:w="1249" w:type="dxa"/>
            <w:tcBorders>
              <w:top w:val="single" w:sz="4" w:space="0" w:color="auto"/>
              <w:left w:val="single" w:sz="4" w:space="0" w:color="auto"/>
              <w:bottom w:val="single" w:sz="4" w:space="0" w:color="auto"/>
              <w:right w:val="single" w:sz="4" w:space="0" w:color="auto"/>
            </w:tcBorders>
            <w:hideMark/>
          </w:tcPr>
          <w:p w14:paraId="40DA12D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proofErr w:type="spellStart"/>
            <w:r w:rsidRPr="00DA6AD4">
              <w:rPr>
                <w:rFonts w:asciiTheme="majorBidi" w:eastAsia="Times New Roman" w:hAnsiTheme="majorBidi" w:cstheme="majorBidi"/>
                <w:color w:val="000000"/>
                <w:sz w:val="20"/>
                <w:szCs w:val="20"/>
                <w:lang w:val="en-US"/>
              </w:rPr>
              <w:t>Arumi</w:t>
            </w:r>
            <w:proofErr w:type="spellEnd"/>
            <w:r w:rsidRPr="00DA6AD4">
              <w:rPr>
                <w:rFonts w:asciiTheme="majorBidi" w:eastAsia="Times New Roman" w:hAnsiTheme="majorBidi" w:cstheme="majorBidi"/>
                <w:color w:val="000000"/>
                <w:sz w:val="20"/>
                <w:szCs w:val="20"/>
                <w:lang w:val="en-US"/>
              </w:rPr>
              <w:t xml:space="preserve"> </w:t>
            </w:r>
            <w:proofErr w:type="spellStart"/>
            <w:r w:rsidRPr="00DA6AD4">
              <w:rPr>
                <w:rFonts w:asciiTheme="majorBidi" w:eastAsia="Times New Roman" w:hAnsiTheme="majorBidi" w:cstheme="majorBidi"/>
                <w:color w:val="000000"/>
                <w:sz w:val="20"/>
                <w:szCs w:val="20"/>
                <w:lang w:val="en-US"/>
              </w:rPr>
              <w:t>Fasya</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910DB7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720" w:type="dxa"/>
            <w:tcBorders>
              <w:top w:val="single" w:sz="4" w:space="0" w:color="auto"/>
              <w:left w:val="single" w:sz="4" w:space="0" w:color="auto"/>
              <w:bottom w:val="single" w:sz="4" w:space="0" w:color="auto"/>
              <w:right w:val="single" w:sz="4" w:space="0" w:color="auto"/>
            </w:tcBorders>
            <w:hideMark/>
          </w:tcPr>
          <w:p w14:paraId="66BFD0D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67BB06C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0CFF7E6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7619078C"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1775A16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13</w:t>
            </w:r>
          </w:p>
        </w:tc>
        <w:tc>
          <w:tcPr>
            <w:tcW w:w="1249" w:type="dxa"/>
            <w:tcBorders>
              <w:top w:val="single" w:sz="4" w:space="0" w:color="auto"/>
              <w:left w:val="single" w:sz="4" w:space="0" w:color="auto"/>
              <w:bottom w:val="single" w:sz="4" w:space="0" w:color="auto"/>
              <w:right w:val="single" w:sz="4" w:space="0" w:color="auto"/>
            </w:tcBorders>
            <w:hideMark/>
          </w:tcPr>
          <w:p w14:paraId="16BD961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Muhammad </w:t>
            </w:r>
            <w:proofErr w:type="spellStart"/>
            <w:r w:rsidRPr="00DA6AD4">
              <w:rPr>
                <w:rFonts w:asciiTheme="majorBidi" w:eastAsia="Times New Roman" w:hAnsiTheme="majorBidi" w:cstheme="majorBidi"/>
                <w:color w:val="000000"/>
                <w:sz w:val="20"/>
                <w:szCs w:val="20"/>
                <w:lang w:val="en-US"/>
              </w:rPr>
              <w:t>Abidzar</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23356C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720" w:type="dxa"/>
            <w:tcBorders>
              <w:top w:val="single" w:sz="4" w:space="0" w:color="auto"/>
              <w:left w:val="single" w:sz="4" w:space="0" w:color="auto"/>
              <w:bottom w:val="single" w:sz="4" w:space="0" w:color="auto"/>
              <w:right w:val="single" w:sz="4" w:space="0" w:color="auto"/>
            </w:tcBorders>
            <w:hideMark/>
          </w:tcPr>
          <w:p w14:paraId="0695F90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540" w:type="dxa"/>
            <w:tcBorders>
              <w:top w:val="single" w:sz="4" w:space="0" w:color="auto"/>
              <w:left w:val="single" w:sz="4" w:space="0" w:color="auto"/>
              <w:bottom w:val="single" w:sz="4" w:space="0" w:color="auto"/>
              <w:right w:val="single" w:sz="4" w:space="0" w:color="auto"/>
            </w:tcBorders>
            <w:hideMark/>
          </w:tcPr>
          <w:p w14:paraId="427E388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7F4ADD4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3799EFF8"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39437CC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14</w:t>
            </w:r>
          </w:p>
        </w:tc>
        <w:tc>
          <w:tcPr>
            <w:tcW w:w="1249" w:type="dxa"/>
            <w:tcBorders>
              <w:top w:val="single" w:sz="4" w:space="0" w:color="auto"/>
              <w:left w:val="single" w:sz="4" w:space="0" w:color="auto"/>
              <w:bottom w:val="single" w:sz="4" w:space="0" w:color="auto"/>
              <w:right w:val="single" w:sz="4" w:space="0" w:color="auto"/>
            </w:tcBorders>
            <w:hideMark/>
          </w:tcPr>
          <w:p w14:paraId="6D16759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proofErr w:type="spellStart"/>
            <w:r w:rsidRPr="00DA6AD4">
              <w:rPr>
                <w:rFonts w:asciiTheme="majorBidi" w:eastAsia="Times New Roman" w:hAnsiTheme="majorBidi" w:cstheme="majorBidi"/>
                <w:color w:val="000000"/>
                <w:sz w:val="20"/>
                <w:szCs w:val="20"/>
                <w:lang w:val="en-US"/>
              </w:rPr>
              <w:t>Farendra</w:t>
            </w:r>
            <w:proofErr w:type="spellEnd"/>
            <w:r w:rsidRPr="00DA6AD4">
              <w:rPr>
                <w:rFonts w:asciiTheme="majorBidi" w:eastAsia="Times New Roman" w:hAnsiTheme="majorBidi" w:cstheme="majorBidi"/>
                <w:color w:val="000000"/>
                <w:sz w:val="20"/>
                <w:szCs w:val="20"/>
                <w:lang w:val="en-US"/>
              </w:rPr>
              <w:t xml:space="preserve"> Prana</w:t>
            </w:r>
          </w:p>
        </w:tc>
        <w:tc>
          <w:tcPr>
            <w:tcW w:w="720" w:type="dxa"/>
            <w:tcBorders>
              <w:top w:val="single" w:sz="4" w:space="0" w:color="auto"/>
              <w:left w:val="single" w:sz="4" w:space="0" w:color="auto"/>
              <w:bottom w:val="single" w:sz="4" w:space="0" w:color="auto"/>
              <w:right w:val="single" w:sz="4" w:space="0" w:color="auto"/>
            </w:tcBorders>
            <w:hideMark/>
          </w:tcPr>
          <w:p w14:paraId="11AA34D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720" w:type="dxa"/>
            <w:tcBorders>
              <w:top w:val="single" w:sz="4" w:space="0" w:color="auto"/>
              <w:left w:val="single" w:sz="4" w:space="0" w:color="auto"/>
              <w:bottom w:val="single" w:sz="4" w:space="0" w:color="auto"/>
              <w:right w:val="single" w:sz="4" w:space="0" w:color="auto"/>
            </w:tcBorders>
            <w:hideMark/>
          </w:tcPr>
          <w:p w14:paraId="49BAEAC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22CEEFF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77D8149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0F8A192B"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2797C92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15</w:t>
            </w:r>
          </w:p>
        </w:tc>
        <w:tc>
          <w:tcPr>
            <w:tcW w:w="1249" w:type="dxa"/>
            <w:tcBorders>
              <w:top w:val="single" w:sz="4" w:space="0" w:color="auto"/>
              <w:left w:val="single" w:sz="4" w:space="0" w:color="auto"/>
              <w:bottom w:val="single" w:sz="4" w:space="0" w:color="auto"/>
              <w:right w:val="single" w:sz="4" w:space="0" w:color="auto"/>
            </w:tcBorders>
            <w:hideMark/>
          </w:tcPr>
          <w:p w14:paraId="050C784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Arsyad Al-Habib</w:t>
            </w:r>
          </w:p>
        </w:tc>
        <w:tc>
          <w:tcPr>
            <w:tcW w:w="720" w:type="dxa"/>
            <w:tcBorders>
              <w:top w:val="single" w:sz="4" w:space="0" w:color="auto"/>
              <w:left w:val="single" w:sz="4" w:space="0" w:color="auto"/>
              <w:bottom w:val="single" w:sz="4" w:space="0" w:color="auto"/>
              <w:right w:val="single" w:sz="4" w:space="0" w:color="auto"/>
            </w:tcBorders>
            <w:hideMark/>
          </w:tcPr>
          <w:p w14:paraId="4A6FA5A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720" w:type="dxa"/>
            <w:tcBorders>
              <w:top w:val="single" w:sz="4" w:space="0" w:color="auto"/>
              <w:left w:val="single" w:sz="4" w:space="0" w:color="auto"/>
              <w:bottom w:val="single" w:sz="4" w:space="0" w:color="auto"/>
              <w:right w:val="single" w:sz="4" w:space="0" w:color="auto"/>
            </w:tcBorders>
            <w:hideMark/>
          </w:tcPr>
          <w:p w14:paraId="383280F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048A24E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42B75D7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5CEADDA1"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3FF4462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16</w:t>
            </w:r>
          </w:p>
        </w:tc>
        <w:tc>
          <w:tcPr>
            <w:tcW w:w="1249" w:type="dxa"/>
            <w:tcBorders>
              <w:top w:val="single" w:sz="4" w:space="0" w:color="auto"/>
              <w:left w:val="single" w:sz="4" w:space="0" w:color="auto"/>
              <w:bottom w:val="single" w:sz="4" w:space="0" w:color="auto"/>
              <w:right w:val="single" w:sz="4" w:space="0" w:color="auto"/>
            </w:tcBorders>
            <w:hideMark/>
          </w:tcPr>
          <w:p w14:paraId="19346DE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Olivia Derin </w:t>
            </w:r>
            <w:proofErr w:type="spellStart"/>
            <w:r w:rsidRPr="00DA6AD4">
              <w:rPr>
                <w:rFonts w:asciiTheme="majorBidi" w:eastAsia="Times New Roman" w:hAnsiTheme="majorBidi" w:cstheme="majorBidi"/>
                <w:color w:val="000000"/>
                <w:sz w:val="20"/>
                <w:szCs w:val="20"/>
                <w:lang w:val="en-US"/>
              </w:rPr>
              <w:t>Suhendra</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B6A37E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04EF56B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540" w:type="dxa"/>
            <w:tcBorders>
              <w:top w:val="single" w:sz="4" w:space="0" w:color="auto"/>
              <w:left w:val="single" w:sz="4" w:space="0" w:color="auto"/>
              <w:bottom w:val="single" w:sz="4" w:space="0" w:color="auto"/>
              <w:right w:val="single" w:sz="4" w:space="0" w:color="auto"/>
            </w:tcBorders>
            <w:hideMark/>
          </w:tcPr>
          <w:p w14:paraId="6CDF3E8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630" w:type="dxa"/>
            <w:gridSpan w:val="2"/>
            <w:tcBorders>
              <w:top w:val="single" w:sz="4" w:space="0" w:color="auto"/>
              <w:left w:val="single" w:sz="4" w:space="0" w:color="auto"/>
              <w:bottom w:val="single" w:sz="4" w:space="0" w:color="auto"/>
              <w:right w:val="single" w:sz="4" w:space="0" w:color="auto"/>
            </w:tcBorders>
            <w:hideMark/>
          </w:tcPr>
          <w:p w14:paraId="4B6E2E1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BSH</w:t>
            </w:r>
          </w:p>
        </w:tc>
      </w:tr>
      <w:tr w:rsidR="00DA6AD4" w:rsidRPr="00DA6AD4" w14:paraId="0408E6C7"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394548F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17</w:t>
            </w:r>
          </w:p>
        </w:tc>
        <w:tc>
          <w:tcPr>
            <w:tcW w:w="1249" w:type="dxa"/>
            <w:tcBorders>
              <w:top w:val="single" w:sz="4" w:space="0" w:color="auto"/>
              <w:left w:val="single" w:sz="4" w:space="0" w:color="auto"/>
              <w:bottom w:val="single" w:sz="4" w:space="0" w:color="auto"/>
              <w:right w:val="single" w:sz="4" w:space="0" w:color="auto"/>
            </w:tcBorders>
            <w:hideMark/>
          </w:tcPr>
          <w:p w14:paraId="320C557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M. </w:t>
            </w:r>
            <w:proofErr w:type="spellStart"/>
            <w:r w:rsidRPr="00DA6AD4">
              <w:rPr>
                <w:rFonts w:asciiTheme="majorBidi" w:eastAsia="Times New Roman" w:hAnsiTheme="majorBidi" w:cstheme="majorBidi"/>
                <w:color w:val="000000"/>
                <w:sz w:val="20"/>
                <w:szCs w:val="20"/>
                <w:lang w:val="en-US"/>
              </w:rPr>
              <w:t>Thoriq</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E3873A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20</w:t>
            </w:r>
          </w:p>
        </w:tc>
        <w:tc>
          <w:tcPr>
            <w:tcW w:w="720" w:type="dxa"/>
            <w:tcBorders>
              <w:top w:val="single" w:sz="4" w:space="0" w:color="auto"/>
              <w:left w:val="single" w:sz="4" w:space="0" w:color="auto"/>
              <w:bottom w:val="single" w:sz="4" w:space="0" w:color="auto"/>
              <w:right w:val="single" w:sz="4" w:space="0" w:color="auto"/>
            </w:tcBorders>
            <w:hideMark/>
          </w:tcPr>
          <w:p w14:paraId="76B8AB7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20</w:t>
            </w:r>
          </w:p>
        </w:tc>
        <w:tc>
          <w:tcPr>
            <w:tcW w:w="540" w:type="dxa"/>
            <w:tcBorders>
              <w:top w:val="single" w:sz="4" w:space="0" w:color="auto"/>
              <w:left w:val="single" w:sz="4" w:space="0" w:color="auto"/>
              <w:bottom w:val="single" w:sz="4" w:space="0" w:color="auto"/>
              <w:right w:val="single" w:sz="4" w:space="0" w:color="auto"/>
            </w:tcBorders>
            <w:hideMark/>
          </w:tcPr>
          <w:p w14:paraId="25962AF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630" w:type="dxa"/>
            <w:gridSpan w:val="2"/>
            <w:tcBorders>
              <w:top w:val="single" w:sz="4" w:space="0" w:color="auto"/>
              <w:left w:val="single" w:sz="4" w:space="0" w:color="auto"/>
              <w:bottom w:val="single" w:sz="4" w:space="0" w:color="auto"/>
              <w:right w:val="single" w:sz="4" w:space="0" w:color="auto"/>
            </w:tcBorders>
            <w:hideMark/>
          </w:tcPr>
          <w:p w14:paraId="0CFA93E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MB</w:t>
            </w:r>
          </w:p>
        </w:tc>
      </w:tr>
      <w:tr w:rsidR="00DA6AD4" w:rsidRPr="00DA6AD4" w14:paraId="1A826BE0"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648A1C4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18</w:t>
            </w:r>
          </w:p>
        </w:tc>
        <w:tc>
          <w:tcPr>
            <w:tcW w:w="1249" w:type="dxa"/>
            <w:tcBorders>
              <w:top w:val="single" w:sz="4" w:space="0" w:color="auto"/>
              <w:left w:val="single" w:sz="4" w:space="0" w:color="auto"/>
              <w:bottom w:val="single" w:sz="4" w:space="0" w:color="auto"/>
              <w:right w:val="single" w:sz="4" w:space="0" w:color="auto"/>
            </w:tcBorders>
            <w:hideMark/>
          </w:tcPr>
          <w:p w14:paraId="216CEF7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proofErr w:type="spellStart"/>
            <w:r w:rsidRPr="00DA6AD4">
              <w:rPr>
                <w:rFonts w:asciiTheme="majorBidi" w:eastAsia="Times New Roman" w:hAnsiTheme="majorBidi" w:cstheme="majorBidi"/>
                <w:color w:val="000000"/>
                <w:sz w:val="20"/>
                <w:szCs w:val="20"/>
                <w:lang w:val="en-US"/>
              </w:rPr>
              <w:t>Ziadatul</w:t>
            </w:r>
            <w:proofErr w:type="spellEnd"/>
            <w:r w:rsidRPr="00DA6AD4">
              <w:rPr>
                <w:rFonts w:asciiTheme="majorBidi" w:eastAsia="Times New Roman" w:hAnsiTheme="majorBidi" w:cstheme="majorBidi"/>
                <w:color w:val="000000"/>
                <w:sz w:val="20"/>
                <w:szCs w:val="20"/>
                <w:lang w:val="en-US"/>
              </w:rPr>
              <w:t xml:space="preserve"> Ilmi</w:t>
            </w:r>
          </w:p>
        </w:tc>
        <w:tc>
          <w:tcPr>
            <w:tcW w:w="720" w:type="dxa"/>
            <w:tcBorders>
              <w:top w:val="single" w:sz="4" w:space="0" w:color="auto"/>
              <w:left w:val="single" w:sz="4" w:space="0" w:color="auto"/>
              <w:bottom w:val="single" w:sz="4" w:space="0" w:color="auto"/>
              <w:right w:val="single" w:sz="4" w:space="0" w:color="auto"/>
            </w:tcBorders>
            <w:hideMark/>
          </w:tcPr>
          <w:p w14:paraId="6B2CAB1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720" w:type="dxa"/>
            <w:tcBorders>
              <w:top w:val="single" w:sz="4" w:space="0" w:color="auto"/>
              <w:left w:val="single" w:sz="4" w:space="0" w:color="auto"/>
              <w:bottom w:val="single" w:sz="4" w:space="0" w:color="auto"/>
              <w:right w:val="single" w:sz="4" w:space="0" w:color="auto"/>
            </w:tcBorders>
            <w:hideMark/>
          </w:tcPr>
          <w:p w14:paraId="2BAC3D9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09C29DC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0A2A797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5A5C948E"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1871393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19</w:t>
            </w:r>
          </w:p>
        </w:tc>
        <w:tc>
          <w:tcPr>
            <w:tcW w:w="1249" w:type="dxa"/>
            <w:tcBorders>
              <w:top w:val="single" w:sz="4" w:space="0" w:color="auto"/>
              <w:left w:val="single" w:sz="4" w:space="0" w:color="auto"/>
              <w:bottom w:val="single" w:sz="4" w:space="0" w:color="auto"/>
              <w:right w:val="single" w:sz="4" w:space="0" w:color="auto"/>
            </w:tcBorders>
            <w:hideMark/>
          </w:tcPr>
          <w:p w14:paraId="4AAC6F0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Bq. </w:t>
            </w:r>
            <w:proofErr w:type="spellStart"/>
            <w:r w:rsidRPr="00DA6AD4">
              <w:rPr>
                <w:rFonts w:asciiTheme="majorBidi" w:eastAsia="Times New Roman" w:hAnsiTheme="majorBidi" w:cstheme="majorBidi"/>
                <w:color w:val="000000"/>
                <w:sz w:val="20"/>
                <w:szCs w:val="20"/>
                <w:lang w:val="en-US"/>
              </w:rPr>
              <w:t>Assyfa</w:t>
            </w:r>
            <w:proofErr w:type="spellEnd"/>
            <w:r w:rsidRPr="00DA6AD4">
              <w:rPr>
                <w:rFonts w:asciiTheme="majorBidi" w:eastAsia="Times New Roman" w:hAnsiTheme="majorBidi" w:cstheme="majorBidi"/>
                <w:color w:val="000000"/>
                <w:sz w:val="20"/>
                <w:szCs w:val="20"/>
                <w:lang w:val="en-US"/>
              </w:rPr>
              <w:t xml:space="preserve"> </w:t>
            </w:r>
            <w:proofErr w:type="spellStart"/>
            <w:r w:rsidRPr="00DA6AD4">
              <w:rPr>
                <w:rFonts w:asciiTheme="majorBidi" w:eastAsia="Times New Roman" w:hAnsiTheme="majorBidi" w:cstheme="majorBidi"/>
                <w:color w:val="000000"/>
                <w:sz w:val="20"/>
                <w:szCs w:val="20"/>
                <w:lang w:val="en-US"/>
              </w:rPr>
              <w:t>Zayyana</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42B87E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720" w:type="dxa"/>
            <w:tcBorders>
              <w:top w:val="single" w:sz="4" w:space="0" w:color="auto"/>
              <w:left w:val="single" w:sz="4" w:space="0" w:color="auto"/>
              <w:bottom w:val="single" w:sz="4" w:space="0" w:color="auto"/>
              <w:right w:val="single" w:sz="4" w:space="0" w:color="auto"/>
            </w:tcBorders>
            <w:hideMark/>
          </w:tcPr>
          <w:p w14:paraId="250888A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540" w:type="dxa"/>
            <w:tcBorders>
              <w:top w:val="single" w:sz="4" w:space="0" w:color="auto"/>
              <w:left w:val="single" w:sz="4" w:space="0" w:color="auto"/>
              <w:bottom w:val="single" w:sz="4" w:space="0" w:color="auto"/>
              <w:right w:val="single" w:sz="4" w:space="0" w:color="auto"/>
            </w:tcBorders>
            <w:hideMark/>
          </w:tcPr>
          <w:p w14:paraId="536F0DD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6672BA2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425183E8"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2CBBE760"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20</w:t>
            </w:r>
          </w:p>
        </w:tc>
        <w:tc>
          <w:tcPr>
            <w:tcW w:w="1249" w:type="dxa"/>
            <w:tcBorders>
              <w:top w:val="single" w:sz="4" w:space="0" w:color="auto"/>
              <w:left w:val="single" w:sz="4" w:space="0" w:color="auto"/>
              <w:bottom w:val="single" w:sz="4" w:space="0" w:color="auto"/>
              <w:right w:val="single" w:sz="4" w:space="0" w:color="auto"/>
            </w:tcBorders>
            <w:hideMark/>
          </w:tcPr>
          <w:p w14:paraId="3FA814E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Sazila</w:t>
            </w:r>
          </w:p>
        </w:tc>
        <w:tc>
          <w:tcPr>
            <w:tcW w:w="720" w:type="dxa"/>
            <w:tcBorders>
              <w:top w:val="single" w:sz="4" w:space="0" w:color="auto"/>
              <w:left w:val="single" w:sz="4" w:space="0" w:color="auto"/>
              <w:bottom w:val="single" w:sz="4" w:space="0" w:color="auto"/>
              <w:right w:val="single" w:sz="4" w:space="0" w:color="auto"/>
            </w:tcBorders>
            <w:hideMark/>
          </w:tcPr>
          <w:p w14:paraId="2E36E99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20</w:t>
            </w:r>
          </w:p>
        </w:tc>
        <w:tc>
          <w:tcPr>
            <w:tcW w:w="720" w:type="dxa"/>
            <w:tcBorders>
              <w:top w:val="single" w:sz="4" w:space="0" w:color="auto"/>
              <w:left w:val="single" w:sz="4" w:space="0" w:color="auto"/>
              <w:bottom w:val="single" w:sz="4" w:space="0" w:color="auto"/>
              <w:right w:val="single" w:sz="4" w:space="0" w:color="auto"/>
            </w:tcBorders>
            <w:hideMark/>
          </w:tcPr>
          <w:p w14:paraId="0BAD040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540" w:type="dxa"/>
            <w:tcBorders>
              <w:top w:val="single" w:sz="4" w:space="0" w:color="auto"/>
              <w:left w:val="single" w:sz="4" w:space="0" w:color="auto"/>
              <w:bottom w:val="single" w:sz="4" w:space="0" w:color="auto"/>
              <w:right w:val="single" w:sz="4" w:space="0" w:color="auto"/>
            </w:tcBorders>
            <w:hideMark/>
          </w:tcPr>
          <w:p w14:paraId="077F574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630" w:type="dxa"/>
            <w:gridSpan w:val="2"/>
            <w:tcBorders>
              <w:top w:val="single" w:sz="4" w:space="0" w:color="auto"/>
              <w:left w:val="single" w:sz="4" w:space="0" w:color="auto"/>
              <w:bottom w:val="single" w:sz="4" w:space="0" w:color="auto"/>
              <w:right w:val="single" w:sz="4" w:space="0" w:color="auto"/>
            </w:tcBorders>
            <w:hideMark/>
          </w:tcPr>
          <w:p w14:paraId="3B44327C"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BSH</w:t>
            </w:r>
          </w:p>
        </w:tc>
      </w:tr>
      <w:tr w:rsidR="00DA6AD4" w:rsidRPr="00DA6AD4" w14:paraId="1A710C74"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4C3E325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21</w:t>
            </w:r>
          </w:p>
        </w:tc>
        <w:tc>
          <w:tcPr>
            <w:tcW w:w="1249" w:type="dxa"/>
            <w:tcBorders>
              <w:top w:val="single" w:sz="4" w:space="0" w:color="auto"/>
              <w:left w:val="single" w:sz="4" w:space="0" w:color="auto"/>
              <w:bottom w:val="single" w:sz="4" w:space="0" w:color="auto"/>
              <w:right w:val="single" w:sz="4" w:space="0" w:color="auto"/>
            </w:tcBorders>
            <w:hideMark/>
          </w:tcPr>
          <w:p w14:paraId="091E5CB9"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Akbar Maulana</w:t>
            </w:r>
          </w:p>
        </w:tc>
        <w:tc>
          <w:tcPr>
            <w:tcW w:w="720" w:type="dxa"/>
            <w:tcBorders>
              <w:top w:val="single" w:sz="4" w:space="0" w:color="auto"/>
              <w:left w:val="single" w:sz="4" w:space="0" w:color="auto"/>
              <w:bottom w:val="single" w:sz="4" w:space="0" w:color="auto"/>
              <w:right w:val="single" w:sz="4" w:space="0" w:color="auto"/>
            </w:tcBorders>
            <w:hideMark/>
          </w:tcPr>
          <w:p w14:paraId="6CD7D742"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720" w:type="dxa"/>
            <w:tcBorders>
              <w:top w:val="single" w:sz="4" w:space="0" w:color="auto"/>
              <w:left w:val="single" w:sz="4" w:space="0" w:color="auto"/>
              <w:bottom w:val="single" w:sz="4" w:space="0" w:color="auto"/>
              <w:right w:val="single" w:sz="4" w:space="0" w:color="auto"/>
            </w:tcBorders>
            <w:hideMark/>
          </w:tcPr>
          <w:p w14:paraId="2F69E5B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80</w:t>
            </w:r>
          </w:p>
        </w:tc>
        <w:tc>
          <w:tcPr>
            <w:tcW w:w="540" w:type="dxa"/>
            <w:tcBorders>
              <w:top w:val="single" w:sz="4" w:space="0" w:color="auto"/>
              <w:left w:val="single" w:sz="4" w:space="0" w:color="auto"/>
              <w:bottom w:val="single" w:sz="4" w:space="0" w:color="auto"/>
              <w:right w:val="single" w:sz="4" w:space="0" w:color="auto"/>
            </w:tcBorders>
            <w:hideMark/>
          </w:tcPr>
          <w:p w14:paraId="0C9E056F"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25431B0A"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487CE03E"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7DF76BF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22</w:t>
            </w:r>
          </w:p>
        </w:tc>
        <w:tc>
          <w:tcPr>
            <w:tcW w:w="1249" w:type="dxa"/>
            <w:tcBorders>
              <w:top w:val="single" w:sz="4" w:space="0" w:color="auto"/>
              <w:left w:val="single" w:sz="4" w:space="0" w:color="auto"/>
              <w:bottom w:val="single" w:sz="4" w:space="0" w:color="auto"/>
              <w:right w:val="single" w:sz="4" w:space="0" w:color="auto"/>
            </w:tcBorders>
            <w:hideMark/>
          </w:tcPr>
          <w:p w14:paraId="17F6F5C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M. Gibran Al- </w:t>
            </w:r>
            <w:proofErr w:type="spellStart"/>
            <w:r w:rsidRPr="00DA6AD4">
              <w:rPr>
                <w:rFonts w:asciiTheme="majorBidi" w:eastAsia="Times New Roman" w:hAnsiTheme="majorBidi" w:cstheme="majorBidi"/>
                <w:color w:val="000000"/>
                <w:sz w:val="20"/>
                <w:szCs w:val="20"/>
                <w:lang w:val="en-US"/>
              </w:rPr>
              <w:t>Fhansori</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83F6233"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720" w:type="dxa"/>
            <w:tcBorders>
              <w:top w:val="single" w:sz="4" w:space="0" w:color="auto"/>
              <w:left w:val="single" w:sz="4" w:space="0" w:color="auto"/>
              <w:bottom w:val="single" w:sz="4" w:space="0" w:color="auto"/>
              <w:right w:val="single" w:sz="4" w:space="0" w:color="auto"/>
            </w:tcBorders>
            <w:hideMark/>
          </w:tcPr>
          <w:p w14:paraId="32A7445A"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540" w:type="dxa"/>
            <w:tcBorders>
              <w:top w:val="single" w:sz="4" w:space="0" w:color="auto"/>
              <w:left w:val="single" w:sz="4" w:space="0" w:color="auto"/>
              <w:bottom w:val="single" w:sz="4" w:space="0" w:color="auto"/>
              <w:right w:val="single" w:sz="4" w:space="0" w:color="auto"/>
            </w:tcBorders>
            <w:hideMark/>
          </w:tcPr>
          <w:p w14:paraId="55F5F40E"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100</w:t>
            </w:r>
          </w:p>
        </w:tc>
        <w:tc>
          <w:tcPr>
            <w:tcW w:w="630" w:type="dxa"/>
            <w:gridSpan w:val="2"/>
            <w:tcBorders>
              <w:top w:val="single" w:sz="4" w:space="0" w:color="auto"/>
              <w:left w:val="single" w:sz="4" w:space="0" w:color="auto"/>
              <w:bottom w:val="single" w:sz="4" w:space="0" w:color="auto"/>
              <w:right w:val="single" w:sz="4" w:space="0" w:color="auto"/>
            </w:tcBorders>
            <w:hideMark/>
          </w:tcPr>
          <w:p w14:paraId="57A0A23D"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BSB</w:t>
            </w:r>
          </w:p>
        </w:tc>
      </w:tr>
      <w:tr w:rsidR="00DA6AD4" w:rsidRPr="00DA6AD4" w14:paraId="1D7F5A86" w14:textId="77777777" w:rsidTr="00DA6AD4">
        <w:tc>
          <w:tcPr>
            <w:tcW w:w="566" w:type="dxa"/>
            <w:tcBorders>
              <w:top w:val="single" w:sz="4" w:space="0" w:color="auto"/>
              <w:left w:val="single" w:sz="4" w:space="0" w:color="auto"/>
              <w:bottom w:val="single" w:sz="4" w:space="0" w:color="auto"/>
              <w:right w:val="single" w:sz="4" w:space="0" w:color="auto"/>
            </w:tcBorders>
            <w:hideMark/>
          </w:tcPr>
          <w:p w14:paraId="79B37B71"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23</w:t>
            </w:r>
          </w:p>
        </w:tc>
        <w:tc>
          <w:tcPr>
            <w:tcW w:w="1249" w:type="dxa"/>
            <w:tcBorders>
              <w:top w:val="single" w:sz="4" w:space="0" w:color="auto"/>
              <w:left w:val="single" w:sz="4" w:space="0" w:color="auto"/>
              <w:bottom w:val="single" w:sz="4" w:space="0" w:color="auto"/>
              <w:right w:val="single" w:sz="4" w:space="0" w:color="auto"/>
            </w:tcBorders>
            <w:hideMark/>
          </w:tcPr>
          <w:p w14:paraId="7593A4D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 xml:space="preserve">Juna </w:t>
            </w:r>
            <w:proofErr w:type="spellStart"/>
            <w:r w:rsidRPr="00DA6AD4">
              <w:rPr>
                <w:rFonts w:asciiTheme="majorBidi" w:eastAsia="Times New Roman" w:hAnsiTheme="majorBidi" w:cstheme="majorBidi"/>
                <w:color w:val="000000"/>
                <w:sz w:val="20"/>
                <w:szCs w:val="20"/>
                <w:lang w:val="en-US"/>
              </w:rPr>
              <w:t>Arkiano</w:t>
            </w:r>
            <w:proofErr w:type="spellEnd"/>
            <w:r w:rsidRPr="00DA6AD4">
              <w:rPr>
                <w:rFonts w:asciiTheme="majorBidi" w:eastAsia="Times New Roman" w:hAnsiTheme="majorBidi" w:cstheme="majorBidi"/>
                <w:color w:val="000000"/>
                <w:sz w:val="20"/>
                <w:szCs w:val="20"/>
                <w:lang w:val="en-US"/>
              </w:rPr>
              <w:t xml:space="preserve"> </w:t>
            </w:r>
            <w:proofErr w:type="spellStart"/>
            <w:r w:rsidRPr="00DA6AD4">
              <w:rPr>
                <w:rFonts w:asciiTheme="majorBidi" w:eastAsia="Times New Roman" w:hAnsiTheme="majorBidi" w:cstheme="majorBidi"/>
                <w:color w:val="000000"/>
                <w:sz w:val="20"/>
                <w:szCs w:val="20"/>
                <w:lang w:val="en-US"/>
              </w:rPr>
              <w:t>Anggar</w:t>
            </w:r>
            <w:proofErr w:type="spellEnd"/>
            <w:r w:rsidRPr="00DA6AD4">
              <w:rPr>
                <w:rFonts w:asciiTheme="majorBidi" w:eastAsia="Times New Roman" w:hAnsiTheme="majorBidi" w:cstheme="majorBidi"/>
                <w:color w:val="000000"/>
                <w:sz w:val="20"/>
                <w:szCs w:val="20"/>
                <w:lang w:val="en-US"/>
              </w:rPr>
              <w:t xml:space="preserve"> Jati</w:t>
            </w:r>
          </w:p>
        </w:tc>
        <w:tc>
          <w:tcPr>
            <w:tcW w:w="720" w:type="dxa"/>
            <w:tcBorders>
              <w:top w:val="single" w:sz="4" w:space="0" w:color="auto"/>
              <w:left w:val="single" w:sz="4" w:space="0" w:color="auto"/>
              <w:bottom w:val="single" w:sz="4" w:space="0" w:color="auto"/>
              <w:right w:val="single" w:sz="4" w:space="0" w:color="auto"/>
            </w:tcBorders>
            <w:hideMark/>
          </w:tcPr>
          <w:p w14:paraId="3C27E9F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20</w:t>
            </w:r>
          </w:p>
        </w:tc>
        <w:tc>
          <w:tcPr>
            <w:tcW w:w="720" w:type="dxa"/>
            <w:tcBorders>
              <w:top w:val="single" w:sz="4" w:space="0" w:color="auto"/>
              <w:left w:val="single" w:sz="4" w:space="0" w:color="auto"/>
              <w:bottom w:val="single" w:sz="4" w:space="0" w:color="auto"/>
              <w:right w:val="single" w:sz="4" w:space="0" w:color="auto"/>
            </w:tcBorders>
            <w:hideMark/>
          </w:tcPr>
          <w:p w14:paraId="6248113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40</w:t>
            </w:r>
          </w:p>
        </w:tc>
        <w:tc>
          <w:tcPr>
            <w:tcW w:w="540" w:type="dxa"/>
            <w:tcBorders>
              <w:top w:val="single" w:sz="4" w:space="0" w:color="auto"/>
              <w:left w:val="single" w:sz="4" w:space="0" w:color="auto"/>
              <w:bottom w:val="single" w:sz="4" w:space="0" w:color="auto"/>
              <w:right w:val="single" w:sz="4" w:space="0" w:color="auto"/>
            </w:tcBorders>
            <w:hideMark/>
          </w:tcPr>
          <w:p w14:paraId="01C9F67B"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60</w:t>
            </w:r>
          </w:p>
        </w:tc>
        <w:tc>
          <w:tcPr>
            <w:tcW w:w="630" w:type="dxa"/>
            <w:gridSpan w:val="2"/>
            <w:tcBorders>
              <w:top w:val="single" w:sz="4" w:space="0" w:color="auto"/>
              <w:left w:val="single" w:sz="4" w:space="0" w:color="auto"/>
              <w:bottom w:val="single" w:sz="4" w:space="0" w:color="auto"/>
              <w:right w:val="single" w:sz="4" w:space="0" w:color="auto"/>
            </w:tcBorders>
            <w:hideMark/>
          </w:tcPr>
          <w:p w14:paraId="3C016B54"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MB</w:t>
            </w:r>
          </w:p>
        </w:tc>
      </w:tr>
      <w:tr w:rsidR="00DA6AD4" w:rsidRPr="00DA6AD4" w14:paraId="31B8CB6D" w14:textId="77777777" w:rsidTr="00DA6AD4">
        <w:tc>
          <w:tcPr>
            <w:tcW w:w="1815" w:type="dxa"/>
            <w:gridSpan w:val="2"/>
            <w:tcBorders>
              <w:top w:val="single" w:sz="4" w:space="0" w:color="auto"/>
              <w:left w:val="single" w:sz="4" w:space="0" w:color="auto"/>
              <w:bottom w:val="single" w:sz="4" w:space="0" w:color="auto"/>
              <w:right w:val="single" w:sz="4" w:space="0" w:color="auto"/>
            </w:tcBorders>
            <w:hideMark/>
          </w:tcPr>
          <w:p w14:paraId="39C08B7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Rata- rata</w:t>
            </w:r>
          </w:p>
        </w:tc>
        <w:tc>
          <w:tcPr>
            <w:tcW w:w="720" w:type="dxa"/>
            <w:tcBorders>
              <w:top w:val="single" w:sz="4" w:space="0" w:color="auto"/>
              <w:left w:val="single" w:sz="4" w:space="0" w:color="auto"/>
              <w:bottom w:val="single" w:sz="4" w:space="0" w:color="auto"/>
              <w:right w:val="single" w:sz="4" w:space="0" w:color="auto"/>
            </w:tcBorders>
            <w:hideMark/>
          </w:tcPr>
          <w:p w14:paraId="2AB32455"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61,73</w:t>
            </w:r>
          </w:p>
        </w:tc>
        <w:tc>
          <w:tcPr>
            <w:tcW w:w="720" w:type="dxa"/>
            <w:tcBorders>
              <w:top w:val="single" w:sz="4" w:space="0" w:color="auto"/>
              <w:left w:val="single" w:sz="4" w:space="0" w:color="auto"/>
              <w:bottom w:val="single" w:sz="4" w:space="0" w:color="auto"/>
              <w:right w:val="single" w:sz="4" w:space="0" w:color="auto"/>
            </w:tcBorders>
            <w:hideMark/>
          </w:tcPr>
          <w:p w14:paraId="35858B06"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78,26</w:t>
            </w:r>
          </w:p>
        </w:tc>
        <w:tc>
          <w:tcPr>
            <w:tcW w:w="540" w:type="dxa"/>
            <w:tcBorders>
              <w:top w:val="single" w:sz="4" w:space="0" w:color="auto"/>
              <w:left w:val="single" w:sz="4" w:space="0" w:color="auto"/>
              <w:bottom w:val="single" w:sz="4" w:space="0" w:color="auto"/>
              <w:right w:val="single" w:sz="4" w:space="0" w:color="auto"/>
            </w:tcBorders>
            <w:hideMark/>
          </w:tcPr>
          <w:p w14:paraId="5F333D38"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20"/>
                <w:szCs w:val="20"/>
                <w:lang w:val="en-US"/>
              </w:rPr>
            </w:pPr>
            <w:r w:rsidRPr="00DA6AD4">
              <w:rPr>
                <w:rFonts w:asciiTheme="majorBidi" w:eastAsia="Times New Roman" w:hAnsiTheme="majorBidi" w:cstheme="majorBidi"/>
                <w:color w:val="000000"/>
                <w:sz w:val="20"/>
                <w:szCs w:val="20"/>
                <w:lang w:val="en-US"/>
              </w:rPr>
              <w:t>91,30</w:t>
            </w:r>
          </w:p>
        </w:tc>
        <w:tc>
          <w:tcPr>
            <w:tcW w:w="630" w:type="dxa"/>
            <w:gridSpan w:val="2"/>
            <w:tcBorders>
              <w:top w:val="single" w:sz="4" w:space="0" w:color="auto"/>
              <w:left w:val="single" w:sz="4" w:space="0" w:color="auto"/>
              <w:bottom w:val="single" w:sz="4" w:space="0" w:color="auto"/>
              <w:right w:val="single" w:sz="4" w:space="0" w:color="auto"/>
            </w:tcBorders>
          </w:tcPr>
          <w:p w14:paraId="4BC07797" w14:textId="77777777" w:rsidR="00DA6AD4" w:rsidRPr="00DA6AD4" w:rsidRDefault="00DA6AD4" w:rsidP="00DA6AD4">
            <w:pPr>
              <w:shd w:val="clear" w:color="auto" w:fill="FFFFFF"/>
              <w:spacing w:line="240" w:lineRule="auto"/>
              <w:rPr>
                <w:rFonts w:asciiTheme="majorBidi" w:eastAsia="Times New Roman" w:hAnsiTheme="majorBidi" w:cstheme="majorBidi"/>
                <w:color w:val="000000"/>
                <w:sz w:val="16"/>
                <w:szCs w:val="16"/>
                <w:lang w:val="en-US"/>
              </w:rPr>
            </w:pPr>
          </w:p>
        </w:tc>
      </w:tr>
      <w:tr w:rsidR="00DA6AD4" w:rsidRPr="00DA6AD4" w14:paraId="40352C36" w14:textId="77777777" w:rsidTr="00DA6AD4">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960D9D6" w14:textId="77777777" w:rsidR="00DA6AD4" w:rsidRPr="00DA6AD4" w:rsidRDefault="00DA6AD4" w:rsidP="00DA6AD4">
            <w:pPr>
              <w:shd w:val="clear" w:color="auto" w:fill="FFFFFF"/>
              <w:spacing w:line="240" w:lineRule="auto"/>
              <w:jc w:val="center"/>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KETUNTASAN KALSIKAL</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AF3C07" w14:textId="4F90B153" w:rsidR="00DA6AD4" w:rsidRPr="00DA6AD4" w:rsidRDefault="00DA6AD4" w:rsidP="00DA6AD4">
            <w:pPr>
              <w:shd w:val="clear" w:color="auto" w:fill="FFFFFF"/>
              <w:spacing w:line="240" w:lineRule="auto"/>
              <w:jc w:val="center"/>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43,4%</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315099" w14:textId="6B00BFDF" w:rsidR="00DA6AD4" w:rsidRPr="00DA6AD4" w:rsidRDefault="00DA6AD4" w:rsidP="00DA6AD4">
            <w:pPr>
              <w:shd w:val="clear" w:color="auto" w:fill="FFFFFF"/>
              <w:spacing w:line="240" w:lineRule="auto"/>
              <w:jc w:val="center"/>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65,2%</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61EDD88" w14:textId="661FBF74" w:rsidR="00DA6AD4" w:rsidRPr="00DA6AD4" w:rsidRDefault="00DA6AD4" w:rsidP="00DA6AD4">
            <w:pPr>
              <w:shd w:val="clear" w:color="auto" w:fill="FFFFFF"/>
              <w:spacing w:line="240" w:lineRule="auto"/>
              <w:jc w:val="center"/>
              <w:rPr>
                <w:rFonts w:asciiTheme="majorBidi" w:eastAsia="Times New Roman" w:hAnsiTheme="majorBidi" w:cstheme="majorBidi"/>
                <w:color w:val="000000"/>
                <w:sz w:val="16"/>
                <w:szCs w:val="16"/>
                <w:lang w:val="en-US"/>
              </w:rPr>
            </w:pPr>
            <w:r w:rsidRPr="00DA6AD4">
              <w:rPr>
                <w:rFonts w:asciiTheme="majorBidi" w:eastAsia="Times New Roman" w:hAnsiTheme="majorBidi" w:cstheme="majorBidi"/>
                <w:color w:val="000000"/>
                <w:sz w:val="16"/>
                <w:szCs w:val="16"/>
                <w:lang w:val="en-US"/>
              </w:rPr>
              <w:t>86,9%</w:t>
            </w:r>
          </w:p>
        </w:tc>
        <w:tc>
          <w:tcPr>
            <w:tcW w:w="540" w:type="dxa"/>
            <w:tcBorders>
              <w:top w:val="single" w:sz="4" w:space="0" w:color="auto"/>
              <w:left w:val="single" w:sz="4" w:space="0" w:color="auto"/>
              <w:bottom w:val="single" w:sz="4" w:space="0" w:color="auto"/>
              <w:right w:val="single" w:sz="4" w:space="0" w:color="auto"/>
            </w:tcBorders>
            <w:vAlign w:val="center"/>
          </w:tcPr>
          <w:p w14:paraId="49258A3D" w14:textId="77777777" w:rsidR="00DA6AD4" w:rsidRPr="00DA6AD4" w:rsidRDefault="00DA6AD4" w:rsidP="00DA6AD4">
            <w:pPr>
              <w:shd w:val="clear" w:color="auto" w:fill="FFFFFF"/>
              <w:spacing w:line="240" w:lineRule="auto"/>
              <w:jc w:val="center"/>
              <w:rPr>
                <w:rFonts w:asciiTheme="majorBidi" w:eastAsia="Times New Roman" w:hAnsiTheme="majorBidi" w:cstheme="majorBidi"/>
                <w:color w:val="000000"/>
                <w:sz w:val="16"/>
                <w:szCs w:val="16"/>
                <w:lang w:val="en-US"/>
              </w:rPr>
            </w:pPr>
          </w:p>
        </w:tc>
      </w:tr>
    </w:tbl>
    <w:p w14:paraId="52EDFC97" w14:textId="77777777" w:rsidR="00DA6AD4" w:rsidRPr="00DA6AD4" w:rsidRDefault="00DA6AD4" w:rsidP="00DA6AD4">
      <w:pPr>
        <w:shd w:val="clear" w:color="auto" w:fill="FFFFFF"/>
        <w:spacing w:after="0" w:line="240" w:lineRule="auto"/>
        <w:rPr>
          <w:rFonts w:ascii="Times New Roman" w:eastAsia="Times New Roman" w:hAnsi="Times New Roman" w:cs="Times New Roman"/>
          <w:b/>
          <w:color w:val="000000"/>
          <w:sz w:val="24"/>
          <w:szCs w:val="24"/>
          <w:lang w:val="en-ID"/>
        </w:rPr>
      </w:pPr>
    </w:p>
    <w:p w14:paraId="62B49427" w14:textId="77777777" w:rsidR="00C83778" w:rsidRPr="00DA6AD4" w:rsidRDefault="00C83778" w:rsidP="00C83778">
      <w:pPr>
        <w:shd w:val="clear" w:color="auto" w:fill="FFFFFF"/>
        <w:spacing w:after="0" w:line="240" w:lineRule="auto"/>
        <w:jc w:val="both"/>
        <w:rPr>
          <w:rFonts w:ascii="Times New Roman" w:eastAsia="Times New Roman" w:hAnsi="Times New Roman" w:cs="Times New Roman"/>
          <w:b/>
          <w:color w:val="000000"/>
          <w:sz w:val="20"/>
          <w:szCs w:val="20"/>
          <w:lang w:val="en-ID"/>
        </w:rPr>
      </w:pPr>
      <w:proofErr w:type="spellStart"/>
      <w:r w:rsidRPr="00DA6AD4">
        <w:rPr>
          <w:rFonts w:ascii="Times New Roman" w:eastAsia="Times New Roman" w:hAnsi="Times New Roman" w:cs="Times New Roman"/>
          <w:b/>
          <w:color w:val="000000"/>
          <w:sz w:val="20"/>
          <w:szCs w:val="20"/>
          <w:lang w:val="en-ID"/>
        </w:rPr>
        <w:t>Grafik</w:t>
      </w:r>
      <w:proofErr w:type="spellEnd"/>
      <w:r w:rsidRPr="00DA6AD4">
        <w:rPr>
          <w:rFonts w:ascii="Times New Roman" w:eastAsia="Times New Roman" w:hAnsi="Times New Roman" w:cs="Times New Roman"/>
          <w:b/>
          <w:color w:val="000000"/>
          <w:sz w:val="20"/>
          <w:szCs w:val="20"/>
          <w:lang w:val="en-ID"/>
        </w:rPr>
        <w:t xml:space="preserve"> 4.4: Data Hasil </w:t>
      </w:r>
      <w:proofErr w:type="spellStart"/>
      <w:r w:rsidRPr="00DA6AD4">
        <w:rPr>
          <w:rFonts w:ascii="Times New Roman" w:eastAsia="Times New Roman" w:hAnsi="Times New Roman" w:cs="Times New Roman"/>
          <w:b/>
          <w:color w:val="000000"/>
          <w:sz w:val="20"/>
          <w:szCs w:val="20"/>
          <w:lang w:val="en-ID"/>
        </w:rPr>
        <w:t>Penelitian</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Mengenal</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Lambang</w:t>
      </w:r>
      <w:proofErr w:type="spellEnd"/>
      <w:r w:rsidRPr="00DA6AD4">
        <w:rPr>
          <w:rFonts w:ascii="Times New Roman" w:eastAsia="Times New Roman" w:hAnsi="Times New Roman" w:cs="Times New Roman"/>
          <w:b/>
          <w:color w:val="000000"/>
          <w:sz w:val="20"/>
          <w:szCs w:val="20"/>
          <w:lang w:val="en-ID"/>
        </w:rPr>
        <w:t xml:space="preserve"> </w:t>
      </w:r>
      <w:proofErr w:type="spellStart"/>
      <w:r w:rsidRPr="00DA6AD4">
        <w:rPr>
          <w:rFonts w:ascii="Times New Roman" w:eastAsia="Times New Roman" w:hAnsi="Times New Roman" w:cs="Times New Roman"/>
          <w:b/>
          <w:color w:val="000000"/>
          <w:sz w:val="20"/>
          <w:szCs w:val="20"/>
          <w:lang w:val="en-ID"/>
        </w:rPr>
        <w:t>Bilangan</w:t>
      </w:r>
      <w:proofErr w:type="spellEnd"/>
      <w:r w:rsidRPr="00DA6AD4">
        <w:rPr>
          <w:rFonts w:ascii="Times New Roman" w:eastAsia="Times New Roman" w:hAnsi="Times New Roman" w:cs="Times New Roman"/>
          <w:b/>
          <w:color w:val="000000"/>
          <w:sz w:val="20"/>
          <w:szCs w:val="20"/>
          <w:lang w:val="en-ID"/>
        </w:rPr>
        <w:t xml:space="preserve"> Pada Anak </w:t>
      </w:r>
      <w:proofErr w:type="spellStart"/>
      <w:r w:rsidRPr="00DA6AD4">
        <w:rPr>
          <w:rFonts w:ascii="Times New Roman" w:eastAsia="Times New Roman" w:hAnsi="Times New Roman" w:cs="Times New Roman"/>
          <w:b/>
          <w:color w:val="000000"/>
          <w:sz w:val="20"/>
          <w:szCs w:val="20"/>
          <w:lang w:val="en-ID"/>
        </w:rPr>
        <w:t>Kelompok</w:t>
      </w:r>
      <w:proofErr w:type="spellEnd"/>
      <w:r w:rsidRPr="00DA6AD4">
        <w:rPr>
          <w:rFonts w:ascii="Times New Roman" w:eastAsia="Times New Roman" w:hAnsi="Times New Roman" w:cs="Times New Roman"/>
          <w:b/>
          <w:color w:val="000000"/>
          <w:sz w:val="20"/>
          <w:szCs w:val="20"/>
          <w:lang w:val="en-ID"/>
        </w:rPr>
        <w:t xml:space="preserve"> </w:t>
      </w:r>
      <w:proofErr w:type="gramStart"/>
      <w:r w:rsidRPr="00DA6AD4">
        <w:rPr>
          <w:rFonts w:ascii="Times New Roman" w:eastAsia="Times New Roman" w:hAnsi="Times New Roman" w:cs="Times New Roman"/>
          <w:b/>
          <w:color w:val="000000"/>
          <w:sz w:val="20"/>
          <w:szCs w:val="20"/>
          <w:lang w:val="en-ID"/>
        </w:rPr>
        <w:t>A</w:t>
      </w:r>
      <w:proofErr w:type="gramEnd"/>
      <w:r w:rsidRPr="00DA6AD4">
        <w:rPr>
          <w:rFonts w:ascii="Times New Roman" w:eastAsia="Times New Roman" w:hAnsi="Times New Roman" w:cs="Times New Roman"/>
          <w:b/>
          <w:color w:val="000000"/>
          <w:sz w:val="20"/>
          <w:szCs w:val="20"/>
          <w:lang w:val="en-ID"/>
        </w:rPr>
        <w:t xml:space="preserve"> Antar </w:t>
      </w:r>
      <w:proofErr w:type="spellStart"/>
      <w:r w:rsidRPr="00DA6AD4">
        <w:rPr>
          <w:rFonts w:ascii="Times New Roman" w:eastAsia="Times New Roman" w:hAnsi="Times New Roman" w:cs="Times New Roman"/>
          <w:b/>
          <w:color w:val="000000"/>
          <w:sz w:val="20"/>
          <w:szCs w:val="20"/>
          <w:lang w:val="en-ID"/>
        </w:rPr>
        <w:t>Siklus</w:t>
      </w:r>
      <w:proofErr w:type="spellEnd"/>
    </w:p>
    <w:p w14:paraId="0F00190E" w14:textId="77777777" w:rsidR="00DA6AD4" w:rsidRPr="00DA6AD4" w:rsidRDefault="00DA6AD4" w:rsidP="00DA6AD4">
      <w:pPr>
        <w:shd w:val="clear" w:color="auto" w:fill="FFFFFF"/>
        <w:spacing w:after="0" w:line="240" w:lineRule="auto"/>
        <w:rPr>
          <w:rFonts w:ascii="Times New Roman" w:eastAsia="Times New Roman" w:hAnsi="Times New Roman" w:cs="Times New Roman"/>
          <w:color w:val="000000"/>
          <w:sz w:val="24"/>
          <w:szCs w:val="24"/>
          <w:lang w:val="en-ID"/>
        </w:rPr>
      </w:pPr>
    </w:p>
    <w:p w14:paraId="11CDECA7" w14:textId="79283BE8" w:rsidR="00DA6AD4" w:rsidRPr="00DA6AD4" w:rsidRDefault="00DA6AD4" w:rsidP="00DA6AD4">
      <w:pPr>
        <w:shd w:val="clear" w:color="auto" w:fill="FFFFFF"/>
        <w:spacing w:after="0" w:line="240" w:lineRule="auto"/>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8"/>
          <w:szCs w:val="28"/>
          <w:lang w:val="en-US"/>
        </w:rPr>
        <w:drawing>
          <wp:inline distT="0" distB="0" distL="0" distR="0" wp14:anchorId="35323554" wp14:editId="1306FC57">
            <wp:extent cx="2952750" cy="2085975"/>
            <wp:effectExtent l="0" t="0" r="0" b="9525"/>
            <wp:docPr id="122120850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272EC2" w14:textId="77777777" w:rsidR="00DA6AD4" w:rsidRPr="00DA6AD4" w:rsidRDefault="00DA6AD4" w:rsidP="00C83778">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Hasil </w:t>
      </w:r>
      <w:proofErr w:type="spellStart"/>
      <w:r w:rsidRPr="00DA6AD4">
        <w:rPr>
          <w:rFonts w:ascii="Times New Roman" w:eastAsia="Times New Roman" w:hAnsi="Times New Roman" w:cs="Times New Roman"/>
          <w:color w:val="000000"/>
          <w:sz w:val="24"/>
          <w:szCs w:val="24"/>
          <w:lang w:val="en-ID"/>
        </w:rPr>
        <w:t>pelaksanaan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menunjukkan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adanya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peningkatan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kognitif</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melalui</w:t>
      </w:r>
      <w:proofErr w:type="spellEnd"/>
      <w:r w:rsidRPr="00DA6AD4">
        <w:rPr>
          <w:rFonts w:ascii="Times New Roman" w:eastAsia="Times New Roman" w:hAnsi="Times New Roman" w:cs="Times New Roman"/>
          <w:color w:val="000000"/>
          <w:sz w:val="24"/>
          <w:szCs w:val="24"/>
          <w:lang w:val="en-ID"/>
        </w:rPr>
        <w:t xml:space="preserve"> media </w:t>
      </w:r>
      <w:r w:rsidRPr="00DA6AD4">
        <w:rPr>
          <w:rFonts w:ascii="Times New Roman" w:eastAsia="Times New Roman" w:hAnsi="Times New Roman" w:cs="Times New Roman"/>
          <w:i/>
          <w:color w:val="000000"/>
          <w:sz w:val="24"/>
          <w:szCs w:val="24"/>
          <w:lang w:val="en-ID"/>
        </w:rPr>
        <w:t>flash card</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dibandingkan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dilakukan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hanya</w:t>
      </w:r>
      <w:proofErr w:type="spellEnd"/>
      <w:r w:rsidRPr="00DA6AD4">
        <w:rPr>
          <w:rFonts w:ascii="Times New Roman" w:eastAsia="Times New Roman" w:hAnsi="Times New Roman" w:cs="Times New Roman"/>
          <w:color w:val="000000"/>
          <w:sz w:val="24"/>
          <w:szCs w:val="24"/>
          <w:lang w:val="en-ID"/>
        </w:rPr>
        <w:t xml:space="preserve"> 10 </w:t>
      </w:r>
      <w:proofErr w:type="spellStart"/>
      <w:proofErr w:type="gram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yang</w:t>
      </w:r>
      <w:proofErr w:type="gram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mencapai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klasikal</w:t>
      </w:r>
      <w:proofErr w:type="spellEnd"/>
      <w:r w:rsidRPr="00DA6AD4">
        <w:rPr>
          <w:rFonts w:ascii="Times New Roman" w:eastAsia="Times New Roman" w:hAnsi="Times New Roman" w:cs="Times New Roman"/>
          <w:color w:val="000000"/>
          <w:sz w:val="24"/>
          <w:szCs w:val="24"/>
          <w:lang w:val="en-ID"/>
        </w:rPr>
        <w:t xml:space="preserve"> (</w:t>
      </w:r>
      <w:r w:rsidRPr="00DA6AD4">
        <w:rPr>
          <w:rFonts w:ascii="Times New Roman" w:eastAsia="Times New Roman" w:hAnsi="Times New Roman" w:cs="Times New Roman"/>
          <w:bCs/>
          <w:color w:val="000000"/>
          <w:sz w:val="24"/>
          <w:szCs w:val="24"/>
          <w:lang w:val="en-ID"/>
        </w:rPr>
        <w:t>43,47</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Setelah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dapat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disimpulkan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bahwa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masih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ada</w:t>
      </w:r>
      <w:proofErr w:type="spellEnd"/>
      <w:r w:rsidRPr="00DA6AD4">
        <w:rPr>
          <w:rFonts w:ascii="Times New Roman" w:eastAsia="Times New Roman" w:hAnsi="Times New Roman" w:cs="Times New Roman"/>
          <w:color w:val="000000"/>
          <w:sz w:val="24"/>
          <w:szCs w:val="24"/>
          <w:lang w:val="en-ID"/>
        </w:rPr>
        <w:t xml:space="preserve"> 5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(21,7%) </w:t>
      </w:r>
      <w:proofErr w:type="spellStart"/>
      <w:r w:rsidRPr="00DA6AD4">
        <w:rPr>
          <w:rFonts w:ascii="Times New Roman" w:eastAsia="Times New Roman" w:hAnsi="Times New Roman" w:cs="Times New Roman"/>
          <w:color w:val="000000"/>
          <w:sz w:val="24"/>
          <w:szCs w:val="24"/>
          <w:lang w:val="en-ID"/>
        </w:rPr>
        <w:t>memperoleh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BB (Belum </w:t>
      </w:r>
      <w:proofErr w:type="spellStart"/>
      <w:r w:rsidRPr="00DA6AD4">
        <w:rPr>
          <w:rFonts w:ascii="Times New Roman" w:eastAsia="Times New Roman" w:hAnsi="Times New Roman" w:cs="Times New Roman"/>
          <w:color w:val="000000"/>
          <w:sz w:val="24"/>
          <w:szCs w:val="24"/>
          <w:lang w:val="en-ID"/>
        </w:rPr>
        <w:t>berkembang</w:t>
      </w:r>
      <w:proofErr w:type="spellEnd"/>
      <w:r w:rsidRPr="00DA6AD4">
        <w:rPr>
          <w:rFonts w:ascii="Times New Roman" w:eastAsia="Times New Roman" w:hAnsi="Times New Roman" w:cs="Times New Roman"/>
          <w:color w:val="000000"/>
          <w:sz w:val="24"/>
          <w:szCs w:val="24"/>
          <w:lang w:val="en-ID"/>
        </w:rPr>
        <w:t xml:space="preserve">), dan 3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(13%) </w:t>
      </w:r>
      <w:proofErr w:type="spellStart"/>
      <w:r w:rsidRPr="00DA6AD4">
        <w:rPr>
          <w:rFonts w:ascii="Times New Roman" w:eastAsia="Times New Roman" w:hAnsi="Times New Roman" w:cs="Times New Roman"/>
          <w:color w:val="000000"/>
          <w:sz w:val="24"/>
          <w:szCs w:val="24"/>
          <w:lang w:val="en-ID"/>
        </w:rPr>
        <w:t>memperoleh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MB (Mulai </w:t>
      </w:r>
      <w:proofErr w:type="spellStart"/>
      <w:r w:rsidRPr="00DA6AD4">
        <w:rPr>
          <w:rFonts w:ascii="Times New Roman" w:eastAsia="Times New Roman" w:hAnsi="Times New Roman" w:cs="Times New Roman"/>
          <w:color w:val="000000"/>
          <w:sz w:val="24"/>
          <w:szCs w:val="24"/>
          <w:lang w:val="en-ID"/>
        </w:rPr>
        <w:t>berkembang</w:t>
      </w:r>
      <w:proofErr w:type="spellEnd"/>
      <w:r w:rsidRPr="00DA6AD4">
        <w:rPr>
          <w:rFonts w:ascii="Times New Roman" w:eastAsia="Times New Roman" w:hAnsi="Times New Roman" w:cs="Times New Roman"/>
          <w:color w:val="000000"/>
          <w:sz w:val="24"/>
          <w:szCs w:val="24"/>
          <w:lang w:val="en-ID"/>
        </w:rPr>
        <w:t xml:space="preserve">), 5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(21,7%) </w:t>
      </w:r>
      <w:proofErr w:type="spellStart"/>
      <w:r w:rsidRPr="00DA6AD4">
        <w:rPr>
          <w:rFonts w:ascii="Times New Roman" w:eastAsia="Times New Roman" w:hAnsi="Times New Roman" w:cs="Times New Roman"/>
          <w:color w:val="000000"/>
          <w:sz w:val="24"/>
          <w:szCs w:val="24"/>
          <w:lang w:val="en-ID"/>
        </w:rPr>
        <w:t>memperoleh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BSH (</w:t>
      </w:r>
      <w:proofErr w:type="spellStart"/>
      <w:r w:rsidRPr="00DA6AD4">
        <w:rPr>
          <w:rFonts w:ascii="Times New Roman" w:eastAsia="Times New Roman" w:hAnsi="Times New Roman" w:cs="Times New Roman"/>
          <w:color w:val="000000"/>
          <w:sz w:val="24"/>
          <w:szCs w:val="24"/>
          <w:lang w:val="en-ID"/>
        </w:rPr>
        <w:t>Berkembang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Sesuai</w:t>
      </w:r>
      <w:proofErr w:type="spellEnd"/>
      <w:r w:rsidRPr="00DA6AD4">
        <w:rPr>
          <w:rFonts w:ascii="Times New Roman" w:eastAsia="Times New Roman" w:hAnsi="Times New Roman" w:cs="Times New Roman"/>
          <w:color w:val="000000"/>
          <w:sz w:val="24"/>
          <w:szCs w:val="24"/>
          <w:lang w:val="en-ID"/>
        </w:rPr>
        <w:t xml:space="preserve"> Harapan), dan </w:t>
      </w:r>
      <w:proofErr w:type="spellStart"/>
      <w:r w:rsidRPr="00DA6AD4">
        <w:rPr>
          <w:rFonts w:ascii="Times New Roman" w:eastAsia="Times New Roman" w:hAnsi="Times New Roman" w:cs="Times New Roman"/>
          <w:color w:val="000000"/>
          <w:sz w:val="24"/>
          <w:szCs w:val="24"/>
          <w:lang w:val="en-ID"/>
        </w:rPr>
        <w:t>sebanyak</w:t>
      </w:r>
      <w:proofErr w:type="spellEnd"/>
      <w:r w:rsidRPr="00DA6AD4">
        <w:rPr>
          <w:rFonts w:ascii="Times New Roman" w:eastAsia="Times New Roman" w:hAnsi="Times New Roman" w:cs="Times New Roman"/>
          <w:color w:val="000000"/>
          <w:sz w:val="24"/>
          <w:szCs w:val="24"/>
          <w:lang w:val="en-ID"/>
        </w:rPr>
        <w:t xml:space="preserve"> 10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(43,4%) </w:t>
      </w:r>
      <w:proofErr w:type="spellStart"/>
      <w:r w:rsidRPr="00DA6AD4">
        <w:rPr>
          <w:rFonts w:ascii="Times New Roman" w:eastAsia="Times New Roman" w:hAnsi="Times New Roman" w:cs="Times New Roman"/>
          <w:color w:val="000000"/>
          <w:sz w:val="24"/>
          <w:szCs w:val="24"/>
          <w:lang w:val="en-ID"/>
        </w:rPr>
        <w:t>memperoleh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BSB (</w:t>
      </w:r>
      <w:proofErr w:type="spellStart"/>
      <w:r w:rsidRPr="00DA6AD4">
        <w:rPr>
          <w:rFonts w:ascii="Times New Roman" w:eastAsia="Times New Roman" w:hAnsi="Times New Roman" w:cs="Times New Roman"/>
          <w:color w:val="000000"/>
          <w:sz w:val="24"/>
          <w:szCs w:val="24"/>
          <w:lang w:val="en-ID"/>
        </w:rPr>
        <w:t>Berkembang</w:t>
      </w:r>
      <w:proofErr w:type="spellEnd"/>
      <w:r w:rsidRPr="00DA6AD4">
        <w:rPr>
          <w:rFonts w:ascii="Times New Roman" w:eastAsia="Times New Roman" w:hAnsi="Times New Roman" w:cs="Times New Roman"/>
          <w:color w:val="000000"/>
          <w:sz w:val="24"/>
          <w:szCs w:val="24"/>
          <w:lang w:val="en-ID"/>
        </w:rPr>
        <w:t xml:space="preserve"> Sangat Baik)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klasikal</w:t>
      </w:r>
      <w:proofErr w:type="spellEnd"/>
      <w:r w:rsidRPr="00DA6AD4">
        <w:rPr>
          <w:rFonts w:ascii="Times New Roman" w:eastAsia="Times New Roman" w:hAnsi="Times New Roman" w:cs="Times New Roman"/>
          <w:color w:val="000000"/>
          <w:sz w:val="24"/>
          <w:szCs w:val="24"/>
          <w:lang w:val="en-ID"/>
        </w:rPr>
        <w:t xml:space="preserve"> </w:t>
      </w:r>
      <w:proofErr w:type="gramStart"/>
      <w:r w:rsidRPr="00DA6AD4">
        <w:rPr>
          <w:rFonts w:ascii="Times New Roman" w:eastAsia="Times New Roman" w:hAnsi="Times New Roman" w:cs="Times New Roman"/>
          <w:color w:val="000000"/>
          <w:sz w:val="24"/>
          <w:szCs w:val="24"/>
          <w:lang w:val="en-ID"/>
        </w:rPr>
        <w:t>( 65</w:t>
      </w:r>
      <w:proofErr w:type="gramEnd"/>
      <w:r w:rsidRPr="00DA6AD4">
        <w:rPr>
          <w:rFonts w:ascii="Times New Roman" w:eastAsia="Times New Roman" w:hAnsi="Times New Roman" w:cs="Times New Roman"/>
          <w:color w:val="000000"/>
          <w:sz w:val="24"/>
          <w:szCs w:val="24"/>
          <w:lang w:val="en-ID"/>
        </w:rPr>
        <w:t xml:space="preserve">,2%) dan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rata-rata 78,26.</w:t>
      </w:r>
    </w:p>
    <w:p w14:paraId="1939816D" w14:textId="77777777" w:rsidR="00DA6AD4" w:rsidRPr="00DA6AD4" w:rsidRDefault="00DA6AD4" w:rsidP="00C83778">
      <w:pPr>
        <w:shd w:val="clear" w:color="auto" w:fill="FFFFFF"/>
        <w:spacing w:after="0" w:line="240" w:lineRule="auto"/>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Namun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berdasarkan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hasil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observasi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pelaksanaan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masih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terdapat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beberapa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kekurangan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penerapan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sehingga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hasil</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dicapai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memenuhi</w:t>
      </w:r>
      <w:proofErr w:type="spellEnd"/>
      <w:r w:rsidRPr="00DA6AD4">
        <w:rPr>
          <w:rFonts w:ascii="Times New Roman" w:eastAsia="Times New Roman" w:hAnsi="Times New Roman" w:cs="Times New Roman"/>
          <w:color w:val="000000"/>
          <w:sz w:val="24"/>
          <w:szCs w:val="24"/>
          <w:lang w:val="en-ID"/>
        </w:rPr>
        <w:t xml:space="preserve"> target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klasikal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sebesar</w:t>
      </w:r>
      <w:proofErr w:type="spellEnd"/>
      <w:r w:rsidRPr="00DA6AD4">
        <w:rPr>
          <w:rFonts w:ascii="Times New Roman" w:eastAsia="Times New Roman" w:hAnsi="Times New Roman" w:cs="Times New Roman"/>
          <w:color w:val="000000"/>
          <w:sz w:val="24"/>
          <w:szCs w:val="24"/>
          <w:lang w:val="en-ID"/>
        </w:rPr>
        <w:t xml:space="preserve"> 80%, </w:t>
      </w:r>
      <w:proofErr w:type="spellStart"/>
      <w:r w:rsidRPr="00DA6AD4">
        <w:rPr>
          <w:rFonts w:ascii="Times New Roman" w:eastAsia="Times New Roman" w:hAnsi="Times New Roman" w:cs="Times New Roman"/>
          <w:color w:val="000000"/>
          <w:sz w:val="24"/>
          <w:szCs w:val="24"/>
          <w:lang w:val="en-ID"/>
        </w:rPr>
        <w:t>karena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hanya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mencapai</w:t>
      </w:r>
      <w:proofErr w:type="spellEnd"/>
      <w:r w:rsidRPr="00DA6AD4">
        <w:rPr>
          <w:rFonts w:ascii="Times New Roman" w:eastAsia="Times New Roman" w:hAnsi="Times New Roman" w:cs="Times New Roman"/>
          <w:color w:val="000000"/>
          <w:sz w:val="24"/>
          <w:szCs w:val="24"/>
          <w:lang w:val="en-ID"/>
        </w:rPr>
        <w:t xml:space="preserve"> 65.2%. </w:t>
      </w:r>
      <w:proofErr w:type="spellStart"/>
      <w:r w:rsidRPr="00DA6AD4">
        <w:rPr>
          <w:rFonts w:ascii="Times New Roman" w:eastAsia="Times New Roman" w:hAnsi="Times New Roman" w:cs="Times New Roman"/>
          <w:color w:val="000000"/>
          <w:sz w:val="24"/>
          <w:szCs w:val="24"/>
          <w:lang w:val="en-ID"/>
        </w:rPr>
        <w:t>Beberapa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kendala</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muncul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pelaksanaan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antara</w:t>
      </w:r>
      <w:proofErr w:type="spellEnd"/>
      <w:r w:rsidRPr="00DA6AD4">
        <w:rPr>
          <w:rFonts w:ascii="Times New Roman" w:eastAsia="Times New Roman" w:hAnsi="Times New Roman" w:cs="Times New Roman"/>
          <w:color w:val="000000"/>
          <w:sz w:val="24"/>
          <w:szCs w:val="24"/>
          <w:lang w:val="en-ID"/>
        </w:rPr>
        <w:t xml:space="preserve"> lain </w:t>
      </w:r>
      <w:proofErr w:type="spellStart"/>
      <w:r w:rsidRPr="00DA6AD4">
        <w:rPr>
          <w:rFonts w:ascii="Times New Roman" w:eastAsia="Times New Roman" w:hAnsi="Times New Roman" w:cs="Times New Roman"/>
          <w:color w:val="000000"/>
          <w:sz w:val="24"/>
          <w:szCs w:val="24"/>
          <w:lang w:val="en-ID"/>
        </w:rPr>
        <w:t>adalah</w:t>
      </w:r>
      <w:proofErr w:type="spellEnd"/>
      <w:r w:rsidRPr="00DA6AD4">
        <w:rPr>
          <w:rFonts w:ascii="Times New Roman" w:eastAsia="Times New Roman" w:hAnsi="Times New Roman" w:cs="Times New Roman"/>
          <w:color w:val="000000"/>
          <w:sz w:val="24"/>
          <w:szCs w:val="24"/>
          <w:lang w:val="en-ID"/>
        </w:rPr>
        <w:t>:</w:t>
      </w:r>
    </w:p>
    <w:p w14:paraId="4E26E7DF" w14:textId="77777777" w:rsidR="00DA6AD4" w:rsidRPr="00DA6AD4" w:rsidRDefault="00DA6AD4" w:rsidP="00C83778">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Ada </w:t>
      </w:r>
      <w:proofErr w:type="spellStart"/>
      <w:r w:rsidRPr="00DA6AD4">
        <w:rPr>
          <w:rFonts w:ascii="Times New Roman" w:eastAsia="Times New Roman" w:hAnsi="Times New Roman" w:cs="Times New Roman"/>
          <w:color w:val="000000"/>
          <w:sz w:val="24"/>
          <w:szCs w:val="24"/>
          <w:lang w:val="en-ID"/>
        </w:rPr>
        <w:t>beberapa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fokus</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mengikuti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kegiatan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pembelajaran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w:t>
      </w:r>
    </w:p>
    <w:p w14:paraId="459A3578" w14:textId="77777777" w:rsidR="00DA6AD4" w:rsidRPr="00DA6AD4" w:rsidRDefault="00DA6AD4" w:rsidP="00C83778">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Ada </w:t>
      </w:r>
      <w:proofErr w:type="spellStart"/>
      <w:r w:rsidRPr="00DA6AD4">
        <w:rPr>
          <w:rFonts w:ascii="Times New Roman" w:eastAsia="Times New Roman" w:hAnsi="Times New Roman" w:cs="Times New Roman"/>
          <w:color w:val="000000"/>
          <w:sz w:val="24"/>
          <w:szCs w:val="24"/>
          <w:lang w:val="en-ID"/>
        </w:rPr>
        <w:t>beberapa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masih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belum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bisa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menyebutkan</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membedakan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w:t>
      </w:r>
    </w:p>
    <w:p w14:paraId="328674A8" w14:textId="77777777" w:rsidR="00C83778" w:rsidRDefault="00DA6AD4" w:rsidP="00C83778">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Oleh </w:t>
      </w:r>
      <w:proofErr w:type="spellStart"/>
      <w:r w:rsidRPr="00DA6AD4">
        <w:rPr>
          <w:rFonts w:ascii="Times New Roman" w:eastAsia="Times New Roman" w:hAnsi="Times New Roman" w:cs="Times New Roman"/>
          <w:color w:val="000000"/>
          <w:sz w:val="24"/>
          <w:szCs w:val="24"/>
          <w:lang w:val="en-ID"/>
        </w:rPr>
        <w:t>karena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itu</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diperlukan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perbaikan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di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II agar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kelompok</w:t>
      </w:r>
      <w:proofErr w:type="spellEnd"/>
      <w:r w:rsidRPr="00DA6AD4">
        <w:rPr>
          <w:rFonts w:ascii="Times New Roman" w:eastAsia="Times New Roman" w:hAnsi="Times New Roman" w:cs="Times New Roman"/>
          <w:color w:val="000000"/>
          <w:sz w:val="24"/>
          <w:szCs w:val="24"/>
          <w:lang w:val="en-ID"/>
        </w:rPr>
        <w:t xml:space="preserve"> A TK </w:t>
      </w:r>
      <w:proofErr w:type="spellStart"/>
      <w:r w:rsidRPr="00DA6AD4">
        <w:rPr>
          <w:rFonts w:ascii="Times New Roman" w:eastAsia="Times New Roman" w:hAnsi="Times New Roman" w:cs="Times New Roman"/>
          <w:color w:val="000000"/>
          <w:sz w:val="24"/>
          <w:szCs w:val="24"/>
          <w:lang w:val="en-ID"/>
        </w:rPr>
        <w:t>Islahul</w:t>
      </w:r>
      <w:proofErr w:type="spellEnd"/>
      <w:r w:rsidRPr="00DA6AD4">
        <w:rPr>
          <w:rFonts w:ascii="Times New Roman" w:eastAsia="Times New Roman" w:hAnsi="Times New Roman" w:cs="Times New Roman"/>
          <w:color w:val="000000"/>
          <w:sz w:val="24"/>
          <w:szCs w:val="24"/>
          <w:lang w:val="en-ID"/>
        </w:rPr>
        <w:t xml:space="preserve"> Ummah </w:t>
      </w:r>
      <w:proofErr w:type="spellStart"/>
      <w:r w:rsidRPr="00DA6AD4">
        <w:rPr>
          <w:rFonts w:ascii="Times New Roman" w:eastAsia="Times New Roman" w:hAnsi="Times New Roman" w:cs="Times New Roman"/>
          <w:color w:val="000000"/>
          <w:sz w:val="24"/>
          <w:szCs w:val="24"/>
          <w:lang w:val="en-ID"/>
        </w:rPr>
        <w:t>dapat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mencapai</w:t>
      </w:r>
      <w:proofErr w:type="spellEnd"/>
      <w:r w:rsidRPr="00DA6AD4">
        <w:rPr>
          <w:rFonts w:ascii="Times New Roman" w:eastAsia="Times New Roman" w:hAnsi="Times New Roman" w:cs="Times New Roman"/>
          <w:color w:val="000000"/>
          <w:sz w:val="24"/>
          <w:szCs w:val="24"/>
          <w:lang w:val="en-ID"/>
        </w:rPr>
        <w:t xml:space="preserve"> target </w:t>
      </w:r>
      <w:proofErr w:type="spellStart"/>
      <w:r w:rsidRPr="00DA6AD4">
        <w:rPr>
          <w:rFonts w:ascii="Times New Roman" w:eastAsia="Times New Roman" w:hAnsi="Times New Roman" w:cs="Times New Roman"/>
          <w:color w:val="000000"/>
          <w:sz w:val="24"/>
          <w:szCs w:val="24"/>
          <w:lang w:val="en-ID"/>
        </w:rPr>
        <w:t>atau</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hasil</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diinginkan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II </w:t>
      </w:r>
      <w:proofErr w:type="spellStart"/>
      <w:r w:rsidRPr="00DA6AD4">
        <w:rPr>
          <w:rFonts w:ascii="Times New Roman" w:eastAsia="Times New Roman" w:hAnsi="Times New Roman" w:cs="Times New Roman"/>
          <w:color w:val="000000"/>
          <w:sz w:val="24"/>
          <w:szCs w:val="24"/>
          <w:lang w:val="en-ID"/>
        </w:rPr>
        <w:t>peneliti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memperbaiki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pelaksanaan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kegiatan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berdasarkan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hasil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evaluasi</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memberikan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variasi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kegiatan</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lebih</w:t>
      </w:r>
      <w:proofErr w:type="spellEnd"/>
      <w:r w:rsidRPr="00DA6AD4">
        <w:rPr>
          <w:rFonts w:ascii="Times New Roman" w:eastAsia="Times New Roman" w:hAnsi="Times New Roman" w:cs="Times New Roman"/>
          <w:color w:val="000000"/>
          <w:sz w:val="24"/>
          <w:szCs w:val="24"/>
          <w:lang w:val="en-ID"/>
        </w:rPr>
        <w:t xml:space="preserve"> </w:t>
      </w:r>
      <w:proofErr w:type="spellStart"/>
      <w:proofErr w:type="gramStart"/>
      <w:r w:rsidRPr="00DA6AD4">
        <w:rPr>
          <w:rFonts w:ascii="Times New Roman" w:eastAsia="Times New Roman" w:hAnsi="Times New Roman" w:cs="Times New Roman"/>
          <w:color w:val="000000"/>
          <w:sz w:val="24"/>
          <w:szCs w:val="24"/>
          <w:lang w:val="en-ID"/>
        </w:rPr>
        <w:t>menarik</w:t>
      </w:r>
      <w:proofErr w:type="spellEnd"/>
      <w:r w:rsidRPr="00DA6AD4">
        <w:rPr>
          <w:rFonts w:ascii="Times New Roman" w:eastAsia="Times New Roman" w:hAnsi="Times New Roman" w:cs="Times New Roman"/>
          <w:color w:val="000000"/>
          <w:sz w:val="24"/>
          <w:szCs w:val="24"/>
          <w:lang w:val="en-ID"/>
        </w:rPr>
        <w:t xml:space="preserve"> .</w:t>
      </w:r>
      <w:proofErr w:type="gram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tetap</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menggunakan</w:t>
      </w:r>
      <w:proofErr w:type="spellEnd"/>
      <w:r w:rsidRPr="00DA6AD4">
        <w:rPr>
          <w:rFonts w:ascii="Times New Roman" w:eastAsia="Times New Roman" w:hAnsi="Times New Roman" w:cs="Times New Roman"/>
          <w:color w:val="000000"/>
          <w:sz w:val="24"/>
          <w:szCs w:val="24"/>
          <w:lang w:val="en-ID"/>
        </w:rPr>
        <w:t xml:space="preserve"> media </w:t>
      </w:r>
      <w:r w:rsidRPr="00DA6AD4">
        <w:rPr>
          <w:rFonts w:ascii="Times New Roman" w:eastAsia="Times New Roman" w:hAnsi="Times New Roman" w:cs="Times New Roman"/>
          <w:i/>
          <w:color w:val="000000"/>
          <w:sz w:val="24"/>
          <w:szCs w:val="24"/>
          <w:lang w:val="en-ID"/>
        </w:rPr>
        <w:t>flash card</w:t>
      </w:r>
      <w:r w:rsidRPr="00DA6AD4">
        <w:rPr>
          <w:rFonts w:ascii="Times New Roman" w:eastAsia="Times New Roman" w:hAnsi="Times New Roman" w:cs="Times New Roman"/>
          <w:color w:val="000000"/>
          <w:sz w:val="24"/>
          <w:szCs w:val="24"/>
          <w:lang w:val="en-ID"/>
        </w:rPr>
        <w:t xml:space="preserve">. </w:t>
      </w:r>
    </w:p>
    <w:p w14:paraId="0B8A9A20" w14:textId="77777777" w:rsidR="00C83778" w:rsidRDefault="00DA6AD4" w:rsidP="00C83778">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Hasil </w:t>
      </w:r>
      <w:proofErr w:type="spellStart"/>
      <w:r w:rsidRPr="00DA6AD4">
        <w:rPr>
          <w:rFonts w:ascii="Times New Roman" w:eastAsia="Times New Roman" w:hAnsi="Times New Roman" w:cs="Times New Roman"/>
          <w:color w:val="000000"/>
          <w:sz w:val="24"/>
          <w:szCs w:val="24"/>
          <w:lang w:val="en-ID"/>
        </w:rPr>
        <w:t>evaluasi</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II </w:t>
      </w:r>
      <w:proofErr w:type="spellStart"/>
      <w:r w:rsidRPr="00DA6AD4">
        <w:rPr>
          <w:rFonts w:ascii="Times New Roman" w:eastAsia="Times New Roman" w:hAnsi="Times New Roman" w:cs="Times New Roman"/>
          <w:color w:val="000000"/>
          <w:sz w:val="24"/>
          <w:szCs w:val="24"/>
          <w:lang w:val="en-ID"/>
        </w:rPr>
        <w:t>menunjukkan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adanya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peningkatan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i/>
          <w:color w:val="000000"/>
          <w:sz w:val="24"/>
          <w:szCs w:val="24"/>
          <w:lang w:val="en-ID"/>
        </w:rPr>
        <w:t>.</w:t>
      </w:r>
      <w:r w:rsidRPr="00DA6AD4">
        <w:rPr>
          <w:rFonts w:ascii="Times New Roman" w:eastAsia="Times New Roman" w:hAnsi="Times New Roman" w:cs="Times New Roman"/>
          <w:color w:val="000000"/>
          <w:sz w:val="24"/>
          <w:szCs w:val="24"/>
          <w:lang w:val="en-ID"/>
        </w:rPr>
        <w:t xml:space="preserve"> Hal </w:t>
      </w:r>
      <w:proofErr w:type="spellStart"/>
      <w:r w:rsidRPr="00DA6AD4">
        <w:rPr>
          <w:rFonts w:ascii="Times New Roman" w:eastAsia="Times New Roman" w:hAnsi="Times New Roman" w:cs="Times New Roman"/>
          <w:color w:val="000000"/>
          <w:sz w:val="24"/>
          <w:szCs w:val="24"/>
          <w:lang w:val="en-ID"/>
        </w:rPr>
        <w:t>ini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dilihat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dari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jumlah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meperoleh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individu</w:t>
      </w:r>
      <w:proofErr w:type="spellEnd"/>
      <w:r w:rsidRPr="00DA6AD4">
        <w:rPr>
          <w:rFonts w:ascii="Times New Roman" w:eastAsia="Times New Roman" w:hAnsi="Times New Roman" w:cs="Times New Roman"/>
          <w:color w:val="000000"/>
          <w:sz w:val="24"/>
          <w:szCs w:val="24"/>
          <w:lang w:val="en-ID"/>
        </w:rPr>
        <w:t xml:space="preserve"> 70%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 </w:t>
      </w:r>
      <w:proofErr w:type="spellStart"/>
      <w:r w:rsidRPr="00DA6AD4">
        <w:rPr>
          <w:rFonts w:ascii="Times New Roman" w:eastAsia="Times New Roman" w:hAnsi="Times New Roman" w:cs="Times New Roman"/>
          <w:color w:val="000000"/>
          <w:sz w:val="24"/>
          <w:szCs w:val="24"/>
          <w:lang w:val="en-ID"/>
        </w:rPr>
        <w:t>menggunakan</w:t>
      </w:r>
      <w:proofErr w:type="spellEnd"/>
      <w:r w:rsidRPr="00DA6AD4">
        <w:rPr>
          <w:rFonts w:ascii="Times New Roman" w:eastAsia="Times New Roman" w:hAnsi="Times New Roman" w:cs="Times New Roman"/>
          <w:color w:val="000000"/>
          <w:sz w:val="24"/>
          <w:szCs w:val="24"/>
          <w:lang w:val="en-ID"/>
        </w:rPr>
        <w:t xml:space="preserve"> media </w:t>
      </w:r>
      <w:r w:rsidRPr="00DA6AD4">
        <w:rPr>
          <w:rFonts w:ascii="Times New Roman" w:eastAsia="Times New Roman" w:hAnsi="Times New Roman" w:cs="Times New Roman"/>
          <w:i/>
          <w:color w:val="000000"/>
          <w:sz w:val="24"/>
          <w:szCs w:val="24"/>
          <w:lang w:val="en-ID"/>
        </w:rPr>
        <w:t>flash card</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sebanyak</w:t>
      </w:r>
      <w:proofErr w:type="spellEnd"/>
      <w:r w:rsidRPr="00DA6AD4">
        <w:rPr>
          <w:rFonts w:ascii="Times New Roman" w:eastAsia="Times New Roman" w:hAnsi="Times New Roman" w:cs="Times New Roman"/>
          <w:color w:val="000000"/>
          <w:sz w:val="24"/>
          <w:szCs w:val="24"/>
          <w:lang w:val="en-ID"/>
        </w:rPr>
        <w:t xml:space="preserve"> 15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klasikal</w:t>
      </w:r>
      <w:proofErr w:type="spellEnd"/>
      <w:r w:rsidRPr="00DA6AD4">
        <w:rPr>
          <w:rFonts w:ascii="Times New Roman" w:eastAsia="Times New Roman" w:hAnsi="Times New Roman" w:cs="Times New Roman"/>
          <w:color w:val="000000"/>
          <w:sz w:val="24"/>
          <w:szCs w:val="24"/>
          <w:lang w:val="en-ID"/>
        </w:rPr>
        <w:t xml:space="preserve"> (65,2 %)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rata-rata 78,26. </w:t>
      </w:r>
      <w:proofErr w:type="spellStart"/>
      <w:r w:rsidRPr="00DA6AD4">
        <w:rPr>
          <w:rFonts w:ascii="Times New Roman" w:eastAsia="Times New Roman" w:hAnsi="Times New Roman" w:cs="Times New Roman"/>
          <w:color w:val="000000"/>
          <w:sz w:val="24"/>
          <w:szCs w:val="24"/>
          <w:lang w:val="en-ID"/>
        </w:rPr>
        <w:t>Setelah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dilakukan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tindakan</w:t>
      </w:r>
      <w:proofErr w:type="spellEnd"/>
      <w:r w:rsidRPr="00DA6AD4">
        <w:rPr>
          <w:rFonts w:ascii="Times New Roman" w:eastAsia="Times New Roman" w:hAnsi="Times New Roman" w:cs="Times New Roman"/>
          <w:color w:val="000000"/>
          <w:sz w:val="24"/>
          <w:szCs w:val="24"/>
          <w:lang w:val="en-ID"/>
        </w:rPr>
        <w:t xml:space="preserve"> pada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II </w:t>
      </w:r>
      <w:proofErr w:type="spellStart"/>
      <w:r w:rsidRPr="00DA6AD4">
        <w:rPr>
          <w:rFonts w:ascii="Times New Roman" w:eastAsia="Times New Roman" w:hAnsi="Times New Roman" w:cs="Times New Roman"/>
          <w:color w:val="000000"/>
          <w:sz w:val="24"/>
          <w:szCs w:val="24"/>
          <w:lang w:val="en-ID"/>
        </w:rPr>
        <w:t>jumlah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memperoleh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individu</w:t>
      </w:r>
      <w:proofErr w:type="spellEnd"/>
      <w:r w:rsidRPr="00DA6AD4">
        <w:rPr>
          <w:rFonts w:ascii="Times New Roman" w:eastAsia="Times New Roman" w:hAnsi="Times New Roman" w:cs="Times New Roman"/>
          <w:color w:val="000000"/>
          <w:sz w:val="24"/>
          <w:szCs w:val="24"/>
          <w:lang w:val="en-ID"/>
        </w:rPr>
        <w:t xml:space="preserve"> 70% </w:t>
      </w:r>
      <w:proofErr w:type="spellStart"/>
      <w:r w:rsidRPr="00DA6AD4">
        <w:rPr>
          <w:rFonts w:ascii="Times New Roman" w:eastAsia="Times New Roman" w:hAnsi="Times New Roman" w:cs="Times New Roman"/>
          <w:color w:val="000000"/>
          <w:sz w:val="24"/>
          <w:szCs w:val="24"/>
          <w:lang w:val="en-ID"/>
        </w:rPr>
        <w:t>meningkat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menjadi</w:t>
      </w:r>
      <w:proofErr w:type="spellEnd"/>
      <w:r w:rsidRPr="00DA6AD4">
        <w:rPr>
          <w:rFonts w:ascii="Times New Roman" w:eastAsia="Times New Roman" w:hAnsi="Times New Roman" w:cs="Times New Roman"/>
          <w:color w:val="000000"/>
          <w:sz w:val="24"/>
          <w:szCs w:val="24"/>
          <w:lang w:val="en-ID"/>
        </w:rPr>
        <w:t xml:space="preserve"> 20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ketuntasan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klasikal</w:t>
      </w:r>
      <w:proofErr w:type="spellEnd"/>
      <w:r w:rsidRPr="00DA6AD4">
        <w:rPr>
          <w:rFonts w:ascii="Times New Roman" w:eastAsia="Times New Roman" w:hAnsi="Times New Roman" w:cs="Times New Roman"/>
          <w:color w:val="000000"/>
          <w:sz w:val="24"/>
          <w:szCs w:val="24"/>
          <w:lang w:val="en-ID"/>
        </w:rPr>
        <w:t xml:space="preserve"> (86,9%) </w:t>
      </w:r>
      <w:proofErr w:type="spellStart"/>
      <w:r w:rsidRPr="00DA6AD4">
        <w:rPr>
          <w:rFonts w:ascii="Times New Roman" w:eastAsia="Times New Roman" w:hAnsi="Times New Roman" w:cs="Times New Roman"/>
          <w:color w:val="000000"/>
          <w:sz w:val="24"/>
          <w:szCs w:val="24"/>
          <w:lang w:val="en-ID"/>
        </w:rPr>
        <w:t>dengan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nilai</w:t>
      </w:r>
      <w:proofErr w:type="spellEnd"/>
      <w:r w:rsidRPr="00DA6AD4">
        <w:rPr>
          <w:rFonts w:ascii="Times New Roman" w:eastAsia="Times New Roman" w:hAnsi="Times New Roman" w:cs="Times New Roman"/>
          <w:color w:val="000000"/>
          <w:sz w:val="24"/>
          <w:szCs w:val="24"/>
          <w:lang w:val="en-ID"/>
        </w:rPr>
        <w:t xml:space="preserve"> rata-rata 91,30. </w:t>
      </w:r>
      <w:proofErr w:type="spellStart"/>
      <w:r w:rsidRPr="00DA6AD4">
        <w:rPr>
          <w:rFonts w:ascii="Times New Roman" w:eastAsia="Times New Roman" w:hAnsi="Times New Roman" w:cs="Times New Roman"/>
          <w:color w:val="000000"/>
          <w:sz w:val="24"/>
          <w:szCs w:val="24"/>
          <w:lang w:val="en-ID"/>
        </w:rPr>
        <w:lastRenderedPageBreak/>
        <w:t>Peningkatan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tersebut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terjadi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secara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bertahap</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berjalan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sesuai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rencana</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indikator</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perkembangan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telah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ditetapkan.</w:t>
      </w:r>
      <w:proofErr w:type="spellEnd"/>
    </w:p>
    <w:p w14:paraId="479BFA11" w14:textId="18623B53" w:rsidR="00DA6AD4" w:rsidRDefault="00DA6AD4" w:rsidP="00C83778">
      <w:pPr>
        <w:shd w:val="clear" w:color="auto" w:fill="FFFFFF"/>
        <w:spacing w:after="0" w:line="240" w:lineRule="auto"/>
        <w:ind w:firstLine="720"/>
        <w:jc w:val="both"/>
        <w:rPr>
          <w:rFonts w:ascii="Times New Roman" w:eastAsia="Times New Roman" w:hAnsi="Times New Roman" w:cs="Times New Roman"/>
          <w:color w:val="000000"/>
          <w:sz w:val="24"/>
          <w:szCs w:val="24"/>
          <w:lang w:val="en-ID"/>
        </w:rPr>
      </w:pPr>
      <w:r w:rsidRPr="00DA6AD4">
        <w:rPr>
          <w:rFonts w:ascii="Times New Roman" w:eastAsia="Times New Roman" w:hAnsi="Times New Roman" w:cs="Times New Roman"/>
          <w:color w:val="000000"/>
          <w:sz w:val="24"/>
          <w:szCs w:val="24"/>
          <w:lang w:val="en-ID"/>
        </w:rPr>
        <w:t xml:space="preserve">Hasil </w:t>
      </w:r>
      <w:proofErr w:type="spellStart"/>
      <w:r w:rsidRPr="00DA6AD4">
        <w:rPr>
          <w:rFonts w:ascii="Times New Roman" w:eastAsia="Times New Roman" w:hAnsi="Times New Roman" w:cs="Times New Roman"/>
          <w:color w:val="000000"/>
          <w:sz w:val="24"/>
          <w:szCs w:val="24"/>
          <w:lang w:val="en-ID"/>
        </w:rPr>
        <w:t>penelitian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menunjukkan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bahwa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penggunaan</w:t>
      </w:r>
      <w:proofErr w:type="spellEnd"/>
      <w:r w:rsidRPr="00DA6AD4">
        <w:rPr>
          <w:rFonts w:ascii="Times New Roman" w:eastAsia="Times New Roman" w:hAnsi="Times New Roman" w:cs="Times New Roman"/>
          <w:color w:val="000000"/>
          <w:sz w:val="24"/>
          <w:szCs w:val="24"/>
          <w:lang w:val="en-ID"/>
        </w:rPr>
        <w:t xml:space="preserve"> media </w:t>
      </w:r>
      <w:proofErr w:type="spellStart"/>
      <w:r w:rsidRPr="00DA6AD4">
        <w:rPr>
          <w:rFonts w:ascii="Times New Roman" w:eastAsia="Times New Roman" w:hAnsi="Times New Roman" w:cs="Times New Roman"/>
          <w:i/>
          <w:color w:val="000000"/>
          <w:sz w:val="24"/>
          <w:szCs w:val="24"/>
          <w:lang w:val="en-ID"/>
        </w:rPr>
        <w:t>flah</w:t>
      </w:r>
      <w:proofErr w:type="spellEnd"/>
      <w:r w:rsidRPr="00DA6AD4">
        <w:rPr>
          <w:rFonts w:ascii="Times New Roman" w:eastAsia="Times New Roman" w:hAnsi="Times New Roman" w:cs="Times New Roman"/>
          <w:i/>
          <w:color w:val="000000"/>
          <w:sz w:val="24"/>
          <w:szCs w:val="24"/>
          <w:lang w:val="en-ID"/>
        </w:rPr>
        <w:t xml:space="preserve"> card</w:t>
      </w:r>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efektif</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meningkatkan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kemampuan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kelompok</w:t>
      </w:r>
      <w:proofErr w:type="spellEnd"/>
      <w:r w:rsidRPr="00DA6AD4">
        <w:rPr>
          <w:rFonts w:ascii="Times New Roman" w:eastAsia="Times New Roman" w:hAnsi="Times New Roman" w:cs="Times New Roman"/>
          <w:color w:val="000000"/>
          <w:sz w:val="24"/>
          <w:szCs w:val="24"/>
          <w:lang w:val="en-ID"/>
        </w:rPr>
        <w:t xml:space="preserve"> A TK </w:t>
      </w:r>
      <w:proofErr w:type="spellStart"/>
      <w:r w:rsidRPr="00DA6AD4">
        <w:rPr>
          <w:rFonts w:ascii="Times New Roman" w:eastAsia="Times New Roman" w:hAnsi="Times New Roman" w:cs="Times New Roman"/>
          <w:color w:val="000000"/>
          <w:sz w:val="24"/>
          <w:szCs w:val="24"/>
          <w:lang w:val="en-ID"/>
        </w:rPr>
        <w:t>Islahul</w:t>
      </w:r>
      <w:proofErr w:type="spellEnd"/>
      <w:r w:rsidRPr="00DA6AD4">
        <w:rPr>
          <w:rFonts w:ascii="Times New Roman" w:eastAsia="Times New Roman" w:hAnsi="Times New Roman" w:cs="Times New Roman"/>
          <w:color w:val="000000"/>
          <w:sz w:val="24"/>
          <w:szCs w:val="24"/>
          <w:lang w:val="en-ID"/>
        </w:rPr>
        <w:t xml:space="preserve"> Ummah </w:t>
      </w:r>
      <w:proofErr w:type="spellStart"/>
      <w:r w:rsidRPr="00DA6AD4">
        <w:rPr>
          <w:rFonts w:ascii="Times New Roman" w:eastAsia="Times New Roman" w:hAnsi="Times New Roman" w:cs="Times New Roman"/>
          <w:color w:val="000000"/>
          <w:sz w:val="24"/>
          <w:szCs w:val="24"/>
          <w:lang w:val="en-ID"/>
        </w:rPr>
        <w:t>dalam</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mengenal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lambang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Media </w:t>
      </w:r>
      <w:proofErr w:type="spellStart"/>
      <w:r w:rsidRPr="00DA6AD4">
        <w:rPr>
          <w:rFonts w:ascii="Times New Roman" w:eastAsia="Times New Roman" w:hAnsi="Times New Roman" w:cs="Times New Roman"/>
          <w:color w:val="000000"/>
          <w:sz w:val="24"/>
          <w:szCs w:val="24"/>
          <w:lang w:val="en-ID"/>
        </w:rPr>
        <w:t>ini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mendorong</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partisipasi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aktif</w:t>
      </w:r>
      <w:proofErr w:type="spellEnd"/>
      <w:r w:rsidRPr="00DA6AD4">
        <w:rPr>
          <w:rFonts w:ascii="Times New Roman" w:eastAsia="Times New Roman" w:hAnsi="Times New Roman" w:cs="Times New Roman"/>
          <w:color w:val="000000"/>
          <w:sz w:val="24"/>
          <w:szCs w:val="24"/>
          <w:lang w:val="en-ID"/>
        </w:rPr>
        <w:t xml:space="preserve"> dan proses </w:t>
      </w:r>
      <w:proofErr w:type="spellStart"/>
      <w:r w:rsidRPr="00DA6AD4">
        <w:rPr>
          <w:rFonts w:ascii="Times New Roman" w:eastAsia="Times New Roman" w:hAnsi="Times New Roman" w:cs="Times New Roman"/>
          <w:color w:val="000000"/>
          <w:sz w:val="24"/>
          <w:szCs w:val="24"/>
          <w:lang w:val="en-ID"/>
        </w:rPr>
        <w:t>berpikir</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melalui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kegiatan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seperti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menunjukkan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menyebutkan</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mengurutkan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bilangan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sesuai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tema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pembelajaran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Suasana</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kelas</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menjadi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lebih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kondusif</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hasil</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belajar</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anak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meningkat</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Berdasarkan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pencapaian</w:t>
      </w:r>
      <w:proofErr w:type="spellEnd"/>
      <w:r w:rsidRPr="00DA6AD4">
        <w:rPr>
          <w:rFonts w:ascii="Times New Roman" w:eastAsia="Times New Roman" w:hAnsi="Times New Roman" w:cs="Times New Roman"/>
          <w:color w:val="000000"/>
          <w:sz w:val="24"/>
          <w:szCs w:val="24"/>
          <w:lang w:val="en-ID"/>
        </w:rPr>
        <w:t xml:space="preserve"> yang </w:t>
      </w:r>
      <w:proofErr w:type="spellStart"/>
      <w:r w:rsidRPr="00DA6AD4">
        <w:rPr>
          <w:rFonts w:ascii="Times New Roman" w:eastAsia="Times New Roman" w:hAnsi="Times New Roman" w:cs="Times New Roman"/>
          <w:color w:val="000000"/>
          <w:sz w:val="24"/>
          <w:szCs w:val="24"/>
          <w:lang w:val="en-ID"/>
        </w:rPr>
        <w:t>telah</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memenuhi</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indikator</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keberhasilan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penelitian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dinyatakan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berhasil</w:t>
      </w:r>
      <w:proofErr w:type="spellEnd"/>
      <w:r w:rsidRPr="00DA6AD4">
        <w:rPr>
          <w:rFonts w:ascii="Times New Roman" w:eastAsia="Times New Roman" w:hAnsi="Times New Roman" w:cs="Times New Roman"/>
          <w:color w:val="000000"/>
          <w:sz w:val="24"/>
          <w:szCs w:val="24"/>
          <w:lang w:val="en-ID"/>
        </w:rPr>
        <w:t xml:space="preserve"> dan </w:t>
      </w:r>
      <w:proofErr w:type="spellStart"/>
      <w:r w:rsidRPr="00DA6AD4">
        <w:rPr>
          <w:rFonts w:ascii="Times New Roman" w:eastAsia="Times New Roman" w:hAnsi="Times New Roman" w:cs="Times New Roman"/>
          <w:color w:val="000000"/>
          <w:sz w:val="24"/>
          <w:szCs w:val="24"/>
          <w:lang w:val="en-ID"/>
        </w:rPr>
        <w:t>tidak</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dilanjutkan</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ke</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siklus</w:t>
      </w:r>
      <w:proofErr w:type="spellEnd"/>
      <w:r w:rsidRPr="00DA6AD4">
        <w:rPr>
          <w:rFonts w:ascii="Times New Roman" w:eastAsia="Times New Roman" w:hAnsi="Times New Roman" w:cs="Times New Roman"/>
          <w:color w:val="000000"/>
          <w:sz w:val="24"/>
          <w:szCs w:val="24"/>
          <w:lang w:val="en-ID"/>
        </w:rPr>
        <w:t xml:space="preserve"> </w:t>
      </w:r>
      <w:proofErr w:type="spellStart"/>
      <w:r w:rsidRPr="00DA6AD4">
        <w:rPr>
          <w:rFonts w:ascii="Times New Roman" w:eastAsia="Times New Roman" w:hAnsi="Times New Roman" w:cs="Times New Roman"/>
          <w:color w:val="000000"/>
          <w:sz w:val="24"/>
          <w:szCs w:val="24"/>
          <w:lang w:val="en-ID"/>
        </w:rPr>
        <w:t>berikutnya</w:t>
      </w:r>
      <w:proofErr w:type="spellEnd"/>
      <w:r w:rsidRPr="00DA6AD4">
        <w:rPr>
          <w:rFonts w:ascii="Times New Roman" w:eastAsia="Times New Roman" w:hAnsi="Times New Roman" w:cs="Times New Roman"/>
          <w:color w:val="000000"/>
          <w:sz w:val="24"/>
          <w:szCs w:val="24"/>
          <w:lang w:val="en-ID"/>
        </w:rPr>
        <w:t>.</w:t>
      </w:r>
    </w:p>
    <w:p w14:paraId="079438D0" w14:textId="6B394C49" w:rsidR="00232923" w:rsidRDefault="00E43F26" w:rsidP="00232923">
      <w:pPr>
        <w:pStyle w:val="ListParagraph"/>
        <w:spacing w:line="240" w:lineRule="auto"/>
        <w:ind w:left="284" w:firstLine="709"/>
        <w:jc w:val="both"/>
        <w:rPr>
          <w:rFonts w:ascii="Times New Roman" w:hAnsi="Times New Roman"/>
          <w:sz w:val="24"/>
          <w:szCs w:val="24"/>
        </w:rPr>
      </w:pPr>
      <w:r>
        <w:rPr>
          <w:rFonts w:ascii="Times New Roman" w:hAnsi="Times New Roman"/>
          <w:sz w:val="24"/>
          <w:szCs w:val="24"/>
        </w:rPr>
        <w:t xml:space="preserve">Temuan ini didukung oleh teori kognitif jean piaget </w:t>
      </w:r>
      <w:r w:rsidRPr="00B97348">
        <w:rPr>
          <w:rFonts w:ascii="Times New Roman" w:hAnsi="Times New Roman"/>
          <w:sz w:val="24"/>
          <w:szCs w:val="24"/>
        </w:rPr>
        <w:t xml:space="preserve">Tahap Praoperasional (2-7 Tahun) </w:t>
      </w:r>
      <w:r w:rsidRPr="00214CDD">
        <w:rPr>
          <w:rFonts w:ascii="Times New Roman" w:hAnsi="Times New Roman"/>
          <w:sz w:val="24"/>
          <w:szCs w:val="24"/>
        </w:rPr>
        <w:t>Pada tahap ini, anak mulai mampu</w:t>
      </w:r>
      <w:r>
        <w:t xml:space="preserve"> </w:t>
      </w:r>
      <w:r w:rsidRPr="00B97348">
        <w:rPr>
          <w:rFonts w:ascii="Times New Roman" w:hAnsi="Times New Roman"/>
          <w:sz w:val="24"/>
          <w:szCs w:val="24"/>
        </w:rPr>
        <w:t>berpikir simbolik dan berfikir intuitif.</w:t>
      </w:r>
      <w:r w:rsidRPr="00214CDD">
        <w:t xml:space="preserve"> </w:t>
      </w:r>
      <w:r w:rsidRPr="0078515E">
        <w:rPr>
          <w:rFonts w:ascii="Times New Roman" w:hAnsi="Times New Roman"/>
          <w:sz w:val="24"/>
          <w:szCs w:val="24"/>
        </w:rPr>
        <w:t>Berpikir simbolik adalah kemampuan yang meliputi mengenal, menyebutkan, dan menggunakan konsep bilangan, mengenali huruf, serta mampu menggambarkan benda dalam bentuk gambar</w:t>
      </w:r>
      <w:r>
        <w:rPr>
          <w:rFonts w:ascii="Times New Roman" w:hAnsi="Times New Roman"/>
          <w:sz w:val="24"/>
          <w:szCs w:val="24"/>
        </w:rPr>
        <w:t xml:space="preserve">. </w:t>
      </w:r>
      <w:r w:rsidRPr="00B97348">
        <w:rPr>
          <w:rFonts w:ascii="Times New Roman" w:hAnsi="Times New Roman"/>
          <w:sz w:val="24"/>
          <w:szCs w:val="24"/>
        </w:rPr>
        <w:t>Di tahap praoperasional ini anak sudah mulai mengembangkan berfi</w:t>
      </w:r>
      <w:r>
        <w:rPr>
          <w:rFonts w:ascii="Times New Roman" w:hAnsi="Times New Roman"/>
          <w:sz w:val="24"/>
          <w:szCs w:val="24"/>
        </w:rPr>
        <w:t>ki</w:t>
      </w:r>
      <w:r w:rsidRPr="00B97348">
        <w:rPr>
          <w:rFonts w:ascii="Times New Roman" w:hAnsi="Times New Roman"/>
          <w:sz w:val="24"/>
          <w:szCs w:val="24"/>
        </w:rPr>
        <w:t>r simbo</w:t>
      </w:r>
      <w:r>
        <w:rPr>
          <w:rFonts w:ascii="Times New Roman" w:hAnsi="Times New Roman"/>
          <w:sz w:val="24"/>
          <w:szCs w:val="24"/>
        </w:rPr>
        <w:t>liknya termasuk angka dan lamban</w:t>
      </w:r>
      <w:r w:rsidRPr="00B97348">
        <w:rPr>
          <w:rFonts w:ascii="Times New Roman" w:hAnsi="Times New Roman"/>
          <w:sz w:val="24"/>
          <w:szCs w:val="24"/>
        </w:rPr>
        <w:t>g bilangannya</w:t>
      </w:r>
      <w:r w:rsidR="001A1CD8">
        <w:rPr>
          <w:rFonts w:ascii="Times New Roman" w:hAnsi="Times New Roman"/>
          <w:sz w:val="24"/>
          <w:szCs w:val="24"/>
        </w:rPr>
        <w:t xml:space="preserve"> (Gilar, dkk 2017)</w:t>
      </w:r>
      <w:r>
        <w:rPr>
          <w:rFonts w:ascii="Times New Roman" w:hAnsi="Times New Roman"/>
          <w:sz w:val="24"/>
          <w:szCs w:val="24"/>
        </w:rPr>
        <w:t xml:space="preserve">. </w:t>
      </w:r>
      <w:r w:rsidRPr="0078515E">
        <w:rPr>
          <w:rFonts w:ascii="Times New Roman" w:hAnsi="Times New Roman"/>
          <w:sz w:val="24"/>
          <w:szCs w:val="24"/>
        </w:rPr>
        <w:t>Kemampuan anak dalam mengenal simbol bilangan menjadi dasar bagi mereka</w:t>
      </w:r>
      <w:r>
        <w:rPr>
          <w:rFonts w:ascii="Times New Roman" w:hAnsi="Times New Roman"/>
          <w:sz w:val="24"/>
          <w:szCs w:val="24"/>
        </w:rPr>
        <w:t xml:space="preserve"> dalam konsep matematika dasar.</w:t>
      </w:r>
    </w:p>
    <w:p w14:paraId="6AC8EF3B" w14:textId="02A4CE8A" w:rsidR="00232923" w:rsidRPr="00232923" w:rsidRDefault="00232923" w:rsidP="00232923">
      <w:pPr>
        <w:pStyle w:val="ListParagraph"/>
        <w:spacing w:line="240" w:lineRule="auto"/>
        <w:ind w:left="284" w:firstLine="709"/>
        <w:jc w:val="both"/>
        <w:rPr>
          <w:rFonts w:ascii="Times New Roman" w:hAnsi="Times New Roman"/>
          <w:sz w:val="24"/>
          <w:szCs w:val="24"/>
        </w:rPr>
      </w:pPr>
      <w:r w:rsidRPr="00232923">
        <w:rPr>
          <w:rFonts w:ascii="Times New Roman" w:hAnsi="Times New Roman"/>
          <w:sz w:val="24"/>
          <w:szCs w:val="24"/>
        </w:rPr>
        <w:t xml:space="preserve">Selain itu penelitian ini diperkuat oleh penelitian dari    </w:t>
      </w:r>
      <w:r w:rsidRPr="00232923">
        <w:rPr>
          <w:rFonts w:ascii="Times New Roman" w:hAnsi="Times New Roman" w:cs="Times New Roman"/>
          <w:sz w:val="24"/>
          <w:szCs w:val="24"/>
        </w:rPr>
        <w:t xml:space="preserve">Penelitian tindakan yang dilakukan untuk meningkatkan Meningkatkan Perkembangan Kognitif Anak Melalui Media Kartu Angka Dari Kardus Bekas di Paud Ceria Desa Pagar Agung Kecamatan Seluma Barat Kabupaten Seluma serta keberhasilan. Berikut ini merupakan rata rata prosentase perkembangan kognitif anak dari pelaksanaan siklus I dan siklus II.dapat diketahui adanya peningkatan dari data yang diperoleh sesudah dilakukan tindakan pada siklus I dan siklus II. Persentase Perkembangan Kognitif Anak Melalui Media Kartu Angka Dari Kardus Bekas di Paud Ceria Desa Pagar Agung Kecamatan Seluma Barat Kabupaten Seluma mengalami peningkatan pada pelaksanaan </w:t>
      </w:r>
      <w:r w:rsidRPr="00232923">
        <w:rPr>
          <w:rFonts w:ascii="Times New Roman" w:hAnsi="Times New Roman" w:cs="Times New Roman"/>
          <w:sz w:val="24"/>
          <w:szCs w:val="24"/>
        </w:rPr>
        <w:t xml:space="preserve">tindakan siklus I 75% Berkembang Sesuai Harapan (BHS) dan peningkatan signifikan terjadi pada pelaksanaan tindakan siklus II menjadi 88,75 % artinya berkembang Sangat Baik (BSB) Berdasarkan analisis yang dilakukan oleh peneliti perkembangan kognitif anak mengalami peningkatan setelah pelaksanaan kegiatan dilakukan menggunakan Media Kartu Angka Dari Kardus Bekas di Paud Ceria Desa Pagar Agung Kecamatan Seluma Barat Kabupaten Seluma sehingga menimbulkan antusiasme yang tinggi dari anak dan stimulasi yang diberikan kepada anak dapat dilakukan secara maksimal karena stimulasi yang diberikan menggunakan beberapa variasi. Pelaksanaan kegiatan dilakukan menggunakan media kartu angka dari kardus bekas di PAUD Ceria Desa Pagar Agung Kecamatan Seluma Barat Kabupaten Seluma sangat tepat untuk mengembangkan kemampuan kognitif anak kelompok B karena melalui kegiatan ini anak anak dapat menyebutkan lambang bilangan 1-10, dapat menggunakan lambang bilangan untuk menghitung, dapat menyebutkan lambang bilangan, dapat mencocokkan bilangan dengan lambang bilangan. Indikator-indikator keberhasilan sudah tercapai dengan baik terbukti dengan perolehan persentase yang dilakukan melalui 2 siklus yaitu siklus I dan II. Oleh karena itu, menerapkan kegiatan untuk mengembangkan kognitif anak dengan menggunakan media pembelajaran kartu angka dari kardus bekas pada kelompok B sangat tepat. Hal ini sejalan dengan sebagaimana yang diamanahkan dalam Permendikbud Nomor. 137 Tahun 2014 Tentang Standar Tingkat Pencapaian Perkembangan Anak Usia 5-6 Tahun sebagai acuan para mahasiswa dan guru yang sedang melaksanakan penelitian </w:t>
      </w:r>
      <w:r w:rsidRPr="00232923">
        <w:rPr>
          <w:rFonts w:ascii="Times New Roman" w:hAnsi="Times New Roman" w:cs="Times New Roman"/>
          <w:sz w:val="24"/>
          <w:szCs w:val="24"/>
        </w:rPr>
        <w:fldChar w:fldCharType="begin" w:fldLock="1"/>
      </w:r>
      <w:r w:rsidRPr="00232923">
        <w:rPr>
          <w:rFonts w:ascii="Times New Roman" w:hAnsi="Times New Roman" w:cs="Times New Roman"/>
          <w:sz w:val="24"/>
          <w:szCs w:val="24"/>
        </w:rPr>
        <w:instrText>ADDIN CSL_CITATION {"citationItems":[{"id":"ITEM-1","itemData":{"DOI":"10.33258/ecrp.v1i01.1071","abstract":"The purpose of this study was to determine the improvement of children's cognitive development through the media of cardboard number cards in PAUD CERIA, Pagar Agung Village, Seluma Barat District, Seluma Regency, to find out whether the use of used cardboard number card media can improve children's cognitive development in PAUD CERIA, Pagar Agung Village. Seluma Barat District, Seluma Regency. Classroom Action Research (CAR), which focuses on classroom situations, or commonly known as classroom action research, the procedure used is in the form of a cycle. The main subjects in this study were children of PAUD CERIA Desa Pagar Agung Kec. West Seluma Kab. Seluma group B numbered 16 people. Data collection techniques using observation and documentation methods. Data analysis was carried out in a descriptive qualitative-quantitative manner with the emphasis being used to determine the improvement in the process expressed in a predicate, while quantitative data analysis was used to determine the increase in yield using a percentage. The research concludes that the cognitive development of children through the media of card numbers from used cardboard in PAUD Ceria Pagar Agung Village, Seluma Barat District, Seluma Regency is well developed.","author":[{"dropping-particle":"","family":"Gusniarti","given":"Gusniarti","non-dropping-particle":"","parse-names":false,"suffix":""},{"dropping-particle":"","family":"Pura","given":"Dwi Nomi","non-dropping-particle":"","parse-names":false,"suffix":""},{"dropping-particle":"","family":"Haryono","given":"Mimpira","non-dropping-particle":"","parse-names":false,"suffix":""}],"container-title":"Early Childhood Research and Practice","id":"ITEM-1","issue":"01","issued":{"date-parts":[["2020"]]},"page":"28-33","title":"Meningkatkan Perkembangan Kognitif Anak Melalui Media Kartu Angka Dari Kardus Bekas Di Paud Ceria Desa Pagar Agung Kecamatan Seluma Barat Kabupaten Seluma","type":"article-journal","volume":"1"},"uris":["http://www.mendeley.com/documents/?uuid=d329450f-0da6-4af2-b4a6-0227f2aca16b"]}],"mendeley":{"formattedCitation":"(Gusniarti et al., 2020)","plainTextFormattedCitation":"(Gusniarti et al., 2020)","previouslyFormattedCitation":"(Gusniarti et al., 2020)"},"properties":{"noteIndex":0},"schema":"https://github.com/citation-style-language/schema/raw/master/csl-citation.json"}</w:instrText>
      </w:r>
      <w:r w:rsidRPr="00232923">
        <w:rPr>
          <w:rFonts w:ascii="Times New Roman" w:hAnsi="Times New Roman" w:cs="Times New Roman"/>
          <w:sz w:val="24"/>
          <w:szCs w:val="24"/>
        </w:rPr>
        <w:fldChar w:fldCharType="separate"/>
      </w:r>
      <w:r w:rsidRPr="00232923">
        <w:rPr>
          <w:rFonts w:ascii="Times New Roman" w:hAnsi="Times New Roman" w:cs="Times New Roman"/>
          <w:noProof/>
          <w:sz w:val="24"/>
          <w:szCs w:val="24"/>
        </w:rPr>
        <w:t>(Gusniarti et al., 2020)</w:t>
      </w:r>
      <w:r w:rsidRPr="00232923">
        <w:rPr>
          <w:rFonts w:ascii="Times New Roman" w:hAnsi="Times New Roman" w:cs="Times New Roman"/>
          <w:sz w:val="24"/>
          <w:szCs w:val="24"/>
        </w:rPr>
        <w:fldChar w:fldCharType="end"/>
      </w:r>
    </w:p>
    <w:p w14:paraId="66DEE6A8" w14:textId="398E9BCD" w:rsidR="00232923" w:rsidRDefault="00232923" w:rsidP="00E43F26">
      <w:pPr>
        <w:pStyle w:val="ListParagraph"/>
        <w:spacing w:line="240" w:lineRule="auto"/>
        <w:ind w:left="284" w:firstLine="709"/>
        <w:jc w:val="both"/>
        <w:rPr>
          <w:rFonts w:ascii="Times New Roman" w:hAnsi="Times New Roman"/>
          <w:sz w:val="24"/>
          <w:szCs w:val="24"/>
        </w:rPr>
      </w:pPr>
    </w:p>
    <w:p w14:paraId="3CDABD91" w14:textId="77777777" w:rsidR="00E43F26" w:rsidRPr="00DA6AD4" w:rsidRDefault="00E43F26" w:rsidP="00C83778">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45D52E59" w14:textId="77777777" w:rsidR="00DA6AD4" w:rsidRPr="00DA6AD4" w:rsidRDefault="00DA6AD4" w:rsidP="00DA6AD4">
      <w:pPr>
        <w:shd w:val="clear" w:color="auto" w:fill="FFFFFF"/>
        <w:spacing w:after="0" w:line="240" w:lineRule="auto"/>
        <w:rPr>
          <w:rFonts w:ascii="Times New Roman" w:eastAsia="Times New Roman" w:hAnsi="Times New Roman" w:cs="Times New Roman"/>
          <w:color w:val="000000"/>
          <w:sz w:val="24"/>
          <w:szCs w:val="24"/>
        </w:rPr>
      </w:pPr>
    </w:p>
    <w:p w14:paraId="36F63F08" w14:textId="77777777" w:rsidR="00521B92" w:rsidRDefault="00521B92" w:rsidP="00521B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51F7F5E1" w14:textId="77777777" w:rsidR="00E43F26" w:rsidRDefault="00E43F26" w:rsidP="00E43F26">
      <w:pPr>
        <w:pStyle w:val="ListParagraph"/>
        <w:spacing w:line="240" w:lineRule="auto"/>
        <w:ind w:left="284" w:firstLine="720"/>
        <w:jc w:val="both"/>
        <w:rPr>
          <w:rFonts w:ascii="Times New Roman" w:hAnsi="Times New Roman"/>
          <w:sz w:val="24"/>
          <w:szCs w:val="24"/>
        </w:rPr>
      </w:pPr>
      <w:r w:rsidRPr="003F628A">
        <w:rPr>
          <w:rFonts w:ascii="Times New Roman" w:hAnsi="Times New Roman"/>
          <w:sz w:val="24"/>
          <w:szCs w:val="24"/>
        </w:rPr>
        <w:t xml:space="preserve">Berdasarkan hasil data dan perbaikan pembelajaran, dapat disimpulkan bahwa </w:t>
      </w:r>
      <w:r w:rsidRPr="003F628A">
        <w:rPr>
          <w:rFonts w:ascii="Times New Roman" w:hAnsi="Times New Roman"/>
          <w:sz w:val="24"/>
          <w:szCs w:val="24"/>
        </w:rPr>
        <w:lastRenderedPageBreak/>
        <w:t>penelitian pada anak kelom</w:t>
      </w:r>
      <w:r>
        <w:rPr>
          <w:rFonts w:ascii="Times New Roman" w:hAnsi="Times New Roman"/>
          <w:sz w:val="24"/>
          <w:szCs w:val="24"/>
        </w:rPr>
        <w:t>pok A  usia 4-5</w:t>
      </w:r>
      <w:r w:rsidRPr="003F628A">
        <w:rPr>
          <w:rFonts w:ascii="Times New Roman" w:hAnsi="Times New Roman"/>
          <w:sz w:val="24"/>
          <w:szCs w:val="24"/>
        </w:rPr>
        <w:t xml:space="preserve"> tahun di </w:t>
      </w:r>
      <w:r>
        <w:rPr>
          <w:rFonts w:ascii="Times New Roman" w:hAnsi="Times New Roman"/>
          <w:sz w:val="24"/>
          <w:szCs w:val="24"/>
        </w:rPr>
        <w:t xml:space="preserve">TK Islahul Ummah </w:t>
      </w:r>
      <w:r w:rsidRPr="003F628A">
        <w:rPr>
          <w:rFonts w:ascii="Times New Roman" w:hAnsi="Times New Roman"/>
          <w:sz w:val="24"/>
          <w:szCs w:val="24"/>
        </w:rPr>
        <w:t xml:space="preserve">berhasil dilaksanakan. Penggunaan media </w:t>
      </w:r>
      <w:r w:rsidRPr="003F628A">
        <w:rPr>
          <w:rFonts w:ascii="Times New Roman" w:hAnsi="Times New Roman"/>
          <w:i/>
          <w:sz w:val="24"/>
          <w:szCs w:val="24"/>
        </w:rPr>
        <w:t>flash card</w:t>
      </w:r>
      <w:r>
        <w:rPr>
          <w:rFonts w:ascii="Times New Roman" w:hAnsi="Times New Roman"/>
          <w:sz w:val="24"/>
          <w:szCs w:val="24"/>
        </w:rPr>
        <w:t xml:space="preserve"> </w:t>
      </w:r>
      <w:r w:rsidRPr="003F628A">
        <w:rPr>
          <w:rFonts w:ascii="Times New Roman" w:hAnsi="Times New Roman"/>
          <w:sz w:val="24"/>
          <w:szCs w:val="24"/>
        </w:rPr>
        <w:t xml:space="preserve">terbukti dapat </w:t>
      </w:r>
      <w:r>
        <w:rPr>
          <w:rFonts w:ascii="Times New Roman" w:hAnsi="Times New Roman"/>
          <w:sz w:val="24"/>
          <w:szCs w:val="24"/>
        </w:rPr>
        <w:t xml:space="preserve">meningkatkan kemampuan </w:t>
      </w:r>
      <w:r w:rsidRPr="003F628A">
        <w:rPr>
          <w:rFonts w:ascii="Times New Roman" w:hAnsi="Times New Roman"/>
          <w:sz w:val="24"/>
          <w:szCs w:val="24"/>
        </w:rPr>
        <w:t>anak dalam mengenal lambang bilangan. Penelitian tindakan kelas (PTK) i</w:t>
      </w:r>
      <w:r>
        <w:rPr>
          <w:rFonts w:ascii="Times New Roman" w:hAnsi="Times New Roman"/>
          <w:sz w:val="24"/>
          <w:szCs w:val="24"/>
        </w:rPr>
        <w:t>ni bertujuan untuk meningkatkan</w:t>
      </w:r>
      <w:r w:rsidRPr="003F628A">
        <w:rPr>
          <w:rFonts w:ascii="Times New Roman" w:hAnsi="Times New Roman"/>
          <w:sz w:val="24"/>
          <w:szCs w:val="24"/>
        </w:rPr>
        <w:t xml:space="preserve"> kemampuan</w:t>
      </w:r>
      <w:r>
        <w:rPr>
          <w:rFonts w:ascii="Times New Roman" w:hAnsi="Times New Roman"/>
          <w:sz w:val="24"/>
          <w:szCs w:val="24"/>
        </w:rPr>
        <w:t xml:space="preserve"> mengenal lambang bilangan</w:t>
      </w:r>
      <w:r w:rsidRPr="003F628A">
        <w:rPr>
          <w:rFonts w:ascii="Times New Roman" w:hAnsi="Times New Roman"/>
          <w:sz w:val="24"/>
          <w:szCs w:val="24"/>
        </w:rPr>
        <w:t xml:space="preserve"> tersebut pada anak kelompok </w:t>
      </w:r>
      <w:r>
        <w:rPr>
          <w:rFonts w:ascii="Times New Roman" w:hAnsi="Times New Roman"/>
          <w:sz w:val="24"/>
          <w:szCs w:val="24"/>
        </w:rPr>
        <w:t xml:space="preserve">A di TK Islahul Ummah </w:t>
      </w:r>
      <w:r w:rsidRPr="003F628A">
        <w:rPr>
          <w:rFonts w:ascii="Times New Roman" w:hAnsi="Times New Roman"/>
          <w:sz w:val="24"/>
          <w:szCs w:val="24"/>
        </w:rPr>
        <w:t xml:space="preserve">Tahun </w:t>
      </w:r>
      <w:r>
        <w:rPr>
          <w:rFonts w:ascii="Times New Roman" w:hAnsi="Times New Roman"/>
          <w:sz w:val="24"/>
          <w:szCs w:val="24"/>
        </w:rPr>
        <w:t>Ajaran 2024/2025</w:t>
      </w:r>
      <w:r w:rsidRPr="003F628A">
        <w:rPr>
          <w:rFonts w:ascii="Times New Roman" w:hAnsi="Times New Roman"/>
          <w:sz w:val="24"/>
          <w:szCs w:val="24"/>
        </w:rPr>
        <w:t>.</w:t>
      </w:r>
    </w:p>
    <w:p w14:paraId="1C1B3E51" w14:textId="6BD2ACD1" w:rsidR="00E43F26" w:rsidRDefault="00E43F26" w:rsidP="00E43F26">
      <w:pPr>
        <w:pStyle w:val="ListParagraph"/>
        <w:spacing w:line="240" w:lineRule="auto"/>
        <w:ind w:left="284" w:firstLine="709"/>
        <w:jc w:val="both"/>
        <w:rPr>
          <w:rFonts w:ascii="Times New Roman" w:hAnsi="Times New Roman"/>
          <w:sz w:val="24"/>
          <w:szCs w:val="24"/>
        </w:rPr>
      </w:pPr>
      <w:r>
        <w:rPr>
          <w:rFonts w:ascii="Times New Roman" w:hAnsi="Times New Roman"/>
          <w:sz w:val="24"/>
          <w:szCs w:val="24"/>
        </w:rPr>
        <w:t xml:space="preserve">Hasil </w:t>
      </w:r>
      <w:r w:rsidRPr="003F628A">
        <w:rPr>
          <w:rFonts w:ascii="Times New Roman" w:hAnsi="Times New Roman"/>
          <w:sz w:val="24"/>
          <w:szCs w:val="24"/>
        </w:rPr>
        <w:t>pelaksanaan tindakan pada siklus I menunjukkan peningkatan kemampuan kognitif anak dalam mengenal lambang bilangan melalui media</w:t>
      </w:r>
      <w:r>
        <w:rPr>
          <w:rFonts w:ascii="Times New Roman" w:hAnsi="Times New Roman"/>
          <w:sz w:val="24"/>
          <w:szCs w:val="24"/>
        </w:rPr>
        <w:t xml:space="preserve"> </w:t>
      </w:r>
      <w:r w:rsidRPr="002A0708">
        <w:rPr>
          <w:rFonts w:ascii="Times New Roman" w:hAnsi="Times New Roman"/>
          <w:i/>
          <w:sz w:val="24"/>
          <w:szCs w:val="24"/>
        </w:rPr>
        <w:t>flash card</w:t>
      </w:r>
      <w:r>
        <w:rPr>
          <w:rFonts w:ascii="Times New Roman" w:hAnsi="Times New Roman"/>
          <w:sz w:val="24"/>
          <w:szCs w:val="24"/>
        </w:rPr>
        <w:t>. Sebanyak 5 anak (21,7%) berada pada kategori BB, 3 anak (13%) pada kategori MB, 5 anak (21,7%) pada kategori BSH</w:t>
      </w:r>
      <w:r w:rsidRPr="003F628A">
        <w:rPr>
          <w:rFonts w:ascii="Times New Roman" w:hAnsi="Times New Roman"/>
          <w:sz w:val="24"/>
          <w:szCs w:val="24"/>
        </w:rPr>
        <w:t xml:space="preserve">, </w:t>
      </w:r>
      <w:r>
        <w:rPr>
          <w:rFonts w:ascii="Times New Roman" w:hAnsi="Times New Roman"/>
          <w:sz w:val="24"/>
          <w:szCs w:val="24"/>
        </w:rPr>
        <w:t>dan 10 anak (43,4%) pada kategori BSB</w:t>
      </w:r>
      <w:r w:rsidRPr="003F628A">
        <w:rPr>
          <w:rFonts w:ascii="Times New Roman" w:hAnsi="Times New Roman"/>
          <w:sz w:val="24"/>
          <w:szCs w:val="24"/>
        </w:rPr>
        <w:t xml:space="preserve">. Jumlah anak yang </w:t>
      </w:r>
      <w:r>
        <w:rPr>
          <w:rFonts w:ascii="Times New Roman" w:hAnsi="Times New Roman"/>
          <w:sz w:val="24"/>
          <w:szCs w:val="24"/>
        </w:rPr>
        <w:t>mencapai ketuntasan individual 70% mencapai 15 anak nilai klasikal (65,21%) dengan nilai rata- rata 78,26</w:t>
      </w:r>
      <w:r w:rsidRPr="003F628A">
        <w:rPr>
          <w:rFonts w:ascii="Times New Roman" w:hAnsi="Times New Roman"/>
          <w:sz w:val="24"/>
          <w:szCs w:val="24"/>
        </w:rPr>
        <w:t>. Pencapaian ini mencerminkan perkembangan yang cukup signifikan. Sementara itu, hasil pada siklus II menunjukkan peningkatan yang lebih lanjut diban</w:t>
      </w:r>
      <w:r>
        <w:rPr>
          <w:rFonts w:ascii="Times New Roman" w:hAnsi="Times New Roman"/>
          <w:sz w:val="24"/>
          <w:szCs w:val="24"/>
        </w:rPr>
        <w:t>dingkan kondisi sebelum tindakan. Hal ini dilihat dari data anak yang kategori MB sebanyak 3 anak ( 13%), 4 anak (17,4%) kategori BSH, dan 16 anak ( 69,5%) kategori BSB, dan tidak anak yang mendapatkan kategori BB.</w:t>
      </w:r>
      <w:r w:rsidRPr="00697E99">
        <w:rPr>
          <w:rFonts w:ascii="Times New Roman" w:hAnsi="Times New Roman"/>
          <w:sz w:val="24"/>
          <w:szCs w:val="24"/>
        </w:rPr>
        <w:t xml:space="preserve"> </w:t>
      </w:r>
      <w:r>
        <w:rPr>
          <w:rFonts w:ascii="Times New Roman" w:hAnsi="Times New Roman"/>
          <w:sz w:val="24"/>
          <w:szCs w:val="24"/>
        </w:rPr>
        <w:t xml:space="preserve">Dengan demikian jumlah </w:t>
      </w:r>
      <w:r w:rsidRPr="003F628A">
        <w:rPr>
          <w:rFonts w:ascii="Times New Roman" w:hAnsi="Times New Roman"/>
          <w:sz w:val="24"/>
          <w:szCs w:val="24"/>
        </w:rPr>
        <w:t xml:space="preserve">anak yang </w:t>
      </w:r>
      <w:r>
        <w:rPr>
          <w:rFonts w:ascii="Times New Roman" w:hAnsi="Times New Roman"/>
          <w:sz w:val="24"/>
          <w:szCs w:val="24"/>
        </w:rPr>
        <w:t>mencapai ketuntasan individual 70% mencapai 20 anak  nilai klasikal (86,9%) dengan nilai rata- rata 91,30</w:t>
      </w:r>
      <w:r w:rsidRPr="003F628A">
        <w:rPr>
          <w:rFonts w:ascii="Times New Roman" w:hAnsi="Times New Roman"/>
          <w:sz w:val="24"/>
          <w:szCs w:val="24"/>
        </w:rPr>
        <w:t>.</w:t>
      </w:r>
    </w:p>
    <w:p w14:paraId="114FB5AC" w14:textId="77777777" w:rsidR="00E43F26" w:rsidRPr="00E43F26" w:rsidRDefault="00E43F26" w:rsidP="00E43F26">
      <w:pPr>
        <w:pStyle w:val="ListParagraph"/>
        <w:spacing w:line="240" w:lineRule="auto"/>
        <w:ind w:left="284" w:firstLine="709"/>
        <w:jc w:val="both"/>
        <w:rPr>
          <w:rFonts w:ascii="Times New Roman" w:hAnsi="Times New Roman"/>
          <w:sz w:val="24"/>
          <w:szCs w:val="24"/>
        </w:rPr>
      </w:pPr>
    </w:p>
    <w:p w14:paraId="76908A77"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p>
    <w:p w14:paraId="221CF350" w14:textId="77777777" w:rsidR="00521B92" w:rsidRDefault="00521B92" w:rsidP="00521B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057C21F3" w14:textId="77777777" w:rsidR="00345398" w:rsidRPr="00345398" w:rsidRDefault="00345398" w:rsidP="00345398">
      <w:pPr>
        <w:spacing w:line="240" w:lineRule="auto"/>
        <w:ind w:firstLine="709"/>
        <w:jc w:val="both"/>
        <w:rPr>
          <w:rFonts w:ascii="Times New Roman" w:hAnsi="Times New Roman" w:cs="Times New Roman"/>
          <w:sz w:val="24"/>
          <w:szCs w:val="24"/>
        </w:rPr>
      </w:pPr>
      <w:r w:rsidRPr="00345398">
        <w:rPr>
          <w:rFonts w:ascii="Times New Roman" w:hAnsi="Times New Roman" w:cs="Times New Roman"/>
          <w:sz w:val="24"/>
          <w:szCs w:val="24"/>
        </w:rPr>
        <w:t>Berdasarkan hasil penelitian yang telah dilaksanakan, penulis menyampaikan beberapa saran sebagai berikut:</w:t>
      </w:r>
    </w:p>
    <w:p w14:paraId="4D021ACA" w14:textId="77777777" w:rsidR="00345398" w:rsidRDefault="00345398" w:rsidP="00345398">
      <w:pPr>
        <w:pStyle w:val="ListParagraph"/>
        <w:numPr>
          <w:ilvl w:val="0"/>
          <w:numId w:val="3"/>
        </w:numPr>
        <w:spacing w:after="200" w:line="240" w:lineRule="auto"/>
        <w:ind w:left="540" w:hanging="425"/>
        <w:jc w:val="both"/>
        <w:rPr>
          <w:rFonts w:ascii="Times New Roman" w:hAnsi="Times New Roman" w:cs="Times New Roman"/>
          <w:sz w:val="24"/>
          <w:szCs w:val="24"/>
        </w:rPr>
      </w:pPr>
      <w:r w:rsidRPr="00697E99">
        <w:rPr>
          <w:rFonts w:ascii="Times New Roman" w:hAnsi="Times New Roman" w:cs="Times New Roman"/>
          <w:sz w:val="24"/>
          <w:szCs w:val="24"/>
        </w:rPr>
        <w:t xml:space="preserve">Bagi guru, media </w:t>
      </w:r>
      <w:r w:rsidRPr="004A31BC">
        <w:rPr>
          <w:rFonts w:ascii="Times New Roman" w:hAnsi="Times New Roman" w:cs="Times New Roman"/>
          <w:i/>
          <w:sz w:val="24"/>
          <w:szCs w:val="24"/>
        </w:rPr>
        <w:t>flash card</w:t>
      </w:r>
      <w:r>
        <w:rPr>
          <w:rFonts w:ascii="Times New Roman" w:hAnsi="Times New Roman" w:cs="Times New Roman"/>
          <w:sz w:val="24"/>
          <w:szCs w:val="24"/>
        </w:rPr>
        <w:t xml:space="preserve"> </w:t>
      </w:r>
      <w:r w:rsidRPr="00697E99">
        <w:rPr>
          <w:rFonts w:ascii="Times New Roman" w:hAnsi="Times New Roman" w:cs="Times New Roman"/>
          <w:sz w:val="24"/>
          <w:szCs w:val="24"/>
        </w:rPr>
        <w:t>dapat digunakan sebagai alternatif dalam pembelajaran untuk meningkatkan kemampuan kognitif anak dalam mengenal lambang bilangan. Media ini sebaiknya dirancang semenarik mungkin agar mampu menarik perhatian anak, mendorong partisipasi aktif, dan menghindari kebosanan selama kegiatan belajar.</w:t>
      </w:r>
    </w:p>
    <w:p w14:paraId="0E0E9BFE" w14:textId="77777777" w:rsidR="00345398" w:rsidRDefault="00345398" w:rsidP="00345398">
      <w:pPr>
        <w:pStyle w:val="ListParagraph"/>
        <w:numPr>
          <w:ilvl w:val="0"/>
          <w:numId w:val="3"/>
        </w:numPr>
        <w:spacing w:after="200" w:line="240" w:lineRule="auto"/>
        <w:ind w:left="540" w:hanging="425"/>
        <w:jc w:val="both"/>
        <w:rPr>
          <w:rFonts w:ascii="Times New Roman" w:hAnsi="Times New Roman" w:cs="Times New Roman"/>
          <w:sz w:val="24"/>
          <w:szCs w:val="24"/>
        </w:rPr>
      </w:pPr>
      <w:r w:rsidRPr="00345398">
        <w:rPr>
          <w:rFonts w:ascii="Times New Roman" w:hAnsi="Times New Roman" w:cs="Times New Roman"/>
          <w:sz w:val="24"/>
          <w:szCs w:val="24"/>
        </w:rPr>
        <w:t xml:space="preserve">Bagi sekolah, disarankan untuk menyediakan fasilitas yang mendukung penggunaan media </w:t>
      </w:r>
      <w:r w:rsidRPr="00345398">
        <w:rPr>
          <w:rFonts w:ascii="Times New Roman" w:hAnsi="Times New Roman" w:cs="Times New Roman"/>
          <w:i/>
          <w:sz w:val="24"/>
          <w:szCs w:val="24"/>
        </w:rPr>
        <w:t>flash card</w:t>
      </w:r>
      <w:r w:rsidRPr="00345398">
        <w:rPr>
          <w:rFonts w:ascii="Times New Roman" w:hAnsi="Times New Roman" w:cs="Times New Roman"/>
          <w:sz w:val="24"/>
          <w:szCs w:val="24"/>
        </w:rPr>
        <w:t xml:space="preserve"> dalam pembelajaran. Selain itu, penting untuk memberikan ruang bagi guru dalam mengembangkan ide dan kreativitas dalam penggunaan metode atau media pembelajaran, serta melakukan evaluasi berkala terhadap pelaksanaannya.</w:t>
      </w:r>
    </w:p>
    <w:p w14:paraId="47D92F6F" w14:textId="13005020" w:rsidR="00345398" w:rsidRPr="00345398" w:rsidRDefault="00345398" w:rsidP="00345398">
      <w:pPr>
        <w:pStyle w:val="ListParagraph"/>
        <w:numPr>
          <w:ilvl w:val="0"/>
          <w:numId w:val="3"/>
        </w:numPr>
        <w:spacing w:after="200" w:line="240" w:lineRule="auto"/>
        <w:ind w:left="540" w:hanging="425"/>
        <w:jc w:val="both"/>
        <w:rPr>
          <w:rFonts w:ascii="Times New Roman" w:hAnsi="Times New Roman" w:cs="Times New Roman"/>
          <w:sz w:val="24"/>
          <w:szCs w:val="24"/>
        </w:rPr>
      </w:pPr>
      <w:r w:rsidRPr="00345398">
        <w:rPr>
          <w:rFonts w:ascii="Times New Roman" w:hAnsi="Times New Roman" w:cs="Times New Roman"/>
          <w:sz w:val="24"/>
          <w:szCs w:val="24"/>
        </w:rPr>
        <w:t>Bagi peneliti selanjutnya, penelitian ini masih memiliki keterbatasan sehingga diharapkan dapat menjadi motivasi untuk melakukan penelitian lanjutan yang lebih mendalam guna meminimalkan kekurangan dan lebih mengoptimalkan peningkatan kemampuan mengenal lambang bilangan pada anak usia dini.</w:t>
      </w:r>
    </w:p>
    <w:p w14:paraId="16F0060B"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p>
    <w:p w14:paraId="11248D9E" w14:textId="77777777" w:rsidR="00521B92" w:rsidRDefault="00521B92" w:rsidP="00521B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4259B406" w14:textId="08EC5CE1"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Ucapan terima kasih terutama ditujukan kepada </w:t>
      </w:r>
      <w:r w:rsidR="00345398">
        <w:rPr>
          <w:rFonts w:ascii="Times New Roman" w:eastAsia="Times New Roman" w:hAnsi="Times New Roman" w:cs="Times New Roman"/>
          <w:color w:val="000000"/>
          <w:sz w:val="24"/>
          <w:szCs w:val="24"/>
        </w:rPr>
        <w:t>TK Islahul Ummah yang telah memberikan ruang dang kesempatan dalam penelitian ini. Tidak lupa peneliti juga mengucapkan terima kasih kepada STKIP Hamzar yang telah mensupport selama penelitian ini berlangsung.</w:t>
      </w:r>
    </w:p>
    <w:p w14:paraId="065C2AEA" w14:textId="77777777" w:rsidR="00521B92" w:rsidRDefault="00521B92" w:rsidP="00521B92">
      <w:pPr>
        <w:shd w:val="clear" w:color="auto" w:fill="FFFFFF"/>
        <w:spacing w:after="0" w:line="240" w:lineRule="auto"/>
        <w:jc w:val="both"/>
        <w:rPr>
          <w:rFonts w:ascii="Times New Roman" w:eastAsia="Times New Roman" w:hAnsi="Times New Roman" w:cs="Times New Roman"/>
          <w:color w:val="000000"/>
          <w:sz w:val="24"/>
          <w:szCs w:val="24"/>
        </w:rPr>
      </w:pPr>
    </w:p>
    <w:p w14:paraId="18E71998" w14:textId="77777777" w:rsidR="00521B92" w:rsidRDefault="00521B92" w:rsidP="00521B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7C651B85" w14:textId="675225C7" w:rsidR="00EC3D4F" w:rsidRPr="00EC3D4F" w:rsidRDefault="00232923" w:rsidP="00EC3D4F">
      <w:pPr>
        <w:widowControl w:val="0"/>
        <w:autoSpaceDE w:val="0"/>
        <w:autoSpaceDN w:val="0"/>
        <w:adjustRightInd w:val="0"/>
        <w:spacing w:after="0" w:line="240" w:lineRule="auto"/>
        <w:ind w:left="480" w:hanging="480"/>
        <w:rPr>
          <w:rFonts w:ascii="Times New Roman"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EC3D4F" w:rsidRPr="00EC3D4F">
        <w:rPr>
          <w:rFonts w:ascii="Times New Roman" w:hAnsi="Times New Roman" w:cs="Times New Roman"/>
          <w:noProof/>
        </w:rPr>
        <w:t xml:space="preserve">Gusniarti, G., Pura, D. N., &amp; Haryono, M. (2020). Meningkatkan Perkembangan Kognitif Anak Melalui Media Kartu Angka Dari Kardus Bekas Di Paud Ceria Desa Pagar Agung Kecamatan Seluma Barat Kabupaten Seluma. </w:t>
      </w:r>
      <w:r w:rsidR="00EC3D4F" w:rsidRPr="00EC3D4F">
        <w:rPr>
          <w:rFonts w:ascii="Times New Roman" w:hAnsi="Times New Roman" w:cs="Times New Roman"/>
          <w:i/>
          <w:iCs/>
          <w:noProof/>
        </w:rPr>
        <w:t>Early Childhood Research and Practice</w:t>
      </w:r>
      <w:r w:rsidR="00EC3D4F" w:rsidRPr="00EC3D4F">
        <w:rPr>
          <w:rFonts w:ascii="Times New Roman" w:hAnsi="Times New Roman" w:cs="Times New Roman"/>
          <w:noProof/>
        </w:rPr>
        <w:t xml:space="preserve">, </w:t>
      </w:r>
      <w:r w:rsidR="00EC3D4F" w:rsidRPr="00EC3D4F">
        <w:rPr>
          <w:rFonts w:ascii="Times New Roman" w:hAnsi="Times New Roman" w:cs="Times New Roman"/>
          <w:i/>
          <w:iCs/>
          <w:noProof/>
        </w:rPr>
        <w:t>1</w:t>
      </w:r>
      <w:r w:rsidR="00EC3D4F" w:rsidRPr="00EC3D4F">
        <w:rPr>
          <w:rFonts w:ascii="Times New Roman" w:hAnsi="Times New Roman" w:cs="Times New Roman"/>
          <w:noProof/>
        </w:rPr>
        <w:t>(01), 28–33. https://doi.org/10.33258/ecrp.v1i01.1071</w:t>
      </w:r>
    </w:p>
    <w:p w14:paraId="4DDDB653"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Latif, M., Zubaidah, R., Zukhairina, &amp; Afandi, M. (2013). </w:t>
      </w:r>
      <w:r w:rsidRPr="00EC3D4F">
        <w:rPr>
          <w:rFonts w:ascii="Times New Roman" w:hAnsi="Times New Roman" w:cs="Times New Roman"/>
          <w:i/>
          <w:iCs/>
          <w:noProof/>
        </w:rPr>
        <w:t>Orientasi Baru Pendidikan Anak Usia Dini</w:t>
      </w:r>
      <w:r w:rsidRPr="00EC3D4F">
        <w:rPr>
          <w:rFonts w:ascii="Times New Roman" w:hAnsi="Times New Roman" w:cs="Times New Roman"/>
          <w:noProof/>
        </w:rPr>
        <w:t>. Prenada Media Group.</w:t>
      </w:r>
    </w:p>
    <w:p w14:paraId="4DA8757A"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Lestari, R. P. (2014). </w:t>
      </w:r>
      <w:r w:rsidRPr="00EC3D4F">
        <w:rPr>
          <w:rFonts w:ascii="Times New Roman" w:hAnsi="Times New Roman" w:cs="Times New Roman"/>
          <w:i/>
          <w:iCs/>
          <w:noProof/>
        </w:rPr>
        <w:t>Peningkatan Kemampuan Mengenal Lambang Bilangan Melalui Penggunaan Media Kartu Angka Dan Kartu Bergambar Pada Anak Kelompok A2 TK Masyithoh Ngasem Sewon Bantul Yogyakarta</w:t>
      </w:r>
      <w:r w:rsidRPr="00EC3D4F">
        <w:rPr>
          <w:rFonts w:ascii="Times New Roman" w:hAnsi="Times New Roman" w:cs="Times New Roman"/>
          <w:noProof/>
        </w:rPr>
        <w:t>. Universitas Negeri Yogyakarta.</w:t>
      </w:r>
    </w:p>
    <w:p w14:paraId="52AFB5AA"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Rahmah, N., Nursyamsi, &amp; Subhan. (2022). Pendampingan pembuatan alat permainan edukatif (APE) matematika bagi guru PAUD di Kelurahan Balandai Kota Palopo. </w:t>
      </w:r>
      <w:r w:rsidRPr="00EC3D4F">
        <w:rPr>
          <w:rFonts w:ascii="Times New Roman" w:hAnsi="Times New Roman" w:cs="Times New Roman"/>
          <w:i/>
          <w:iCs/>
          <w:noProof/>
        </w:rPr>
        <w:t>Transformasi: Jurnal Pengabdian Masyarakat</w:t>
      </w:r>
      <w:r w:rsidRPr="00EC3D4F">
        <w:rPr>
          <w:rFonts w:ascii="Times New Roman" w:hAnsi="Times New Roman" w:cs="Times New Roman"/>
          <w:noProof/>
        </w:rPr>
        <w:t xml:space="preserve">, </w:t>
      </w:r>
      <w:r w:rsidRPr="00EC3D4F">
        <w:rPr>
          <w:rFonts w:ascii="Times New Roman" w:hAnsi="Times New Roman" w:cs="Times New Roman"/>
          <w:i/>
          <w:iCs/>
          <w:noProof/>
        </w:rPr>
        <w:t>18</w:t>
      </w:r>
      <w:r w:rsidRPr="00EC3D4F">
        <w:rPr>
          <w:rFonts w:ascii="Times New Roman" w:hAnsi="Times New Roman" w:cs="Times New Roman"/>
          <w:noProof/>
        </w:rPr>
        <w:t xml:space="preserve">(1), 137–153. </w:t>
      </w:r>
      <w:r w:rsidRPr="00EC3D4F">
        <w:rPr>
          <w:rFonts w:ascii="Times New Roman" w:hAnsi="Times New Roman" w:cs="Times New Roman"/>
          <w:noProof/>
        </w:rPr>
        <w:lastRenderedPageBreak/>
        <w:t>https://doi.org/10.20414/transformasi.v18i1.4345</w:t>
      </w:r>
    </w:p>
    <w:p w14:paraId="39D92DA0" w14:textId="0FD676B1"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Rofi’ah, S. H. (2016). </w:t>
      </w:r>
      <w:r w:rsidRPr="00EC3D4F">
        <w:rPr>
          <w:rFonts w:ascii="Times New Roman" w:hAnsi="Times New Roman" w:cs="Times New Roman"/>
          <w:i/>
          <w:iCs/>
          <w:noProof/>
        </w:rPr>
        <w:t>Efektivitas Media Flash Card Dalam Meningkatkan Kosakata Bahasa Arab Anak Usia 5-6 Tahun Di Raudhatul Athfal Tahfidz Al-Qur’an Jamilurrohman Yogyakarta</w:t>
      </w:r>
      <w:r w:rsidRPr="00EC3D4F">
        <w:rPr>
          <w:rFonts w:ascii="Times New Roman" w:hAnsi="Times New Roman" w:cs="Times New Roman"/>
          <w:noProof/>
        </w:rPr>
        <w:t>.</w:t>
      </w:r>
    </w:p>
    <w:p w14:paraId="5BB8180F"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Suryana, D. (2016). </w:t>
      </w:r>
      <w:r w:rsidRPr="00EC3D4F">
        <w:rPr>
          <w:rFonts w:ascii="Times New Roman" w:hAnsi="Times New Roman" w:cs="Times New Roman"/>
          <w:i/>
          <w:iCs/>
          <w:noProof/>
        </w:rPr>
        <w:t>Pendidikan Anak Usia Dini: Stimulasi Dan Aspek Perkembangan Anak</w:t>
      </w:r>
      <w:r w:rsidRPr="00EC3D4F">
        <w:rPr>
          <w:rFonts w:ascii="Times New Roman" w:hAnsi="Times New Roman" w:cs="Times New Roman"/>
          <w:noProof/>
        </w:rPr>
        <w:t>. Kencana.</w:t>
      </w:r>
    </w:p>
    <w:p w14:paraId="407FD57C"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Susanto, A. (2011). </w:t>
      </w:r>
      <w:r w:rsidRPr="00EC3D4F">
        <w:rPr>
          <w:rFonts w:ascii="Times New Roman" w:hAnsi="Times New Roman" w:cs="Times New Roman"/>
          <w:i/>
          <w:iCs/>
          <w:noProof/>
        </w:rPr>
        <w:t>Perkembangan Anak Usia Dini</w:t>
      </w:r>
      <w:r w:rsidRPr="00EC3D4F">
        <w:rPr>
          <w:rFonts w:ascii="Times New Roman" w:hAnsi="Times New Roman" w:cs="Times New Roman"/>
          <w:noProof/>
        </w:rPr>
        <w:t>. Universitas Terbuka.</w:t>
      </w:r>
    </w:p>
    <w:p w14:paraId="032DCE51" w14:textId="77777777" w:rsidR="00EC3D4F" w:rsidRPr="00EC3D4F" w:rsidRDefault="00EC3D4F" w:rsidP="00EC3D4F">
      <w:pPr>
        <w:widowControl w:val="0"/>
        <w:autoSpaceDE w:val="0"/>
        <w:autoSpaceDN w:val="0"/>
        <w:adjustRightInd w:val="0"/>
        <w:spacing w:after="0" w:line="240" w:lineRule="auto"/>
        <w:ind w:left="480" w:hanging="480"/>
        <w:rPr>
          <w:rFonts w:ascii="Times New Roman" w:hAnsi="Times New Roman" w:cs="Times New Roman"/>
          <w:noProof/>
        </w:rPr>
      </w:pPr>
      <w:r w:rsidRPr="00EC3D4F">
        <w:rPr>
          <w:rFonts w:ascii="Times New Roman" w:hAnsi="Times New Roman" w:cs="Times New Roman"/>
          <w:noProof/>
        </w:rPr>
        <w:t xml:space="preserve">Suyanto, S. (2005). </w:t>
      </w:r>
      <w:r w:rsidRPr="00EC3D4F">
        <w:rPr>
          <w:rFonts w:ascii="Times New Roman" w:hAnsi="Times New Roman" w:cs="Times New Roman"/>
          <w:i/>
          <w:iCs/>
          <w:noProof/>
        </w:rPr>
        <w:t>Dasar-Dasar Pendidikan Anak Usia Dini</w:t>
      </w:r>
      <w:r w:rsidRPr="00EC3D4F">
        <w:rPr>
          <w:rFonts w:ascii="Times New Roman" w:hAnsi="Times New Roman" w:cs="Times New Roman"/>
          <w:noProof/>
        </w:rPr>
        <w:t>. Hikayat Publishing.</w:t>
      </w:r>
    </w:p>
    <w:p w14:paraId="075AB036" w14:textId="7C0F6BA1" w:rsidR="00EC3D4F" w:rsidRPr="00EC3D4F" w:rsidRDefault="00232923" w:rsidP="00EC3D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fldChar w:fldCharType="end"/>
      </w:r>
      <w:bookmarkStart w:id="0" w:name="_Hlk204530386"/>
    </w:p>
    <w:p w14:paraId="3D26C5F5" w14:textId="77777777" w:rsidR="00EC3D4F" w:rsidRPr="00BA7AA7" w:rsidRDefault="00EC3D4F" w:rsidP="00EC3D4F">
      <w:pPr>
        <w:spacing w:line="240" w:lineRule="auto"/>
        <w:ind w:left="990" w:hanging="990"/>
        <w:jc w:val="both"/>
        <w:rPr>
          <w:rFonts w:asciiTheme="majorBidi" w:hAnsiTheme="majorBidi" w:cstheme="majorBidi"/>
        </w:rPr>
      </w:pPr>
      <w:r w:rsidRPr="00BA7AA7">
        <w:rPr>
          <w:rFonts w:asciiTheme="majorBidi" w:hAnsiTheme="majorBidi" w:cstheme="majorBidi"/>
        </w:rPr>
        <w:t>Fitriani,  E., Waspodo, M &amp; Gatot, M. (2022). Monograf Media Flash Card  Baca Digital Untuk Anak Usia Dini. Bandung : CV. Widhina Media Utama.</w:t>
      </w:r>
    </w:p>
    <w:p w14:paraId="138526A4" w14:textId="77777777" w:rsidR="00EC3D4F" w:rsidRPr="00BA7AA7" w:rsidRDefault="00EC3D4F" w:rsidP="00EC3D4F">
      <w:pPr>
        <w:spacing w:line="240" w:lineRule="auto"/>
        <w:ind w:left="990" w:hanging="990"/>
        <w:jc w:val="both"/>
        <w:rPr>
          <w:rFonts w:asciiTheme="majorBidi" w:hAnsiTheme="majorBidi" w:cstheme="majorBidi"/>
        </w:rPr>
      </w:pPr>
      <w:r w:rsidRPr="00BA7AA7">
        <w:rPr>
          <w:rFonts w:asciiTheme="majorBidi" w:hAnsiTheme="majorBidi" w:cstheme="majorBidi"/>
        </w:rPr>
        <w:t>Gandana, G</w:t>
      </w:r>
      <w:r w:rsidRPr="00D73A93">
        <w:rPr>
          <w:rFonts w:asciiTheme="majorBidi" w:hAnsiTheme="majorBidi" w:cstheme="majorBidi"/>
        </w:rPr>
        <w:t>ilar</w:t>
      </w:r>
      <w:r w:rsidRPr="00BA7AA7">
        <w:rPr>
          <w:rFonts w:asciiTheme="majorBidi" w:hAnsiTheme="majorBidi" w:cstheme="majorBidi"/>
        </w:rPr>
        <w:t>. (2017). Peningkatan Kemampuan Mengenal Lambang Bilangan 1-10 Melalui Media Balok Cuise Naire Pada Anak Usia 4-5 Tahun Di TK At-Toybah. PAUD Agepedia.</w:t>
      </w:r>
    </w:p>
    <w:p w14:paraId="762824DC" w14:textId="77777777" w:rsidR="00EC3D4F" w:rsidRPr="00D73A93" w:rsidRDefault="00EC3D4F" w:rsidP="00EC3D4F">
      <w:pPr>
        <w:spacing w:line="240" w:lineRule="auto"/>
        <w:ind w:left="990" w:hanging="990"/>
        <w:jc w:val="both"/>
        <w:rPr>
          <w:rFonts w:asciiTheme="majorBidi" w:hAnsiTheme="majorBidi" w:cstheme="majorBidi"/>
        </w:rPr>
      </w:pPr>
      <w:r w:rsidRPr="00D73A93">
        <w:rPr>
          <w:rFonts w:asciiTheme="majorBidi" w:hAnsiTheme="majorBidi" w:cstheme="majorBidi"/>
        </w:rPr>
        <w:t xml:space="preserve">Helmawati. (2015). </w:t>
      </w:r>
      <w:r w:rsidRPr="00D73A93">
        <w:rPr>
          <w:rFonts w:asciiTheme="majorBidi" w:hAnsiTheme="majorBidi" w:cstheme="majorBidi"/>
          <w:i/>
          <w:iCs/>
        </w:rPr>
        <w:t>Mengenal Dan Memahami Paud.</w:t>
      </w:r>
      <w:r w:rsidRPr="00D73A93">
        <w:rPr>
          <w:rFonts w:asciiTheme="majorBidi" w:hAnsiTheme="majorBidi" w:cstheme="majorBidi"/>
        </w:rPr>
        <w:t xml:space="preserve"> Bandung: P</w:t>
      </w:r>
      <w:r w:rsidRPr="00D73A93">
        <w:rPr>
          <w:rFonts w:asciiTheme="majorBidi" w:hAnsiTheme="majorBidi" w:cstheme="majorBidi"/>
          <w:lang w:val="en-US"/>
        </w:rPr>
        <w:t>T</w:t>
      </w:r>
      <w:r w:rsidRPr="00D73A93">
        <w:rPr>
          <w:rFonts w:asciiTheme="majorBidi" w:hAnsiTheme="majorBidi" w:cstheme="majorBidi"/>
        </w:rPr>
        <w:t>.Remaja Rosdakarya.</w:t>
      </w:r>
    </w:p>
    <w:p w14:paraId="7D1B1077" w14:textId="77777777" w:rsidR="00EC3D4F" w:rsidRPr="000351F6" w:rsidRDefault="00EC3D4F" w:rsidP="00EC3D4F">
      <w:pPr>
        <w:spacing w:line="240" w:lineRule="auto"/>
        <w:ind w:left="990" w:hanging="990"/>
        <w:jc w:val="both"/>
        <w:rPr>
          <w:rFonts w:asciiTheme="majorBidi" w:hAnsiTheme="majorBidi" w:cstheme="majorBidi"/>
          <w:lang w:val="en-ID"/>
        </w:rPr>
      </w:pPr>
      <w:r w:rsidRPr="000351F6">
        <w:rPr>
          <w:rFonts w:asciiTheme="majorBidi" w:hAnsiTheme="majorBidi" w:cstheme="majorBidi"/>
          <w:lang w:val="en-ID"/>
        </w:rPr>
        <w:t xml:space="preserve">Mahmud, &amp; </w:t>
      </w:r>
      <w:proofErr w:type="spellStart"/>
      <w:r w:rsidRPr="000351F6">
        <w:rPr>
          <w:rFonts w:asciiTheme="majorBidi" w:hAnsiTheme="majorBidi" w:cstheme="majorBidi"/>
          <w:lang w:val="en-ID"/>
        </w:rPr>
        <w:t>Priatna</w:t>
      </w:r>
      <w:proofErr w:type="spellEnd"/>
      <w:r w:rsidRPr="000351F6">
        <w:rPr>
          <w:rFonts w:asciiTheme="majorBidi" w:hAnsiTheme="majorBidi" w:cstheme="majorBidi"/>
          <w:lang w:val="en-ID"/>
        </w:rPr>
        <w:t xml:space="preserve">, T. (2008). </w:t>
      </w:r>
      <w:proofErr w:type="spellStart"/>
      <w:r w:rsidRPr="000351F6">
        <w:rPr>
          <w:rFonts w:asciiTheme="majorBidi" w:hAnsiTheme="majorBidi" w:cstheme="majorBidi"/>
          <w:lang w:val="en-ID"/>
        </w:rPr>
        <w:t>Penelitian</w:t>
      </w:r>
      <w:proofErr w:type="spellEnd"/>
      <w:r w:rsidRPr="000351F6">
        <w:rPr>
          <w:rFonts w:asciiTheme="majorBidi" w:hAnsiTheme="majorBidi" w:cstheme="majorBidi"/>
          <w:lang w:val="en-ID"/>
        </w:rPr>
        <w:t xml:space="preserve"> Tindakan </w:t>
      </w:r>
      <w:proofErr w:type="spellStart"/>
      <w:r w:rsidRPr="000351F6">
        <w:rPr>
          <w:rFonts w:asciiTheme="majorBidi" w:hAnsiTheme="majorBidi" w:cstheme="majorBidi"/>
          <w:lang w:val="en-ID"/>
        </w:rPr>
        <w:t>Kelas</w:t>
      </w:r>
      <w:proofErr w:type="spellEnd"/>
      <w:r w:rsidRPr="000351F6">
        <w:rPr>
          <w:rFonts w:asciiTheme="majorBidi" w:hAnsiTheme="majorBidi" w:cstheme="majorBidi"/>
          <w:lang w:val="en-ID"/>
        </w:rPr>
        <w:t xml:space="preserve"> Teori Dan </w:t>
      </w:r>
      <w:proofErr w:type="spellStart"/>
      <w:r w:rsidRPr="000351F6">
        <w:rPr>
          <w:rFonts w:asciiTheme="majorBidi" w:hAnsiTheme="majorBidi" w:cstheme="majorBidi"/>
          <w:lang w:val="en-ID"/>
        </w:rPr>
        <w:t>Praktek</w:t>
      </w:r>
      <w:proofErr w:type="spellEnd"/>
      <w:r w:rsidRPr="000351F6">
        <w:rPr>
          <w:rFonts w:asciiTheme="majorBidi" w:hAnsiTheme="majorBidi" w:cstheme="majorBidi"/>
          <w:lang w:val="en-ID"/>
        </w:rPr>
        <w:t xml:space="preserve">. Bandung: </w:t>
      </w:r>
      <w:proofErr w:type="spellStart"/>
      <w:r w:rsidRPr="000351F6">
        <w:rPr>
          <w:rFonts w:asciiTheme="majorBidi" w:hAnsiTheme="majorBidi" w:cstheme="majorBidi"/>
          <w:lang w:val="en-ID"/>
        </w:rPr>
        <w:t>Tsabita</w:t>
      </w:r>
      <w:proofErr w:type="spellEnd"/>
      <w:r w:rsidRPr="000351F6">
        <w:rPr>
          <w:rFonts w:asciiTheme="majorBidi" w:hAnsiTheme="majorBidi" w:cstheme="majorBidi"/>
          <w:lang w:val="en-ID"/>
        </w:rPr>
        <w:t>.</w:t>
      </w:r>
    </w:p>
    <w:p w14:paraId="1253B1E0" w14:textId="77777777" w:rsidR="00EC3D4F" w:rsidRPr="00BA7AA7" w:rsidRDefault="00EC3D4F" w:rsidP="00EC3D4F">
      <w:pPr>
        <w:spacing w:line="240" w:lineRule="auto"/>
        <w:ind w:left="990" w:hanging="990"/>
        <w:jc w:val="both"/>
        <w:rPr>
          <w:rFonts w:asciiTheme="majorBidi" w:hAnsiTheme="majorBidi" w:cstheme="majorBidi"/>
        </w:rPr>
      </w:pPr>
      <w:r w:rsidRPr="00BA7AA7">
        <w:rPr>
          <w:rFonts w:asciiTheme="majorBidi" w:hAnsiTheme="majorBidi" w:cstheme="majorBidi"/>
        </w:rPr>
        <w:t>Mulyaningsih, E., Sukmawati, &amp; Palangngan, T. (2021). Pengaruh Permainan Puzzle Terhadap Kemampuan Mengenal Lambang Bilangan Pada Anak Usia Dini. Jurnal Of Primary Education.</w:t>
      </w:r>
    </w:p>
    <w:p w14:paraId="2FDB8F9B" w14:textId="77777777" w:rsidR="00EC3D4F" w:rsidRPr="000351F6" w:rsidRDefault="00EC3D4F" w:rsidP="00EC3D4F">
      <w:pPr>
        <w:spacing w:line="240" w:lineRule="auto"/>
        <w:ind w:left="990" w:hanging="990"/>
        <w:jc w:val="both"/>
        <w:rPr>
          <w:rFonts w:asciiTheme="majorBidi" w:hAnsiTheme="majorBidi" w:cstheme="majorBidi"/>
          <w:lang w:val="en-ID"/>
        </w:rPr>
      </w:pPr>
      <w:proofErr w:type="spellStart"/>
      <w:r w:rsidRPr="000351F6">
        <w:rPr>
          <w:rFonts w:asciiTheme="majorBidi" w:hAnsiTheme="majorBidi" w:cstheme="majorBidi"/>
          <w:lang w:val="en-ID"/>
        </w:rPr>
        <w:t>Sugiyono</w:t>
      </w:r>
      <w:proofErr w:type="spellEnd"/>
      <w:r w:rsidRPr="000351F6">
        <w:rPr>
          <w:rFonts w:asciiTheme="majorBidi" w:hAnsiTheme="majorBidi" w:cstheme="majorBidi"/>
          <w:lang w:val="en-ID"/>
        </w:rPr>
        <w:t xml:space="preserve">. (2021). Metode </w:t>
      </w:r>
      <w:proofErr w:type="spellStart"/>
      <w:r w:rsidRPr="000351F6">
        <w:rPr>
          <w:rFonts w:asciiTheme="majorBidi" w:hAnsiTheme="majorBidi" w:cstheme="majorBidi"/>
          <w:lang w:val="en-ID"/>
        </w:rPr>
        <w:t>Penelitian</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Kuantitatif</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Kualitatif</w:t>
      </w:r>
      <w:proofErr w:type="spellEnd"/>
      <w:r w:rsidRPr="000351F6">
        <w:rPr>
          <w:rFonts w:asciiTheme="majorBidi" w:hAnsiTheme="majorBidi" w:cstheme="majorBidi"/>
          <w:lang w:val="en-ID"/>
        </w:rPr>
        <w:t xml:space="preserve"> Dan R&amp; D. Bandung: </w:t>
      </w:r>
      <w:proofErr w:type="spellStart"/>
      <w:r w:rsidRPr="000351F6">
        <w:rPr>
          <w:rFonts w:asciiTheme="majorBidi" w:hAnsiTheme="majorBidi" w:cstheme="majorBidi"/>
          <w:lang w:val="en-ID"/>
        </w:rPr>
        <w:t>Alpabeta</w:t>
      </w:r>
      <w:proofErr w:type="spellEnd"/>
      <w:r w:rsidRPr="000351F6">
        <w:rPr>
          <w:rFonts w:asciiTheme="majorBidi" w:hAnsiTheme="majorBidi" w:cstheme="majorBidi"/>
          <w:lang w:val="en-ID"/>
        </w:rPr>
        <w:t xml:space="preserve"> Bandung.</w:t>
      </w:r>
    </w:p>
    <w:p w14:paraId="1520EDC0" w14:textId="77777777" w:rsidR="00EC3D4F" w:rsidRPr="00BA7AA7" w:rsidRDefault="00EC3D4F" w:rsidP="00EC3D4F">
      <w:pPr>
        <w:spacing w:line="240" w:lineRule="auto"/>
        <w:ind w:left="990" w:hanging="990"/>
        <w:jc w:val="both"/>
        <w:rPr>
          <w:rFonts w:asciiTheme="majorBidi" w:hAnsiTheme="majorBidi" w:cstheme="majorBidi"/>
          <w:lang w:val="en-US"/>
        </w:rPr>
      </w:pPr>
      <w:r w:rsidRPr="00BA7AA7">
        <w:rPr>
          <w:rFonts w:asciiTheme="majorBidi" w:hAnsiTheme="majorBidi" w:cstheme="majorBidi"/>
        </w:rPr>
        <w:t xml:space="preserve">Sumardi,Dkk. (2017). Peningkatan Kemampuan Anak Usia Dini Mengenal Lambang Bilangan Melalui Media Play Dough. </w:t>
      </w:r>
      <w:r w:rsidRPr="00BA7AA7">
        <w:rPr>
          <w:rFonts w:asciiTheme="majorBidi" w:hAnsiTheme="majorBidi" w:cstheme="majorBidi"/>
          <w:i/>
          <w:iCs/>
        </w:rPr>
        <w:t>PAUD Agepedia</w:t>
      </w:r>
      <w:r w:rsidRPr="00BA7AA7">
        <w:rPr>
          <w:rFonts w:asciiTheme="majorBidi" w:hAnsiTheme="majorBidi" w:cstheme="majorBidi"/>
        </w:rPr>
        <w:t>.</w:t>
      </w:r>
    </w:p>
    <w:p w14:paraId="2B4D9A52" w14:textId="77777777" w:rsidR="00EC3D4F" w:rsidRPr="000351F6" w:rsidRDefault="00EC3D4F" w:rsidP="00EC3D4F">
      <w:pPr>
        <w:spacing w:line="240" w:lineRule="auto"/>
        <w:ind w:left="990" w:hanging="990"/>
        <w:jc w:val="both"/>
        <w:rPr>
          <w:rFonts w:asciiTheme="majorBidi" w:hAnsiTheme="majorBidi" w:cstheme="majorBidi"/>
          <w:lang w:val="en-ID"/>
        </w:rPr>
      </w:pPr>
      <w:r w:rsidRPr="000351F6">
        <w:rPr>
          <w:rFonts w:asciiTheme="majorBidi" w:hAnsiTheme="majorBidi" w:cstheme="majorBidi"/>
          <w:lang w:val="en-ID"/>
        </w:rPr>
        <w:t xml:space="preserve">Susilowati, D. (2018). </w:t>
      </w:r>
      <w:proofErr w:type="spellStart"/>
      <w:r w:rsidRPr="000351F6">
        <w:rPr>
          <w:rFonts w:asciiTheme="majorBidi" w:hAnsiTheme="majorBidi" w:cstheme="majorBidi"/>
          <w:lang w:val="en-ID"/>
        </w:rPr>
        <w:t>Penelitian</w:t>
      </w:r>
      <w:proofErr w:type="spellEnd"/>
      <w:r w:rsidRPr="000351F6">
        <w:rPr>
          <w:rFonts w:asciiTheme="majorBidi" w:hAnsiTheme="majorBidi" w:cstheme="majorBidi"/>
          <w:lang w:val="en-ID"/>
        </w:rPr>
        <w:t xml:space="preserve"> Tindakan </w:t>
      </w:r>
      <w:proofErr w:type="spellStart"/>
      <w:r w:rsidRPr="000351F6">
        <w:rPr>
          <w:rFonts w:asciiTheme="majorBidi" w:hAnsiTheme="majorBidi" w:cstheme="majorBidi"/>
          <w:lang w:val="en-ID"/>
        </w:rPr>
        <w:t>Kelas</w:t>
      </w:r>
      <w:proofErr w:type="spellEnd"/>
      <w:r w:rsidRPr="000351F6">
        <w:rPr>
          <w:rFonts w:asciiTheme="majorBidi" w:hAnsiTheme="majorBidi" w:cstheme="majorBidi"/>
          <w:lang w:val="en-ID"/>
        </w:rPr>
        <w:t xml:space="preserve"> (PTK) Solusi </w:t>
      </w:r>
      <w:proofErr w:type="spellStart"/>
      <w:r w:rsidRPr="000351F6">
        <w:rPr>
          <w:rFonts w:asciiTheme="majorBidi" w:hAnsiTheme="majorBidi" w:cstheme="majorBidi"/>
          <w:lang w:val="en-ID"/>
        </w:rPr>
        <w:t>Alternatif</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Problematika</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Pembelajaran</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Edunomika</w:t>
      </w:r>
      <w:proofErr w:type="spellEnd"/>
      <w:r w:rsidRPr="000351F6">
        <w:rPr>
          <w:rFonts w:asciiTheme="majorBidi" w:hAnsiTheme="majorBidi" w:cstheme="majorBidi"/>
          <w:lang w:val="en-ID"/>
        </w:rPr>
        <w:t>.</w:t>
      </w:r>
    </w:p>
    <w:bookmarkEnd w:id="0"/>
    <w:p w14:paraId="5B25FEC6" w14:textId="77777777" w:rsidR="00EC3D4F" w:rsidRPr="000351F6" w:rsidRDefault="00EC3D4F" w:rsidP="00EC3D4F">
      <w:pPr>
        <w:spacing w:line="240" w:lineRule="auto"/>
        <w:ind w:left="990" w:hanging="990"/>
        <w:jc w:val="both"/>
        <w:rPr>
          <w:rFonts w:asciiTheme="majorBidi" w:hAnsiTheme="majorBidi" w:cstheme="majorBidi"/>
          <w:lang w:val="en-ID"/>
        </w:rPr>
      </w:pPr>
      <w:proofErr w:type="spellStart"/>
      <w:r w:rsidRPr="000351F6">
        <w:rPr>
          <w:rFonts w:asciiTheme="majorBidi" w:hAnsiTheme="majorBidi" w:cstheme="majorBidi"/>
          <w:lang w:val="en-ID"/>
        </w:rPr>
        <w:t>Sutikno</w:t>
      </w:r>
      <w:proofErr w:type="spellEnd"/>
      <w:r w:rsidRPr="000351F6">
        <w:rPr>
          <w:rFonts w:asciiTheme="majorBidi" w:hAnsiTheme="majorBidi" w:cstheme="majorBidi"/>
          <w:lang w:val="en-ID"/>
        </w:rPr>
        <w:t xml:space="preserve">, S. (2020). </w:t>
      </w:r>
      <w:proofErr w:type="spellStart"/>
      <w:r w:rsidRPr="000351F6">
        <w:rPr>
          <w:rFonts w:asciiTheme="majorBidi" w:hAnsiTheme="majorBidi" w:cstheme="majorBidi"/>
          <w:lang w:val="en-ID"/>
        </w:rPr>
        <w:t>Penelitian</w:t>
      </w:r>
      <w:proofErr w:type="spellEnd"/>
      <w:r w:rsidRPr="000351F6">
        <w:rPr>
          <w:rFonts w:asciiTheme="majorBidi" w:hAnsiTheme="majorBidi" w:cstheme="majorBidi"/>
          <w:lang w:val="en-ID"/>
        </w:rPr>
        <w:t xml:space="preserve"> </w:t>
      </w:r>
      <w:proofErr w:type="spellStart"/>
      <w:r w:rsidRPr="000351F6">
        <w:rPr>
          <w:rFonts w:asciiTheme="majorBidi" w:hAnsiTheme="majorBidi" w:cstheme="majorBidi"/>
          <w:lang w:val="en-ID"/>
        </w:rPr>
        <w:t>Kualitatif</w:t>
      </w:r>
      <w:proofErr w:type="spellEnd"/>
      <w:r w:rsidRPr="000351F6">
        <w:rPr>
          <w:rFonts w:asciiTheme="majorBidi" w:hAnsiTheme="majorBidi" w:cstheme="majorBidi"/>
          <w:lang w:val="en-ID"/>
        </w:rPr>
        <w:t xml:space="preserve">. Lombok: </w:t>
      </w:r>
      <w:proofErr w:type="spellStart"/>
      <w:r w:rsidRPr="000351F6">
        <w:rPr>
          <w:rFonts w:asciiTheme="majorBidi" w:hAnsiTheme="majorBidi" w:cstheme="majorBidi"/>
          <w:lang w:val="en-ID"/>
        </w:rPr>
        <w:t>Hous</w:t>
      </w:r>
      <w:proofErr w:type="spellEnd"/>
      <w:r w:rsidRPr="000351F6">
        <w:rPr>
          <w:rFonts w:asciiTheme="majorBidi" w:hAnsiTheme="majorBidi" w:cstheme="majorBidi"/>
          <w:lang w:val="en-ID"/>
        </w:rPr>
        <w:t xml:space="preserve"> Tice.</w:t>
      </w:r>
    </w:p>
    <w:p w14:paraId="2E58E693" w14:textId="77777777" w:rsidR="00521B92" w:rsidRDefault="00521B92" w:rsidP="00521B92">
      <w:pPr>
        <w:spacing w:after="0" w:line="240" w:lineRule="auto"/>
        <w:rPr>
          <w:rFonts w:ascii="Times New Roman" w:eastAsia="Times New Roman" w:hAnsi="Times New Roman" w:cs="Times New Roman"/>
        </w:rPr>
      </w:pPr>
    </w:p>
    <w:p w14:paraId="01775D92" w14:textId="77777777" w:rsidR="00521B92" w:rsidRDefault="00521B92"/>
    <w:sectPr w:rsidR="00521B92" w:rsidSect="00521B9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134" w:header="709" w:footer="709" w:gutter="0"/>
      <w:pgNumType w:start="1"/>
      <w:cols w:num="2" w:space="720" w:equalWidth="0">
        <w:col w:w="4677" w:space="282"/>
        <w:col w:w="4677"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446D"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B94E"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123A"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2" w:name="_heading=h.30j0zll" w:colFirst="0" w:colLast="0"/>
    <w:bookmarkEnd w:id="2"/>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E399"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1A0C" w14:textId="77777777" w:rsidR="00000000" w:rsidRDefault="00000000">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E87FBE" w14:paraId="5AD8A7B8" w14:textId="77777777">
      <w:trPr>
        <w:trHeight w:val="694"/>
      </w:trPr>
      <w:tc>
        <w:tcPr>
          <w:tcW w:w="5211" w:type="dxa"/>
        </w:tcPr>
        <w:p w14:paraId="1F6A13DB" w14:textId="77777777" w:rsidR="00000000"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438875B3" w14:textId="77777777" w:rsidR="00000000"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65183642" w14:textId="77777777" w:rsidR="00000000" w:rsidRDefault="00000000">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CE660D5" w14:textId="77777777" w:rsidR="00000000"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5D1DC9EE" w14:textId="77777777" w:rsidR="00000000"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44A72C23" w14:textId="77777777" w:rsidR="00000000" w:rsidRDefault="00000000">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7281"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E87FBE" w14:paraId="4A33DCAE" w14:textId="77777777">
      <w:trPr>
        <w:trHeight w:val="694"/>
      </w:trPr>
      <w:tc>
        <w:tcPr>
          <w:tcW w:w="5211" w:type="dxa"/>
        </w:tcPr>
        <w:p w14:paraId="762B87C4"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gjdgxs"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7F046049"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65EEDAE9"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1751095E"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1AE12422" w14:textId="77777777" w:rsidR="00000000"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2A5DF1F" w14:textId="77777777" w:rsidR="0000000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A31"/>
    <w:multiLevelType w:val="hybridMultilevel"/>
    <w:tmpl w:val="4E92CCB6"/>
    <w:lvl w:ilvl="0" w:tplc="04090011">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 w15:restartNumberingAfterBreak="0">
    <w:nsid w:val="24E929FD"/>
    <w:multiLevelType w:val="hybridMultilevel"/>
    <w:tmpl w:val="8A0E9B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7B5D77"/>
    <w:multiLevelType w:val="hybridMultilevel"/>
    <w:tmpl w:val="6A1E6B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16402050">
    <w:abstractNumId w:val="1"/>
  </w:num>
  <w:num w:numId="2" w16cid:durableId="1314914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50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92"/>
    <w:rsid w:val="001A1CD8"/>
    <w:rsid w:val="00232923"/>
    <w:rsid w:val="002D1A21"/>
    <w:rsid w:val="00345398"/>
    <w:rsid w:val="00521B92"/>
    <w:rsid w:val="00C83778"/>
    <w:rsid w:val="00DA6AD4"/>
    <w:rsid w:val="00E43F26"/>
    <w:rsid w:val="00EC3D4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7FC93"/>
  <w15:chartTrackingRefBased/>
  <w15:docId w15:val="{9250691C-D227-4082-A67A-F1DB88FB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78"/>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521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B92"/>
    <w:rPr>
      <w:rFonts w:eastAsiaTheme="majorEastAsia" w:cstheme="majorBidi"/>
      <w:color w:val="272727" w:themeColor="text1" w:themeTint="D8"/>
    </w:rPr>
  </w:style>
  <w:style w:type="paragraph" w:styleId="Title">
    <w:name w:val="Title"/>
    <w:basedOn w:val="Normal"/>
    <w:next w:val="Normal"/>
    <w:link w:val="TitleChar"/>
    <w:uiPriority w:val="10"/>
    <w:qFormat/>
    <w:rsid w:val="00521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B92"/>
    <w:pPr>
      <w:spacing w:before="160"/>
      <w:jc w:val="center"/>
    </w:pPr>
    <w:rPr>
      <w:i/>
      <w:iCs/>
      <w:color w:val="404040" w:themeColor="text1" w:themeTint="BF"/>
    </w:rPr>
  </w:style>
  <w:style w:type="character" w:customStyle="1" w:styleId="QuoteChar">
    <w:name w:val="Quote Char"/>
    <w:basedOn w:val="DefaultParagraphFont"/>
    <w:link w:val="Quote"/>
    <w:uiPriority w:val="29"/>
    <w:rsid w:val="00521B92"/>
    <w:rPr>
      <w:i/>
      <w:iCs/>
      <w:color w:val="404040" w:themeColor="text1" w:themeTint="BF"/>
    </w:rPr>
  </w:style>
  <w:style w:type="paragraph" w:styleId="ListParagraph">
    <w:name w:val="List Paragraph"/>
    <w:basedOn w:val="Normal"/>
    <w:uiPriority w:val="34"/>
    <w:qFormat/>
    <w:rsid w:val="00521B92"/>
    <w:pPr>
      <w:ind w:left="720"/>
      <w:contextualSpacing/>
    </w:pPr>
  </w:style>
  <w:style w:type="character" w:styleId="IntenseEmphasis">
    <w:name w:val="Intense Emphasis"/>
    <w:basedOn w:val="DefaultParagraphFont"/>
    <w:uiPriority w:val="21"/>
    <w:qFormat/>
    <w:rsid w:val="00521B92"/>
    <w:rPr>
      <w:i/>
      <w:iCs/>
      <w:color w:val="2F5496" w:themeColor="accent1" w:themeShade="BF"/>
    </w:rPr>
  </w:style>
  <w:style w:type="paragraph" w:styleId="IntenseQuote">
    <w:name w:val="Intense Quote"/>
    <w:basedOn w:val="Normal"/>
    <w:next w:val="Normal"/>
    <w:link w:val="IntenseQuoteChar"/>
    <w:uiPriority w:val="30"/>
    <w:qFormat/>
    <w:rsid w:val="00521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B92"/>
    <w:rPr>
      <w:i/>
      <w:iCs/>
      <w:color w:val="2F5496" w:themeColor="accent1" w:themeShade="BF"/>
    </w:rPr>
  </w:style>
  <w:style w:type="character" w:styleId="IntenseReference">
    <w:name w:val="Intense Reference"/>
    <w:basedOn w:val="DefaultParagraphFont"/>
    <w:uiPriority w:val="32"/>
    <w:qFormat/>
    <w:rsid w:val="00521B92"/>
    <w:rPr>
      <w:b/>
      <w:bCs/>
      <w:smallCaps/>
      <w:color w:val="2F5496" w:themeColor="accent1" w:themeShade="BF"/>
      <w:spacing w:val="5"/>
    </w:rPr>
  </w:style>
  <w:style w:type="paragraph" w:customStyle="1" w:styleId="IEEEReferenceItem">
    <w:name w:val="IEEE Reference Item"/>
    <w:basedOn w:val="Normal"/>
    <w:rsid w:val="00521B92"/>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521B92"/>
    <w:rPr>
      <w:color w:val="0563C1" w:themeColor="hyperlink"/>
      <w:u w:val="single"/>
    </w:rPr>
  </w:style>
  <w:style w:type="table" w:styleId="TableGrid">
    <w:name w:val="Table Grid"/>
    <w:basedOn w:val="TableNormal"/>
    <w:uiPriority w:val="39"/>
    <w:rsid w:val="00DA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muhajirin6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hyperlink" Target="mailto:rauhunj20@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ilyani95@gmail.com" TargetMode="Externa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latin typeface="Times New Roman" pitchFamily="18" charset="0"/>
                <a:cs typeface="Times New Roman" pitchFamily="18" charset="0"/>
              </a:rPr>
              <a:t>KETUNTASAN KLASIKAL ANTAR SIKLUS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406737446107524"/>
          <c:y val="0.28611403474063229"/>
          <c:w val="0.6547681539807525"/>
          <c:h val="0.53107163112148659"/>
        </c:manualLayout>
      </c:layout>
      <c:bar3DChart>
        <c:barDir val="col"/>
        <c:grouping val="clustered"/>
        <c:varyColors val="0"/>
        <c:ser>
          <c:idx val="0"/>
          <c:order val="0"/>
          <c:tx>
            <c:strRef>
              <c:f>Sheet1!$B$1</c:f>
              <c:strCache>
                <c:ptCount val="1"/>
                <c:pt idx="0">
                  <c:v>KETUNTASAN KALSIKAL ANTAR SIKLUS</c:v>
                </c:pt>
              </c:strCache>
            </c:strRef>
          </c:tx>
          <c:invertIfNegative val="0"/>
          <c:cat>
            <c:strRef>
              <c:f>Sheet1!$A$2:$A$4</c:f>
              <c:strCache>
                <c:ptCount val="3"/>
                <c:pt idx="0">
                  <c:v>KETUNTASAN KLASIKAL PRA TINDAKAN</c:v>
                </c:pt>
                <c:pt idx="1">
                  <c:v>KETUNTASAN KLASIKAL SIKLUS I</c:v>
                </c:pt>
                <c:pt idx="2">
                  <c:v>KETUNTASAN KALSIKAL SIKLUS II</c:v>
                </c:pt>
              </c:strCache>
            </c:strRef>
          </c:cat>
          <c:val>
            <c:numRef>
              <c:f>Sheet1!$B$2:$B$4</c:f>
              <c:numCache>
                <c:formatCode>General</c:formatCode>
                <c:ptCount val="3"/>
                <c:pt idx="0">
                  <c:v>43.4</c:v>
                </c:pt>
                <c:pt idx="1">
                  <c:v>65.2</c:v>
                </c:pt>
                <c:pt idx="2">
                  <c:v>86.9</c:v>
                </c:pt>
              </c:numCache>
            </c:numRef>
          </c:val>
          <c:extLst>
            <c:ext xmlns:c16="http://schemas.microsoft.com/office/drawing/2014/chart" uri="{C3380CC4-5D6E-409C-BE32-E72D297353CC}">
              <c16:uniqueId val="{00000000-1ED3-44E5-B9D6-EFC0F05C431A}"/>
            </c:ext>
          </c:extLst>
        </c:ser>
        <c:ser>
          <c:idx val="1"/>
          <c:order val="1"/>
          <c:tx>
            <c:strRef>
              <c:f>Sheet1!$C$1</c:f>
              <c:strCache>
                <c:ptCount val="1"/>
                <c:pt idx="0">
                  <c:v>Series 2</c:v>
                </c:pt>
              </c:strCache>
            </c:strRef>
          </c:tx>
          <c:invertIfNegative val="0"/>
          <c:cat>
            <c:strRef>
              <c:f>Sheet1!$A$2:$A$4</c:f>
              <c:strCache>
                <c:ptCount val="3"/>
                <c:pt idx="0">
                  <c:v>KETUNTASAN KLASIKAL PRA TINDAKAN</c:v>
                </c:pt>
                <c:pt idx="1">
                  <c:v>KETUNTASAN KLASIKAL SIKLUS I</c:v>
                </c:pt>
                <c:pt idx="2">
                  <c:v>KETUNTASAN KALSIKAL SIKLUS II</c:v>
                </c:pt>
              </c:strCache>
            </c:strRef>
          </c:cat>
          <c:val>
            <c:numRef>
              <c:f>Sheet1!$C$2:$C$4</c:f>
            </c:numRef>
          </c:val>
          <c:extLst>
            <c:ext xmlns:c16="http://schemas.microsoft.com/office/drawing/2014/chart" uri="{C3380CC4-5D6E-409C-BE32-E72D297353CC}">
              <c16:uniqueId val="{00000001-1ED3-44E5-B9D6-EFC0F05C431A}"/>
            </c:ext>
          </c:extLst>
        </c:ser>
        <c:ser>
          <c:idx val="2"/>
          <c:order val="2"/>
          <c:tx>
            <c:strRef>
              <c:f>Sheet1!$D$1</c:f>
              <c:strCache>
                <c:ptCount val="1"/>
                <c:pt idx="0">
                  <c:v>Series 3</c:v>
                </c:pt>
              </c:strCache>
            </c:strRef>
          </c:tx>
          <c:invertIfNegative val="0"/>
          <c:cat>
            <c:strRef>
              <c:f>Sheet1!$A$2:$A$4</c:f>
              <c:strCache>
                <c:ptCount val="3"/>
                <c:pt idx="0">
                  <c:v>KETUNTASAN KLASIKAL PRA TINDAKAN</c:v>
                </c:pt>
                <c:pt idx="1">
                  <c:v>KETUNTASAN KLASIKAL SIKLUS I</c:v>
                </c:pt>
                <c:pt idx="2">
                  <c:v>KETUNTASAN KALSIKAL SIKLUS II</c:v>
                </c:pt>
              </c:strCache>
            </c:strRef>
          </c:cat>
          <c:val>
            <c:numRef>
              <c:f>Sheet1!$D$2:$D$4</c:f>
            </c:numRef>
          </c:val>
          <c:extLst>
            <c:ext xmlns:c16="http://schemas.microsoft.com/office/drawing/2014/chart" uri="{C3380CC4-5D6E-409C-BE32-E72D297353CC}">
              <c16:uniqueId val="{00000002-1ED3-44E5-B9D6-EFC0F05C431A}"/>
            </c:ext>
          </c:extLst>
        </c:ser>
        <c:dLbls>
          <c:showLegendKey val="0"/>
          <c:showVal val="0"/>
          <c:showCatName val="0"/>
          <c:showSerName val="0"/>
          <c:showPercent val="0"/>
          <c:showBubbleSize val="0"/>
        </c:dLbls>
        <c:gapWidth val="150"/>
        <c:shape val="box"/>
        <c:axId val="334711296"/>
        <c:axId val="270620864"/>
        <c:axId val="0"/>
      </c:bar3DChart>
      <c:catAx>
        <c:axId val="334711296"/>
        <c:scaling>
          <c:orientation val="minMax"/>
        </c:scaling>
        <c:delete val="0"/>
        <c:axPos val="b"/>
        <c:numFmt formatCode="General" sourceLinked="0"/>
        <c:majorTickMark val="out"/>
        <c:minorTickMark val="none"/>
        <c:tickLblPos val="nextTo"/>
        <c:txPr>
          <a:bodyPr/>
          <a:lstStyle/>
          <a:p>
            <a:pPr>
              <a:defRPr sz="600"/>
            </a:pPr>
            <a:endParaRPr lang="en-US"/>
          </a:p>
        </c:txPr>
        <c:crossAx val="270620864"/>
        <c:crosses val="autoZero"/>
        <c:auto val="1"/>
        <c:lblAlgn val="ctr"/>
        <c:lblOffset val="100"/>
        <c:noMultiLvlLbl val="0"/>
      </c:catAx>
      <c:valAx>
        <c:axId val="270620864"/>
        <c:scaling>
          <c:orientation val="minMax"/>
        </c:scaling>
        <c:delete val="0"/>
        <c:axPos val="l"/>
        <c:majorGridlines/>
        <c:numFmt formatCode="General" sourceLinked="1"/>
        <c:majorTickMark val="out"/>
        <c:minorTickMark val="none"/>
        <c:tickLblPos val="nextTo"/>
        <c:crossAx val="334711296"/>
        <c:crosses val="autoZero"/>
        <c:crossBetween val="between"/>
      </c:valAx>
    </c:plotArea>
    <c:legend>
      <c:legendPos val="r"/>
      <c:layout>
        <c:manualLayout>
          <c:xMode val="edge"/>
          <c:yMode val="edge"/>
          <c:x val="0.76272745186131008"/>
          <c:y val="0.50535353935029481"/>
          <c:w val="0.21324852411466586"/>
          <c:h val="0.40202323955736691"/>
        </c:manualLayout>
      </c:layout>
      <c:overlay val="0"/>
      <c:txPr>
        <a:bodyPr/>
        <a:lstStyle/>
        <a:p>
          <a:pPr>
            <a:defRPr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1D67-EA32-4D24-9449-BDF572A3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4</cp:revision>
  <dcterms:created xsi:type="dcterms:W3CDTF">2025-07-27T06:13:00Z</dcterms:created>
  <dcterms:modified xsi:type="dcterms:W3CDTF">2025-07-27T10:57:00Z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