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97828" w14:textId="6DD06DE9" w:rsidR="00505A87" w:rsidRDefault="00D77969" w:rsidP="00505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bookmarkStart w:id="0" w:name="_Hlk206483822"/>
      <w:r w:rsidRPr="00D77969">
        <w:rPr>
          <w:rFonts w:ascii="Times New Roman" w:eastAsia="Times New Roman" w:hAnsi="Times New Roman" w:cs="Times New Roman"/>
          <w:b/>
          <w:bCs/>
          <w:sz w:val="32"/>
          <w:szCs w:val="32"/>
          <w:lang w:val="en-ID" w:eastAsia="en-ID"/>
        </w:rPr>
        <w:t>Perancangan Maskot sebagai Ikon Visual Taman Air Janti Park</w:t>
      </w:r>
      <w:r w:rsidR="00505A87">
        <w:rPr>
          <w:rFonts w:ascii="Times New Roman" w:eastAsia="Times New Roman" w:hAnsi="Times New Roman" w:cs="Times New Roman"/>
          <w:b/>
          <w:sz w:val="32"/>
          <w:szCs w:val="32"/>
        </w:rPr>
        <w:t xml:space="preserve"> </w:t>
      </w:r>
    </w:p>
    <w:p w14:paraId="6C036727" w14:textId="77777777" w:rsidR="00505A87" w:rsidRDefault="00505A87" w:rsidP="00505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14:paraId="59992E17" w14:textId="77310535" w:rsidR="00505A87" w:rsidRPr="00642D1E" w:rsidRDefault="00505A87" w:rsidP="00642D1E">
      <w:pPr>
        <w:spacing w:after="0" w:line="240" w:lineRule="auto"/>
        <w:jc w:val="center"/>
        <w:rPr>
          <w:rFonts w:ascii="Times New Roman" w:eastAsia="Calibri" w:hAnsi="Times New Roman" w:cs="Times New Roman"/>
          <w:b/>
          <w:sz w:val="24"/>
          <w:szCs w:val="24"/>
        </w:rPr>
      </w:pPr>
      <w:r>
        <w:rPr>
          <w:rFonts w:ascii="Times New Roman" w:eastAsia="Times New Roman" w:hAnsi="Times New Roman" w:cs="Times New Roman"/>
          <w:b/>
          <w:sz w:val="24"/>
          <w:szCs w:val="24"/>
          <w:vertAlign w:val="superscript"/>
        </w:rPr>
        <w:t>123</w:t>
      </w:r>
      <w:r w:rsidR="00642D1E" w:rsidRPr="00642D1E">
        <w:rPr>
          <w:rFonts w:ascii="Times New Roman" w:eastAsia="Calibri" w:hAnsi="Times New Roman" w:cs="Times New Roman"/>
          <w:b/>
          <w:sz w:val="24"/>
          <w:szCs w:val="24"/>
        </w:rPr>
        <w:t xml:space="preserve"> </w:t>
      </w:r>
      <w:r w:rsidR="00642D1E">
        <w:rPr>
          <w:rFonts w:ascii="Times New Roman" w:eastAsia="Calibri" w:hAnsi="Times New Roman" w:cs="Times New Roman"/>
          <w:b/>
          <w:sz w:val="24"/>
          <w:szCs w:val="24"/>
        </w:rPr>
        <w:t>Ninggar Mayang Ningrum</w:t>
      </w:r>
      <w:r w:rsidR="00642D1E" w:rsidRPr="00745564">
        <w:rPr>
          <w:rFonts w:ascii="Times New Roman" w:eastAsia="Calibri" w:hAnsi="Times New Roman" w:cs="Times New Roman"/>
          <w:b/>
          <w:sz w:val="24"/>
          <w:szCs w:val="24"/>
          <w:vertAlign w:val="superscript"/>
        </w:rPr>
        <w:t>1</w:t>
      </w:r>
      <w:r w:rsidR="00642D1E" w:rsidRPr="006433A7">
        <w:rPr>
          <w:rFonts w:ascii="Times New Roman" w:eastAsia="Calibri" w:hAnsi="Times New Roman" w:cs="Times New Roman"/>
          <w:b/>
          <w:sz w:val="24"/>
          <w:szCs w:val="24"/>
        </w:rPr>
        <w:t xml:space="preserve">, </w:t>
      </w:r>
      <w:r w:rsidR="00642D1E">
        <w:rPr>
          <w:rFonts w:ascii="Times New Roman" w:eastAsia="Calibri" w:hAnsi="Times New Roman" w:cs="Times New Roman"/>
          <w:b/>
          <w:sz w:val="24"/>
          <w:szCs w:val="24"/>
        </w:rPr>
        <w:t>Sri Tomo</w:t>
      </w:r>
      <w:r w:rsidR="00642D1E" w:rsidRPr="00745564">
        <w:rPr>
          <w:rFonts w:ascii="Times New Roman" w:eastAsia="Calibri" w:hAnsi="Times New Roman" w:cs="Times New Roman"/>
          <w:b/>
          <w:sz w:val="24"/>
          <w:szCs w:val="24"/>
          <w:vertAlign w:val="superscript"/>
        </w:rPr>
        <w:t>2</w:t>
      </w:r>
      <w:r w:rsidR="00642D1E" w:rsidRPr="006433A7">
        <w:rPr>
          <w:rFonts w:ascii="Times New Roman" w:eastAsia="Calibri" w:hAnsi="Times New Roman" w:cs="Times New Roman"/>
          <w:b/>
          <w:sz w:val="24"/>
          <w:szCs w:val="24"/>
        </w:rPr>
        <w:t xml:space="preserve">, </w:t>
      </w:r>
      <w:r w:rsidR="00642D1E">
        <w:rPr>
          <w:rFonts w:ascii="Times New Roman" w:eastAsia="Calibri" w:hAnsi="Times New Roman" w:cs="Times New Roman"/>
          <w:b/>
          <w:sz w:val="24"/>
          <w:szCs w:val="24"/>
        </w:rPr>
        <w:t>R. Arie Febriyanto</w:t>
      </w:r>
      <w:r w:rsidR="00642D1E">
        <w:rPr>
          <w:rFonts w:ascii="Times New Roman" w:eastAsia="Calibri" w:hAnsi="Times New Roman" w:cs="Times New Roman"/>
          <w:b/>
          <w:sz w:val="24"/>
          <w:szCs w:val="24"/>
          <w:vertAlign w:val="superscript"/>
        </w:rPr>
        <w:t xml:space="preserve">3, </w:t>
      </w:r>
      <w:r w:rsidR="00642D1E">
        <w:rPr>
          <w:rFonts w:ascii="Times New Roman" w:eastAsia="Calibri" w:hAnsi="Times New Roman" w:cs="Times New Roman"/>
          <w:b/>
          <w:sz w:val="24"/>
          <w:szCs w:val="24"/>
        </w:rPr>
        <w:t>Abdurrozaq</w:t>
      </w:r>
      <w:r w:rsidR="00642D1E">
        <w:rPr>
          <w:rFonts w:ascii="Times New Roman" w:eastAsia="Calibri" w:hAnsi="Times New Roman" w:cs="Times New Roman"/>
          <w:b/>
          <w:sz w:val="24"/>
          <w:szCs w:val="24"/>
          <w:vertAlign w:val="superscript"/>
        </w:rPr>
        <w:t>4</w:t>
      </w:r>
    </w:p>
    <w:p w14:paraId="7B115BD6" w14:textId="4FC8A2BC" w:rsidR="00642D1E" w:rsidRPr="006433A7" w:rsidRDefault="00505A87" w:rsidP="00642D1E">
      <w:pPr>
        <w:spacing w:after="0" w:line="240" w:lineRule="auto"/>
        <w:jc w:val="center"/>
        <w:rPr>
          <w:rFonts w:ascii="Times New Roman" w:eastAsia="Calibri" w:hAnsi="Times New Roman" w:cs="Times New Roman"/>
          <w:sz w:val="20"/>
          <w:szCs w:val="20"/>
        </w:rPr>
      </w:pPr>
      <w:r w:rsidRPr="0054612D">
        <w:rPr>
          <w:rFonts w:ascii="Times New Roman" w:eastAsia="Times New Roman" w:hAnsi="Times New Roman" w:cs="Times New Roman"/>
          <w:vertAlign w:val="superscript"/>
        </w:rPr>
        <w:t>1,</w:t>
      </w:r>
      <w:r w:rsidR="00642D1E" w:rsidRPr="00642D1E">
        <w:rPr>
          <w:rFonts w:ascii="Times New Roman" w:eastAsia="Calibri" w:hAnsi="Times New Roman" w:cs="Times New Roman"/>
          <w:sz w:val="20"/>
          <w:szCs w:val="20"/>
        </w:rPr>
        <w:t xml:space="preserve"> </w:t>
      </w:r>
      <w:r w:rsidR="00642D1E">
        <w:rPr>
          <w:rFonts w:ascii="Times New Roman" w:eastAsia="Calibri" w:hAnsi="Times New Roman" w:cs="Times New Roman"/>
          <w:sz w:val="20"/>
          <w:szCs w:val="20"/>
        </w:rPr>
        <w:t>Universitas Tiga Serangkai</w:t>
      </w:r>
      <w:commentRangeStart w:id="1"/>
    </w:p>
    <w:commentRangeEnd w:id="1"/>
    <w:p w14:paraId="1EADFC63" w14:textId="63FD1DF2" w:rsidR="00505A87" w:rsidRPr="0054612D" w:rsidRDefault="00642D1E" w:rsidP="00642D1E">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Pr>
          <w:rStyle w:val="CommentReference"/>
          <w:rFonts w:ascii="Times New Roman" w:eastAsia="Calibri" w:hAnsi="Times New Roman" w:cs="Times New Roman"/>
          <w:sz w:val="20"/>
          <w:szCs w:val="20"/>
        </w:rPr>
        <w:commentReference w:id="1"/>
      </w:r>
      <w:r>
        <w:rPr>
          <w:rFonts w:ascii="Times New Roman" w:eastAsia="Calibri" w:hAnsi="Times New Roman" w:cs="Times New Roman"/>
          <w:sz w:val="20"/>
          <w:szCs w:val="20"/>
        </w:rPr>
        <w:t>mayangningrum@tsu.ac.id</w:t>
      </w:r>
    </w:p>
    <w:bookmarkEnd w:id="0"/>
    <w:p w14:paraId="5805E971" w14:textId="064EE0ED" w:rsidR="00A41ED9" w:rsidRDefault="00A41ED9" w:rsidP="00D74DDC">
      <w:pPr>
        <w:spacing w:after="0" w:line="240" w:lineRule="auto"/>
        <w:ind w:right="95"/>
        <w:jc w:val="center"/>
        <w:rPr>
          <w:rFonts w:ascii="Times New Roman" w:eastAsia="Times New Roman" w:hAnsi="Times New Roman" w:cs="Times New Roman"/>
          <w:spacing w:val="-3"/>
          <w:sz w:val="24"/>
          <w:szCs w:val="24"/>
        </w:rPr>
      </w:pPr>
    </w:p>
    <w:tbl>
      <w:tblPr>
        <w:tblW w:w="97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83"/>
        <w:gridCol w:w="6522"/>
      </w:tblGrid>
      <w:tr w:rsidR="00D42035" w:rsidRPr="0054612D" w14:paraId="294A4258" w14:textId="77777777" w:rsidTr="00D42035">
        <w:trPr>
          <w:jc w:val="center"/>
        </w:trPr>
        <w:tc>
          <w:tcPr>
            <w:tcW w:w="2977" w:type="dxa"/>
            <w:tcBorders>
              <w:top w:val="single" w:sz="4" w:space="0" w:color="000000"/>
              <w:left w:val="nil"/>
              <w:bottom w:val="single" w:sz="4" w:space="0" w:color="000000"/>
              <w:right w:val="nil"/>
            </w:tcBorders>
          </w:tcPr>
          <w:p w14:paraId="2307D3DE" w14:textId="77777777" w:rsidR="00D42035" w:rsidRPr="0054612D" w:rsidRDefault="00D42035" w:rsidP="001561BB">
            <w:pPr>
              <w:spacing w:after="0" w:line="240" w:lineRule="auto"/>
              <w:jc w:val="both"/>
              <w:rPr>
                <w:rFonts w:ascii="Times New Roman" w:eastAsia="Times New Roman" w:hAnsi="Times New Roman" w:cs="Times New Roman"/>
                <w:b/>
                <w:sz w:val="20"/>
                <w:szCs w:val="20"/>
              </w:rPr>
            </w:pPr>
            <w:r w:rsidRPr="0054612D">
              <w:rPr>
                <w:rFonts w:ascii="Times New Roman" w:eastAsia="Times New Roman" w:hAnsi="Times New Roman" w:cs="Times New Roman"/>
                <w:b/>
                <w:sz w:val="20"/>
                <w:szCs w:val="20"/>
              </w:rPr>
              <w:t>Article Info</w:t>
            </w:r>
          </w:p>
        </w:tc>
        <w:tc>
          <w:tcPr>
            <w:tcW w:w="283" w:type="dxa"/>
            <w:tcBorders>
              <w:top w:val="single" w:sz="4" w:space="0" w:color="000000"/>
              <w:left w:val="nil"/>
              <w:bottom w:val="nil"/>
              <w:right w:val="nil"/>
            </w:tcBorders>
          </w:tcPr>
          <w:p w14:paraId="7E57AC02" w14:textId="77777777" w:rsidR="00D42035" w:rsidRPr="0054612D" w:rsidRDefault="00D42035" w:rsidP="001561BB">
            <w:pPr>
              <w:spacing w:after="0" w:line="240" w:lineRule="auto"/>
              <w:jc w:val="center"/>
              <w:rPr>
                <w:rFonts w:ascii="Times New Roman" w:eastAsia="Times New Roman" w:hAnsi="Times New Roman" w:cs="Times New Roman"/>
                <w:sz w:val="20"/>
                <w:szCs w:val="20"/>
              </w:rPr>
            </w:pPr>
          </w:p>
        </w:tc>
        <w:tc>
          <w:tcPr>
            <w:tcW w:w="6522" w:type="dxa"/>
            <w:tcBorders>
              <w:top w:val="single" w:sz="4" w:space="0" w:color="000000"/>
              <w:left w:val="nil"/>
              <w:bottom w:val="single" w:sz="4" w:space="0" w:color="000000"/>
              <w:right w:val="nil"/>
            </w:tcBorders>
          </w:tcPr>
          <w:p w14:paraId="046ECA0F" w14:textId="77777777" w:rsidR="00D42035" w:rsidRPr="0054612D" w:rsidRDefault="00D42035" w:rsidP="001561BB">
            <w:pPr>
              <w:spacing w:after="0" w:line="240" w:lineRule="auto"/>
              <w:rPr>
                <w:rFonts w:ascii="Times New Roman" w:eastAsia="Times New Roman" w:hAnsi="Times New Roman" w:cs="Times New Roman"/>
                <w:color w:val="000000"/>
                <w:sz w:val="20"/>
                <w:szCs w:val="20"/>
              </w:rPr>
            </w:pPr>
            <w:r w:rsidRPr="0054612D">
              <w:rPr>
                <w:rFonts w:ascii="Times New Roman" w:eastAsia="Times New Roman" w:hAnsi="Times New Roman" w:cs="Times New Roman"/>
                <w:b/>
                <w:color w:val="000000"/>
                <w:sz w:val="20"/>
                <w:szCs w:val="20"/>
              </w:rPr>
              <w:t xml:space="preserve">ABSTRACT </w:t>
            </w:r>
            <w:r w:rsidRPr="0054612D">
              <w:rPr>
                <w:rFonts w:ascii="Times New Roman" w:eastAsia="Times New Roman" w:hAnsi="Times New Roman" w:cs="Times New Roman"/>
                <w:sz w:val="20"/>
                <w:szCs w:val="20"/>
              </w:rPr>
              <w:t>(10 PT)</w:t>
            </w:r>
          </w:p>
        </w:tc>
      </w:tr>
      <w:tr w:rsidR="00D42035" w:rsidRPr="0054612D" w14:paraId="618EC2FE" w14:textId="77777777" w:rsidTr="00D42035">
        <w:trPr>
          <w:trHeight w:val="1268"/>
          <w:jc w:val="center"/>
        </w:trPr>
        <w:tc>
          <w:tcPr>
            <w:tcW w:w="2977" w:type="dxa"/>
            <w:tcBorders>
              <w:top w:val="single" w:sz="4" w:space="0" w:color="000000"/>
              <w:left w:val="nil"/>
              <w:bottom w:val="single" w:sz="4" w:space="0" w:color="000000"/>
              <w:right w:val="nil"/>
            </w:tcBorders>
          </w:tcPr>
          <w:p w14:paraId="20DFF9D8" w14:textId="77777777" w:rsidR="00D42035" w:rsidRPr="0054612D" w:rsidRDefault="00D42035" w:rsidP="001561BB">
            <w:pPr>
              <w:spacing w:after="0" w:line="240" w:lineRule="auto"/>
              <w:jc w:val="both"/>
              <w:rPr>
                <w:rFonts w:ascii="Times New Roman" w:eastAsia="Times New Roman" w:hAnsi="Times New Roman" w:cs="Times New Roman"/>
                <w:b/>
                <w:i/>
                <w:sz w:val="20"/>
                <w:szCs w:val="20"/>
              </w:rPr>
            </w:pPr>
            <w:r w:rsidRPr="0054612D">
              <w:rPr>
                <w:rFonts w:ascii="Times New Roman" w:eastAsia="Times New Roman" w:hAnsi="Times New Roman" w:cs="Times New Roman"/>
                <w:b/>
                <w:i/>
                <w:sz w:val="20"/>
                <w:szCs w:val="20"/>
              </w:rPr>
              <w:t>Article history:</w:t>
            </w:r>
          </w:p>
          <w:p w14:paraId="4B809F12" w14:textId="77777777" w:rsidR="00D42035" w:rsidRPr="0054612D" w:rsidRDefault="00D42035" w:rsidP="001561BB">
            <w:pPr>
              <w:spacing w:after="0" w:line="240" w:lineRule="auto"/>
              <w:jc w:val="both"/>
              <w:rPr>
                <w:rFonts w:ascii="Times New Roman" w:eastAsia="Times New Roman" w:hAnsi="Times New Roman" w:cs="Times New Roman"/>
                <w:sz w:val="20"/>
                <w:szCs w:val="20"/>
              </w:rPr>
            </w:pPr>
            <w:r w:rsidRPr="0054612D">
              <w:rPr>
                <w:rFonts w:ascii="Times New Roman" w:eastAsia="Times New Roman" w:hAnsi="Times New Roman" w:cs="Times New Roman"/>
                <w:sz w:val="20"/>
                <w:szCs w:val="20"/>
              </w:rPr>
              <w:t>Accepted: Date, Month, Year</w:t>
            </w:r>
          </w:p>
          <w:p w14:paraId="206359F2" w14:textId="77777777" w:rsidR="00D42035" w:rsidRPr="0054612D" w:rsidRDefault="00D42035" w:rsidP="001561BB">
            <w:pPr>
              <w:spacing w:after="0" w:line="240" w:lineRule="auto"/>
              <w:jc w:val="both"/>
              <w:rPr>
                <w:rFonts w:ascii="Times New Roman" w:eastAsia="Times New Roman" w:hAnsi="Times New Roman" w:cs="Times New Roman"/>
                <w:sz w:val="20"/>
                <w:szCs w:val="20"/>
              </w:rPr>
            </w:pPr>
            <w:r w:rsidRPr="0054612D">
              <w:rPr>
                <w:rFonts w:ascii="Times New Roman" w:eastAsia="Times New Roman" w:hAnsi="Times New Roman" w:cs="Times New Roman"/>
                <w:sz w:val="20"/>
                <w:szCs w:val="20"/>
              </w:rPr>
              <w:t>Publish: Date, Month, Year</w:t>
            </w:r>
          </w:p>
          <w:p w14:paraId="1E7E5BAD" w14:textId="77777777" w:rsidR="00D42035" w:rsidRPr="0054612D" w:rsidRDefault="00D42035" w:rsidP="001561BB">
            <w:pPr>
              <w:spacing w:after="0" w:line="240" w:lineRule="auto"/>
              <w:jc w:val="both"/>
              <w:rPr>
                <w:rFonts w:ascii="Times New Roman" w:eastAsia="Times New Roman" w:hAnsi="Times New Roman" w:cs="Times New Roman"/>
                <w:sz w:val="20"/>
                <w:szCs w:val="20"/>
              </w:rPr>
            </w:pPr>
          </w:p>
        </w:tc>
        <w:tc>
          <w:tcPr>
            <w:tcW w:w="283" w:type="dxa"/>
            <w:vMerge w:val="restart"/>
            <w:tcBorders>
              <w:top w:val="nil"/>
              <w:left w:val="nil"/>
              <w:bottom w:val="nil"/>
              <w:right w:val="nil"/>
            </w:tcBorders>
          </w:tcPr>
          <w:p w14:paraId="708FCF9D" w14:textId="77777777" w:rsidR="00D42035" w:rsidRPr="0054612D" w:rsidRDefault="00D42035" w:rsidP="001561BB">
            <w:pPr>
              <w:spacing w:after="0" w:line="240" w:lineRule="auto"/>
              <w:jc w:val="both"/>
              <w:rPr>
                <w:rFonts w:ascii="Times New Roman" w:eastAsia="Times New Roman" w:hAnsi="Times New Roman" w:cs="Times New Roman"/>
                <w:sz w:val="20"/>
                <w:szCs w:val="20"/>
              </w:rPr>
            </w:pPr>
          </w:p>
        </w:tc>
        <w:tc>
          <w:tcPr>
            <w:tcW w:w="6522" w:type="dxa"/>
            <w:vMerge w:val="restart"/>
            <w:tcBorders>
              <w:top w:val="single" w:sz="4" w:space="0" w:color="000000"/>
              <w:left w:val="nil"/>
              <w:right w:val="nil"/>
            </w:tcBorders>
          </w:tcPr>
          <w:p w14:paraId="581CBD15" w14:textId="4A30C566" w:rsidR="00D42035" w:rsidRPr="00642D1E" w:rsidRDefault="00642D1E" w:rsidP="00642D1E">
            <w:pPr>
              <w:pStyle w:val="StyleAuthorBold"/>
              <w:spacing w:before="0" w:after="0"/>
              <w:jc w:val="both"/>
              <w:rPr>
                <w:rFonts w:eastAsia="Calibri"/>
                <w:b w:val="0"/>
                <w:bCs w:val="0"/>
                <w:iCs/>
                <w:sz w:val="20"/>
                <w:szCs w:val="20"/>
                <w:lang w:val="en-ID"/>
              </w:rPr>
            </w:pPr>
            <w:r w:rsidRPr="00642D1E">
              <w:rPr>
                <w:rFonts w:eastAsia="Calibri"/>
                <w:b w:val="0"/>
                <w:bCs w:val="0"/>
                <w:iCs/>
                <w:sz w:val="20"/>
                <w:szCs w:val="20"/>
                <w:lang w:val="en-ID"/>
              </w:rPr>
              <w:t>This community service initiative was carried out to strengthen the visual identity of Janti Park, a water-based recreational site that previously lacked an official mascot to distinguish itself from similar destinations. The program focused on designing an icon as visual ambassador and a symbol of local pride. The implementation adopted a participatory approach through field observation, interviews with Bumdes Jaya Janti, design consultation, and promotional media application. The outcomes included the creation of a 2D mascot illustration, its application on signage boards and merchandise, and official registration under Intellectual Property Rights (IPR). The program successfully enhanced community involvement, reinforced Janti Park’s branding, and opened opportunities for creative economy activities. This project demonstrates that collaboration among academia, village governance, and local communities can produce sustainable innovations for tourism development.</w:t>
            </w:r>
          </w:p>
        </w:tc>
      </w:tr>
      <w:tr w:rsidR="00D42035" w:rsidRPr="0054612D" w14:paraId="69EC574E" w14:textId="77777777" w:rsidTr="00D42035">
        <w:trPr>
          <w:trHeight w:val="1482"/>
          <w:jc w:val="center"/>
        </w:trPr>
        <w:tc>
          <w:tcPr>
            <w:tcW w:w="2977" w:type="dxa"/>
            <w:tcBorders>
              <w:top w:val="single" w:sz="4" w:space="0" w:color="000000"/>
              <w:left w:val="nil"/>
              <w:bottom w:val="single" w:sz="4" w:space="0" w:color="000000"/>
              <w:right w:val="nil"/>
            </w:tcBorders>
          </w:tcPr>
          <w:p w14:paraId="47AA9C28" w14:textId="77777777" w:rsidR="00D42035" w:rsidRPr="00D42035" w:rsidRDefault="00D42035" w:rsidP="00D42035">
            <w:pPr>
              <w:spacing w:after="0" w:line="240" w:lineRule="auto"/>
              <w:ind w:right="-46"/>
              <w:jc w:val="both"/>
              <w:rPr>
                <w:rFonts w:ascii="Times New Roman" w:eastAsia="Times New Roman" w:hAnsi="Times New Roman" w:cs="Times New Roman"/>
                <w:spacing w:val="-3"/>
                <w:sz w:val="20"/>
                <w:szCs w:val="20"/>
              </w:rPr>
            </w:pPr>
            <w:r w:rsidRPr="00D42035">
              <w:rPr>
                <w:rFonts w:ascii="Times New Roman" w:eastAsia="Times New Roman" w:hAnsi="Times New Roman" w:cs="Times New Roman"/>
                <w:b/>
                <w:spacing w:val="-3"/>
                <w:sz w:val="20"/>
                <w:szCs w:val="20"/>
              </w:rPr>
              <w:t>Keywords:</w:t>
            </w:r>
            <w:r w:rsidRPr="00D42035">
              <w:rPr>
                <w:rFonts w:ascii="Times New Roman" w:eastAsia="Times New Roman" w:hAnsi="Times New Roman" w:cs="Times New Roman"/>
                <w:spacing w:val="-3"/>
                <w:sz w:val="20"/>
                <w:szCs w:val="20"/>
              </w:rPr>
              <w:t xml:space="preserve"> </w:t>
            </w:r>
          </w:p>
          <w:p w14:paraId="55F68241" w14:textId="0F090684" w:rsidR="00D42035" w:rsidRPr="00642D1E" w:rsidRDefault="00642D1E" w:rsidP="00D42035">
            <w:pPr>
              <w:spacing w:after="0" w:line="240" w:lineRule="auto"/>
              <w:ind w:right="-46"/>
              <w:jc w:val="both"/>
              <w:rPr>
                <w:rFonts w:ascii="Times New Roman" w:eastAsia="Times New Roman" w:hAnsi="Times New Roman" w:cs="Times New Roman"/>
                <w:spacing w:val="-3"/>
                <w:sz w:val="20"/>
                <w:szCs w:val="20"/>
              </w:rPr>
            </w:pPr>
            <w:r w:rsidRPr="00642D1E">
              <w:rPr>
                <w:rFonts w:ascii="Times New Roman" w:eastAsia="Calibri" w:hAnsi="Times New Roman" w:cs="Times New Roman"/>
                <w:i/>
                <w:sz w:val="20"/>
                <w:szCs w:val="20"/>
                <w:lang w:val="en-ID"/>
              </w:rPr>
              <w:t xml:space="preserve">community service; mascot; branding; </w:t>
            </w:r>
            <w:r w:rsidR="00B64874">
              <w:rPr>
                <w:rFonts w:ascii="Times New Roman" w:eastAsia="Calibri" w:hAnsi="Times New Roman" w:cs="Times New Roman"/>
                <w:i/>
                <w:sz w:val="20"/>
                <w:szCs w:val="20"/>
                <w:lang w:val="en-ID"/>
              </w:rPr>
              <w:t xml:space="preserve">ikon </w:t>
            </w:r>
            <w:r w:rsidRPr="00642D1E">
              <w:rPr>
                <w:rFonts w:ascii="Times New Roman" w:eastAsia="Calibri" w:hAnsi="Times New Roman" w:cs="Times New Roman"/>
                <w:i/>
                <w:sz w:val="20"/>
                <w:szCs w:val="20"/>
                <w:lang w:val="en-ID"/>
              </w:rPr>
              <w:t>Janti Park; visual identity</w:t>
            </w:r>
          </w:p>
          <w:p w14:paraId="74ACB2A4" w14:textId="65ED26CD" w:rsidR="00D42035" w:rsidRPr="00D42035" w:rsidRDefault="00D42035" w:rsidP="001561BB">
            <w:pPr>
              <w:spacing w:after="0" w:line="240" w:lineRule="auto"/>
              <w:jc w:val="both"/>
              <w:rPr>
                <w:rFonts w:ascii="Times New Roman" w:eastAsia="Times New Roman" w:hAnsi="Times New Roman" w:cs="Times New Roman"/>
                <w:sz w:val="20"/>
                <w:szCs w:val="20"/>
              </w:rPr>
            </w:pPr>
          </w:p>
        </w:tc>
        <w:tc>
          <w:tcPr>
            <w:tcW w:w="283" w:type="dxa"/>
            <w:vMerge/>
            <w:tcBorders>
              <w:top w:val="nil"/>
              <w:left w:val="nil"/>
              <w:bottom w:val="nil"/>
              <w:right w:val="nil"/>
            </w:tcBorders>
          </w:tcPr>
          <w:p w14:paraId="204E2608" w14:textId="77777777" w:rsidR="00D42035" w:rsidRPr="0054612D" w:rsidRDefault="00D42035" w:rsidP="001561BB">
            <w:pPr>
              <w:widowControl w:val="0"/>
              <w:pBdr>
                <w:top w:val="nil"/>
                <w:left w:val="nil"/>
                <w:bottom w:val="nil"/>
                <w:right w:val="nil"/>
                <w:between w:val="nil"/>
              </w:pBdr>
              <w:spacing w:after="0" w:line="240" w:lineRule="auto"/>
              <w:rPr>
                <w:rFonts w:ascii="Times New Roman" w:eastAsia="Times New Roman" w:hAnsi="Times New Roman" w:cs="Times New Roman"/>
                <w:b/>
                <w:i/>
                <w:sz w:val="20"/>
                <w:szCs w:val="20"/>
              </w:rPr>
            </w:pPr>
          </w:p>
        </w:tc>
        <w:tc>
          <w:tcPr>
            <w:tcW w:w="6522" w:type="dxa"/>
            <w:vMerge/>
            <w:tcBorders>
              <w:top w:val="single" w:sz="4" w:space="0" w:color="000000"/>
              <w:left w:val="nil"/>
              <w:right w:val="nil"/>
            </w:tcBorders>
          </w:tcPr>
          <w:p w14:paraId="7115BC79" w14:textId="77777777" w:rsidR="00D42035" w:rsidRPr="0054612D" w:rsidRDefault="00D42035" w:rsidP="001561BB">
            <w:pPr>
              <w:widowControl w:val="0"/>
              <w:pBdr>
                <w:top w:val="nil"/>
                <w:left w:val="nil"/>
                <w:bottom w:val="nil"/>
                <w:right w:val="nil"/>
                <w:between w:val="nil"/>
              </w:pBdr>
              <w:spacing w:after="0" w:line="240" w:lineRule="auto"/>
              <w:rPr>
                <w:rFonts w:ascii="Times New Roman" w:eastAsia="Times New Roman" w:hAnsi="Times New Roman" w:cs="Times New Roman"/>
                <w:b/>
                <w:i/>
                <w:sz w:val="20"/>
                <w:szCs w:val="20"/>
              </w:rPr>
            </w:pPr>
          </w:p>
        </w:tc>
      </w:tr>
      <w:tr w:rsidR="00D42035" w:rsidRPr="0054612D" w14:paraId="0D44C609" w14:textId="77777777" w:rsidTr="00D42035">
        <w:trPr>
          <w:trHeight w:val="70"/>
          <w:jc w:val="center"/>
        </w:trPr>
        <w:tc>
          <w:tcPr>
            <w:tcW w:w="2977" w:type="dxa"/>
            <w:tcBorders>
              <w:top w:val="single" w:sz="4" w:space="0" w:color="000000"/>
              <w:left w:val="nil"/>
              <w:bottom w:val="single" w:sz="4" w:space="0" w:color="000000"/>
              <w:right w:val="nil"/>
            </w:tcBorders>
          </w:tcPr>
          <w:p w14:paraId="2ADE342A" w14:textId="77777777" w:rsidR="00D42035" w:rsidRPr="0054612D" w:rsidRDefault="00D42035" w:rsidP="001561BB">
            <w:pPr>
              <w:spacing w:after="0" w:line="240" w:lineRule="auto"/>
              <w:jc w:val="both"/>
              <w:rPr>
                <w:rFonts w:ascii="Times New Roman" w:eastAsia="Times New Roman" w:hAnsi="Times New Roman" w:cs="Times New Roman"/>
                <w:b/>
                <w:i/>
                <w:sz w:val="20"/>
                <w:szCs w:val="20"/>
              </w:rPr>
            </w:pPr>
            <w:r w:rsidRPr="0054612D">
              <w:rPr>
                <w:rFonts w:ascii="Times New Roman" w:eastAsia="Times New Roman" w:hAnsi="Times New Roman" w:cs="Times New Roman"/>
                <w:b/>
                <w:sz w:val="20"/>
                <w:szCs w:val="20"/>
              </w:rPr>
              <w:t>Article Info</w:t>
            </w:r>
          </w:p>
        </w:tc>
        <w:tc>
          <w:tcPr>
            <w:tcW w:w="283" w:type="dxa"/>
            <w:tcBorders>
              <w:top w:val="nil"/>
              <w:left w:val="nil"/>
              <w:bottom w:val="nil"/>
              <w:right w:val="nil"/>
            </w:tcBorders>
          </w:tcPr>
          <w:p w14:paraId="2983E728" w14:textId="77777777" w:rsidR="00D42035" w:rsidRPr="0054612D" w:rsidRDefault="00D42035" w:rsidP="001561BB">
            <w:pPr>
              <w:spacing w:after="0" w:line="240" w:lineRule="auto"/>
              <w:jc w:val="both"/>
              <w:rPr>
                <w:rFonts w:ascii="Times New Roman" w:eastAsia="Times New Roman" w:hAnsi="Times New Roman" w:cs="Times New Roman"/>
                <w:sz w:val="20"/>
                <w:szCs w:val="20"/>
              </w:rPr>
            </w:pPr>
          </w:p>
        </w:tc>
        <w:tc>
          <w:tcPr>
            <w:tcW w:w="6522" w:type="dxa"/>
            <w:tcBorders>
              <w:left w:val="nil"/>
              <w:bottom w:val="single" w:sz="4" w:space="0" w:color="000000"/>
              <w:right w:val="nil"/>
            </w:tcBorders>
          </w:tcPr>
          <w:p w14:paraId="4447B057" w14:textId="21CD1F8B" w:rsidR="00D42035" w:rsidRPr="0054612D" w:rsidRDefault="00D42035" w:rsidP="001561BB">
            <w:pPr>
              <w:spacing w:after="0" w:line="240" w:lineRule="auto"/>
              <w:rPr>
                <w:rFonts w:ascii="Times New Roman" w:eastAsia="Times New Roman" w:hAnsi="Times New Roman" w:cs="Times New Roman"/>
                <w:i/>
                <w:color w:val="000000"/>
                <w:sz w:val="20"/>
                <w:szCs w:val="20"/>
              </w:rPr>
            </w:pPr>
            <w:r w:rsidRPr="0054612D">
              <w:rPr>
                <w:rFonts w:ascii="Times New Roman" w:eastAsia="Times New Roman" w:hAnsi="Times New Roman" w:cs="Times New Roman"/>
                <w:b/>
                <w:color w:val="000000"/>
                <w:sz w:val="20"/>
                <w:szCs w:val="20"/>
              </w:rPr>
              <w:t>Abstra</w:t>
            </w:r>
            <w:r>
              <w:rPr>
                <w:rFonts w:ascii="Times New Roman" w:eastAsia="Times New Roman" w:hAnsi="Times New Roman" w:cs="Times New Roman"/>
                <w:b/>
                <w:color w:val="000000"/>
                <w:sz w:val="20"/>
                <w:szCs w:val="20"/>
                <w:lang w:val="en-US"/>
              </w:rPr>
              <w:t>k</w:t>
            </w:r>
            <w:r w:rsidRPr="0054612D">
              <w:rPr>
                <w:rFonts w:ascii="Times New Roman" w:eastAsia="Times New Roman" w:hAnsi="Times New Roman" w:cs="Times New Roman"/>
                <w:b/>
                <w:color w:val="000000"/>
                <w:sz w:val="20"/>
                <w:szCs w:val="20"/>
              </w:rPr>
              <w:t xml:space="preserve"> (10 Pt)</w:t>
            </w:r>
          </w:p>
        </w:tc>
      </w:tr>
      <w:tr w:rsidR="00D42035" w:rsidRPr="0054612D" w14:paraId="302C1ABA" w14:textId="77777777" w:rsidTr="00814557">
        <w:trPr>
          <w:trHeight w:val="70"/>
          <w:jc w:val="center"/>
        </w:trPr>
        <w:tc>
          <w:tcPr>
            <w:tcW w:w="2977" w:type="dxa"/>
            <w:tcBorders>
              <w:top w:val="single" w:sz="4" w:space="0" w:color="000000"/>
              <w:left w:val="nil"/>
              <w:bottom w:val="single" w:sz="4" w:space="0" w:color="000000"/>
              <w:right w:val="nil"/>
            </w:tcBorders>
          </w:tcPr>
          <w:p w14:paraId="226E053D" w14:textId="77777777" w:rsidR="00D42035" w:rsidRPr="0054612D" w:rsidRDefault="00D42035" w:rsidP="001561BB">
            <w:pPr>
              <w:spacing w:after="0" w:line="240" w:lineRule="auto"/>
              <w:jc w:val="both"/>
              <w:rPr>
                <w:rFonts w:ascii="Times New Roman" w:eastAsia="Times New Roman" w:hAnsi="Times New Roman" w:cs="Times New Roman"/>
                <w:b/>
                <w:i/>
                <w:sz w:val="20"/>
                <w:szCs w:val="20"/>
              </w:rPr>
            </w:pPr>
            <w:r w:rsidRPr="0054612D">
              <w:rPr>
                <w:rFonts w:ascii="Times New Roman" w:eastAsia="Times New Roman" w:hAnsi="Times New Roman" w:cs="Times New Roman"/>
                <w:b/>
                <w:i/>
                <w:sz w:val="20"/>
                <w:szCs w:val="20"/>
              </w:rPr>
              <w:t>Article history:</w:t>
            </w:r>
          </w:p>
          <w:p w14:paraId="71CBB0F3" w14:textId="77777777" w:rsidR="00D42035" w:rsidRPr="0054612D" w:rsidRDefault="00D42035" w:rsidP="001561BB">
            <w:pPr>
              <w:spacing w:after="0" w:line="240" w:lineRule="auto"/>
              <w:jc w:val="both"/>
              <w:rPr>
                <w:rFonts w:ascii="Times New Roman" w:eastAsia="Times New Roman" w:hAnsi="Times New Roman" w:cs="Times New Roman"/>
                <w:sz w:val="20"/>
                <w:szCs w:val="20"/>
              </w:rPr>
            </w:pPr>
            <w:r w:rsidRPr="0054612D">
              <w:rPr>
                <w:rFonts w:ascii="Times New Roman" w:eastAsia="Times New Roman" w:hAnsi="Times New Roman" w:cs="Times New Roman"/>
                <w:sz w:val="20"/>
                <w:szCs w:val="20"/>
              </w:rPr>
              <w:t>Accepted: Date, Month, Year</w:t>
            </w:r>
          </w:p>
          <w:p w14:paraId="2E505888" w14:textId="77777777" w:rsidR="00D42035" w:rsidRPr="0054612D" w:rsidRDefault="00D42035" w:rsidP="001561BB">
            <w:pPr>
              <w:spacing w:after="0" w:line="240" w:lineRule="auto"/>
              <w:jc w:val="both"/>
              <w:rPr>
                <w:rFonts w:ascii="Times New Roman" w:eastAsia="Times New Roman" w:hAnsi="Times New Roman" w:cs="Times New Roman"/>
                <w:sz w:val="20"/>
                <w:szCs w:val="20"/>
              </w:rPr>
            </w:pPr>
            <w:r w:rsidRPr="0054612D">
              <w:rPr>
                <w:rFonts w:ascii="Times New Roman" w:eastAsia="Times New Roman" w:hAnsi="Times New Roman" w:cs="Times New Roman"/>
                <w:sz w:val="20"/>
                <w:szCs w:val="20"/>
              </w:rPr>
              <w:t xml:space="preserve">Published: Date, Month, Year </w:t>
            </w:r>
          </w:p>
          <w:p w14:paraId="5B6135CB" w14:textId="77777777" w:rsidR="00D42035" w:rsidRPr="0054612D" w:rsidRDefault="00D42035" w:rsidP="001561BB">
            <w:pPr>
              <w:spacing w:after="0" w:line="240" w:lineRule="auto"/>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14:paraId="3B598529" w14:textId="77777777" w:rsidR="00D42035" w:rsidRPr="0054612D" w:rsidRDefault="00D42035" w:rsidP="001561BB">
            <w:pPr>
              <w:spacing w:after="0" w:line="240" w:lineRule="auto"/>
              <w:jc w:val="both"/>
              <w:rPr>
                <w:rFonts w:ascii="Times New Roman" w:eastAsia="Times New Roman" w:hAnsi="Times New Roman" w:cs="Times New Roman"/>
                <w:sz w:val="20"/>
                <w:szCs w:val="20"/>
              </w:rPr>
            </w:pPr>
          </w:p>
        </w:tc>
        <w:tc>
          <w:tcPr>
            <w:tcW w:w="6522" w:type="dxa"/>
            <w:vMerge w:val="restart"/>
            <w:tcBorders>
              <w:top w:val="nil"/>
              <w:left w:val="nil"/>
              <w:right w:val="nil"/>
            </w:tcBorders>
          </w:tcPr>
          <w:p w14:paraId="74565C9E" w14:textId="645FA63E" w:rsidR="00D42035" w:rsidRPr="00B64874" w:rsidRDefault="00B64874" w:rsidP="00B64874">
            <w:pPr>
              <w:spacing w:after="0" w:line="240" w:lineRule="auto"/>
              <w:ind w:left="30" w:right="-111"/>
              <w:jc w:val="both"/>
              <w:rPr>
                <w:rFonts w:ascii="Times New Roman" w:hAnsi="Times New Roman" w:cs="Times New Roman"/>
                <w:sz w:val="20"/>
                <w:szCs w:val="20"/>
                <w:lang w:val="en-ID"/>
              </w:rPr>
            </w:pPr>
            <w:r w:rsidRPr="00B64874">
              <w:rPr>
                <w:rFonts w:ascii="Times New Roman" w:hAnsi="Times New Roman" w:cs="Times New Roman"/>
                <w:sz w:val="20"/>
                <w:szCs w:val="20"/>
                <w:lang w:val="en-ID"/>
              </w:rPr>
              <w:t>Program pengabdian kepada masyarakat ini dilaksanakan untuk memperkuat identitas visual Janti Park, sebuah taman air yang selama ini belum memiliki ikon resmi sebagai pembeda dari destinasi wisata sejenis. Kegiatan difokuskan pada perancangan ikon yang berperan sebagai duta visual sekaligus simbol kebanggaan komunitas. Metode pelaksanaan menggunakan pendekatan partisipatif melalui observasi lapangan, wawancara dengan mitra Bumdes Jaya Janti, konsultasi desain, serta penerapan media promosi. Hasil kegiatan menunjukkan terciptanya desain maskot dalam bentuk ilustrasi 2D yang telah diaplikasikan pada papan penanda, merchandise, dan memperoleh pencatatan Hak Kekayaan Intelektual (HAKI). Dampak program terlihat dari meningkatnya keterlibatan masyarakat, penguatan branding Janti Park, serta terbukanya peluang usaha kreatif berbasis ikon visual. Kegiatan ini menegaskan bahwa kolaborasi antara akademisi, pemerintah desa, dan masyarakat dapat menghasilkan inovasi berkelanjutan dalam pengembangan pariwisata lokal.</w:t>
            </w:r>
          </w:p>
        </w:tc>
      </w:tr>
      <w:tr w:rsidR="00D42035" w:rsidRPr="0054612D" w14:paraId="066B1B94" w14:textId="77777777" w:rsidTr="00814557">
        <w:trPr>
          <w:trHeight w:val="70"/>
          <w:jc w:val="center"/>
        </w:trPr>
        <w:tc>
          <w:tcPr>
            <w:tcW w:w="2977" w:type="dxa"/>
            <w:tcBorders>
              <w:top w:val="single" w:sz="4" w:space="0" w:color="000000"/>
              <w:left w:val="nil"/>
              <w:bottom w:val="single" w:sz="4" w:space="0" w:color="000000"/>
              <w:right w:val="nil"/>
            </w:tcBorders>
          </w:tcPr>
          <w:p w14:paraId="5B09D62C" w14:textId="77777777" w:rsidR="00D42035" w:rsidRPr="00D42035" w:rsidRDefault="00D42035" w:rsidP="00D42035">
            <w:pPr>
              <w:spacing w:after="0" w:line="240" w:lineRule="auto"/>
              <w:ind w:right="-46"/>
              <w:jc w:val="both"/>
              <w:rPr>
                <w:rFonts w:ascii="Times New Roman" w:eastAsia="Times New Roman" w:hAnsi="Times New Roman" w:cs="Times New Roman"/>
                <w:spacing w:val="-3"/>
                <w:sz w:val="20"/>
                <w:szCs w:val="20"/>
              </w:rPr>
            </w:pPr>
            <w:r w:rsidRPr="00D42035">
              <w:rPr>
                <w:rFonts w:ascii="Times New Roman" w:eastAsia="Times New Roman" w:hAnsi="Times New Roman" w:cs="Times New Roman"/>
                <w:b/>
                <w:spacing w:val="-3"/>
                <w:sz w:val="20"/>
                <w:szCs w:val="20"/>
              </w:rPr>
              <w:t>Keywords:</w:t>
            </w:r>
            <w:r w:rsidRPr="00D42035">
              <w:rPr>
                <w:rFonts w:ascii="Times New Roman" w:eastAsia="Times New Roman" w:hAnsi="Times New Roman" w:cs="Times New Roman"/>
                <w:spacing w:val="-3"/>
                <w:sz w:val="20"/>
                <w:szCs w:val="20"/>
              </w:rPr>
              <w:t xml:space="preserve"> </w:t>
            </w:r>
          </w:p>
          <w:p w14:paraId="74D55C90" w14:textId="5F580142" w:rsidR="00B64874" w:rsidRPr="00B64874" w:rsidRDefault="00B64874" w:rsidP="00B64874">
            <w:pPr>
              <w:spacing w:after="0" w:line="240" w:lineRule="auto"/>
              <w:rPr>
                <w:rFonts w:ascii="Times New Roman" w:hAnsi="Times New Roman" w:cs="Times New Roman"/>
                <w:i/>
                <w:iCs/>
                <w:sz w:val="20"/>
                <w:szCs w:val="20"/>
                <w:lang w:val="en-ID"/>
              </w:rPr>
            </w:pPr>
            <w:r w:rsidRPr="00B64874">
              <w:rPr>
                <w:rFonts w:ascii="Times New Roman" w:hAnsi="Times New Roman" w:cs="Times New Roman"/>
                <w:i/>
                <w:iCs/>
                <w:sz w:val="20"/>
                <w:szCs w:val="20"/>
                <w:lang w:val="en-ID"/>
              </w:rPr>
              <w:t>pengabdian masyarakat; maskot; branding;</w:t>
            </w:r>
            <w:r>
              <w:rPr>
                <w:rFonts w:ascii="Times New Roman" w:hAnsi="Times New Roman" w:cs="Times New Roman"/>
                <w:i/>
                <w:iCs/>
                <w:sz w:val="20"/>
                <w:szCs w:val="20"/>
                <w:lang w:val="en-ID"/>
              </w:rPr>
              <w:t xml:space="preserve"> ikon</w:t>
            </w:r>
            <w:r w:rsidRPr="00B64874">
              <w:rPr>
                <w:rFonts w:ascii="Times New Roman" w:hAnsi="Times New Roman" w:cs="Times New Roman"/>
                <w:i/>
                <w:iCs/>
                <w:sz w:val="20"/>
                <w:szCs w:val="20"/>
                <w:lang w:val="en-ID"/>
              </w:rPr>
              <w:t xml:space="preserve"> Janti Park; identitas visual</w:t>
            </w:r>
          </w:p>
          <w:p w14:paraId="1EE5AEE0" w14:textId="210F179E" w:rsidR="00D42035" w:rsidRPr="0054612D" w:rsidRDefault="00D42035" w:rsidP="00D42035">
            <w:pPr>
              <w:spacing w:after="0" w:line="240" w:lineRule="auto"/>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14:paraId="6C728364" w14:textId="77777777" w:rsidR="00D42035" w:rsidRPr="0054612D" w:rsidRDefault="00D42035" w:rsidP="001561BB">
            <w:pPr>
              <w:spacing w:after="0" w:line="240" w:lineRule="auto"/>
              <w:jc w:val="both"/>
              <w:rPr>
                <w:rFonts w:ascii="Times New Roman" w:eastAsia="Times New Roman" w:hAnsi="Times New Roman" w:cs="Times New Roman"/>
                <w:sz w:val="20"/>
                <w:szCs w:val="20"/>
              </w:rPr>
            </w:pPr>
          </w:p>
        </w:tc>
        <w:tc>
          <w:tcPr>
            <w:tcW w:w="6522" w:type="dxa"/>
            <w:vMerge/>
            <w:tcBorders>
              <w:left w:val="nil"/>
              <w:bottom w:val="single" w:sz="4" w:space="0" w:color="000000"/>
              <w:right w:val="nil"/>
            </w:tcBorders>
          </w:tcPr>
          <w:p w14:paraId="00278021" w14:textId="77777777" w:rsidR="00D42035" w:rsidRPr="0054612D" w:rsidRDefault="00D42035" w:rsidP="001561BB">
            <w:pPr>
              <w:spacing w:after="0" w:line="240" w:lineRule="auto"/>
              <w:jc w:val="both"/>
              <w:rPr>
                <w:rFonts w:ascii="Times New Roman" w:eastAsia="Times New Roman" w:hAnsi="Times New Roman" w:cs="Times New Roman"/>
                <w:i/>
                <w:color w:val="000000"/>
                <w:sz w:val="20"/>
                <w:szCs w:val="20"/>
              </w:rPr>
            </w:pPr>
          </w:p>
        </w:tc>
      </w:tr>
      <w:tr w:rsidR="00D42035" w:rsidRPr="0054612D" w14:paraId="24E85AE9" w14:textId="77777777" w:rsidTr="00E10647">
        <w:trPr>
          <w:trHeight w:val="70"/>
          <w:jc w:val="center"/>
        </w:trPr>
        <w:tc>
          <w:tcPr>
            <w:tcW w:w="9782" w:type="dxa"/>
            <w:gridSpan w:val="3"/>
            <w:tcBorders>
              <w:top w:val="single" w:sz="4" w:space="0" w:color="000000"/>
              <w:left w:val="nil"/>
              <w:bottom w:val="single" w:sz="4" w:space="0" w:color="000000"/>
              <w:right w:val="nil"/>
            </w:tcBorders>
          </w:tcPr>
          <w:p w14:paraId="1AFD926F" w14:textId="77777777" w:rsidR="00D42035" w:rsidRPr="0054612D" w:rsidRDefault="00D42035" w:rsidP="001561BB">
            <w:pPr>
              <w:spacing w:after="0" w:line="240" w:lineRule="auto"/>
              <w:jc w:val="right"/>
              <w:rPr>
                <w:rFonts w:ascii="Times New Roman" w:eastAsia="Times New Roman" w:hAnsi="Times New Roman" w:cs="Times New Roman"/>
                <w:i/>
                <w:color w:val="000000"/>
                <w:sz w:val="20"/>
                <w:szCs w:val="20"/>
              </w:rPr>
            </w:pPr>
            <w:r w:rsidRPr="0054612D">
              <w:rPr>
                <w:rFonts w:ascii="Times New Roman" w:eastAsia="Times New Roman" w:hAnsi="Times New Roman" w:cs="Times New Roman"/>
                <w:i/>
                <w:color w:val="000000"/>
                <w:sz w:val="20"/>
                <w:szCs w:val="20"/>
              </w:rPr>
              <w:t xml:space="preserve">This is an open access article under the </w:t>
            </w:r>
            <w:hyperlink r:id="rId10">
              <w:r w:rsidRPr="0054612D">
                <w:rPr>
                  <w:rFonts w:ascii="Times New Roman" w:eastAsia="Times New Roman" w:hAnsi="Times New Roman" w:cs="Times New Roman"/>
                  <w:i/>
                  <w:color w:val="0000FF"/>
                  <w:sz w:val="20"/>
                  <w:szCs w:val="20"/>
                  <w:u w:val="single"/>
                </w:rPr>
                <w:t>Creative Commons Attribution-Share Alike 4.0 International License.</w:t>
              </w:r>
            </w:hyperlink>
          </w:p>
          <w:p w14:paraId="0CE76A5E" w14:textId="77777777" w:rsidR="00D42035" w:rsidRPr="0054612D" w:rsidRDefault="00D42035" w:rsidP="001561BB">
            <w:pPr>
              <w:spacing w:after="0" w:line="240" w:lineRule="auto"/>
              <w:jc w:val="right"/>
              <w:rPr>
                <w:rFonts w:ascii="Times New Roman" w:eastAsia="Times New Roman" w:hAnsi="Times New Roman" w:cs="Times New Roman"/>
                <w:i/>
                <w:color w:val="000000"/>
                <w:sz w:val="20"/>
                <w:szCs w:val="20"/>
              </w:rPr>
            </w:pPr>
            <w:r w:rsidRPr="0054612D">
              <w:rPr>
                <w:rFonts w:ascii="Times New Roman" w:eastAsia="Times New Roman" w:hAnsi="Times New Roman" w:cs="Times New Roman"/>
                <w:noProof/>
                <w:sz w:val="20"/>
                <w:szCs w:val="20"/>
              </w:rPr>
              <w:drawing>
                <wp:inline distT="0" distB="0" distL="0" distR="0" wp14:anchorId="496E7CDE" wp14:editId="2EB92A44">
                  <wp:extent cx="838200" cy="241300"/>
                  <wp:effectExtent l="0" t="0" r="0" b="635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11"/>
                          <a:srcRect/>
                          <a:stretch>
                            <a:fillRect/>
                          </a:stretch>
                        </pic:blipFill>
                        <pic:spPr>
                          <a:xfrm>
                            <a:off x="0" y="0"/>
                            <a:ext cx="838200" cy="241300"/>
                          </a:xfrm>
                          <a:prstGeom prst="rect">
                            <a:avLst/>
                          </a:prstGeom>
                          <a:ln/>
                        </pic:spPr>
                      </pic:pic>
                    </a:graphicData>
                  </a:graphic>
                </wp:inline>
              </w:drawing>
            </w:r>
          </w:p>
        </w:tc>
      </w:tr>
      <w:tr w:rsidR="00D42035" w:rsidRPr="0054612D" w14:paraId="4AB2D3A7" w14:textId="77777777" w:rsidTr="00D42035">
        <w:trPr>
          <w:jc w:val="center"/>
        </w:trPr>
        <w:tc>
          <w:tcPr>
            <w:tcW w:w="9782" w:type="dxa"/>
            <w:gridSpan w:val="3"/>
            <w:tcBorders>
              <w:top w:val="nil"/>
              <w:left w:val="nil"/>
              <w:bottom w:val="single" w:sz="4" w:space="0" w:color="000000"/>
              <w:right w:val="nil"/>
            </w:tcBorders>
          </w:tcPr>
          <w:p w14:paraId="3C896F32" w14:textId="3A63FED1" w:rsidR="00D42035" w:rsidRPr="00D77969" w:rsidRDefault="00D42035" w:rsidP="00156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 w:val="20"/>
                <w:szCs w:val="20"/>
              </w:rPr>
            </w:pPr>
            <w:r w:rsidRPr="0054612D">
              <w:rPr>
                <w:rFonts w:ascii="Times New Roman" w:eastAsia="Times New Roman" w:hAnsi="Times New Roman" w:cs="Times New Roman"/>
                <w:b/>
                <w:i/>
                <w:sz w:val="20"/>
                <w:szCs w:val="20"/>
              </w:rPr>
              <w:t>Corresponding Author:</w:t>
            </w:r>
          </w:p>
          <w:p w14:paraId="7F7B9F16" w14:textId="3E1002DA" w:rsidR="00D42035" w:rsidRPr="0054612D" w:rsidRDefault="00D77969" w:rsidP="001561B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Ninggar Mayang Ningrum</w:t>
            </w:r>
          </w:p>
          <w:p w14:paraId="44931710" w14:textId="00061A12" w:rsidR="00D42035" w:rsidRPr="0054612D" w:rsidRDefault="00D77969" w:rsidP="001561B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Universitas Tiga Serangkai</w:t>
            </w:r>
          </w:p>
          <w:p w14:paraId="59E89541" w14:textId="62B463EE" w:rsidR="00D42035" w:rsidRPr="00D77969" w:rsidRDefault="00D42035" w:rsidP="001561B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US"/>
              </w:rPr>
            </w:pPr>
            <w:r w:rsidRPr="0054612D">
              <w:rPr>
                <w:rFonts w:ascii="Times New Roman" w:eastAsia="Times New Roman" w:hAnsi="Times New Roman" w:cs="Times New Roman"/>
                <w:sz w:val="20"/>
                <w:szCs w:val="20"/>
              </w:rPr>
              <w:t>Email</w:t>
            </w:r>
            <w:r>
              <w:rPr>
                <w:rFonts w:ascii="Times New Roman" w:eastAsia="Times New Roman" w:hAnsi="Times New Roman" w:cs="Times New Roman"/>
                <w:sz w:val="20"/>
                <w:szCs w:val="20"/>
              </w:rPr>
              <w:t xml:space="preserve"> Coresspoden</w:t>
            </w:r>
            <w:r w:rsidRPr="0054612D">
              <w:rPr>
                <w:rFonts w:ascii="Times New Roman" w:eastAsia="Times New Roman" w:hAnsi="Times New Roman" w:cs="Times New Roman"/>
                <w:sz w:val="20"/>
                <w:szCs w:val="20"/>
              </w:rPr>
              <w:t xml:space="preserve">: </w:t>
            </w:r>
            <w:r w:rsidR="00D77969">
              <w:rPr>
                <w:rFonts w:ascii="Times New Roman" w:hAnsi="Times New Roman" w:cs="Times New Roman"/>
              </w:rPr>
              <w:t>mayangningrum@tsu.ac.id</w:t>
            </w:r>
          </w:p>
        </w:tc>
      </w:tr>
    </w:tbl>
    <w:p w14:paraId="1B17A0F1" w14:textId="748603E8" w:rsidR="00D42035" w:rsidRDefault="00D42035" w:rsidP="00D74DDC">
      <w:pPr>
        <w:spacing w:after="0" w:line="240" w:lineRule="auto"/>
        <w:ind w:right="95"/>
        <w:jc w:val="center"/>
        <w:rPr>
          <w:rFonts w:ascii="Times New Roman" w:eastAsia="Times New Roman" w:hAnsi="Times New Roman" w:cs="Times New Roman"/>
          <w:spacing w:val="-3"/>
          <w:sz w:val="24"/>
          <w:szCs w:val="24"/>
        </w:rPr>
      </w:pPr>
    </w:p>
    <w:p w14:paraId="0B168154" w14:textId="77777777" w:rsidR="00CD364E" w:rsidRDefault="00CD364E" w:rsidP="00D74DDC">
      <w:pPr>
        <w:spacing w:after="0" w:line="240" w:lineRule="auto"/>
        <w:ind w:right="-46"/>
        <w:jc w:val="both"/>
        <w:rPr>
          <w:rFonts w:ascii="Times New Roman" w:eastAsia="Times New Roman" w:hAnsi="Times New Roman" w:cs="Times New Roman"/>
          <w:i/>
          <w:spacing w:val="-3"/>
          <w:sz w:val="24"/>
          <w:szCs w:val="24"/>
          <w:lang w:val="en-US"/>
        </w:rPr>
        <w:sectPr w:rsidR="00CD364E" w:rsidSect="00D42035">
          <w:headerReference w:type="default" r:id="rId12"/>
          <w:footerReference w:type="default" r:id="rId13"/>
          <w:headerReference w:type="first" r:id="rId14"/>
          <w:footerReference w:type="first" r:id="rId15"/>
          <w:type w:val="continuous"/>
          <w:pgSz w:w="11906" w:h="16838" w:code="9"/>
          <w:pgMar w:top="1134" w:right="1134" w:bottom="1134" w:left="1134" w:header="709" w:footer="709" w:gutter="0"/>
          <w:pgNumType w:start="1"/>
          <w:cols w:space="282"/>
          <w:titlePg/>
          <w:docGrid w:linePitch="360"/>
        </w:sectPr>
      </w:pPr>
    </w:p>
    <w:p w14:paraId="4656F163" w14:textId="77777777" w:rsidR="00F2594B" w:rsidRDefault="00F2594B" w:rsidP="00F2594B">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INTRODUCTION </w:t>
      </w:r>
    </w:p>
    <w:p w14:paraId="1B31FB53" w14:textId="67B8A3E3" w:rsidR="00A64AA6" w:rsidRDefault="00A64AA6" w:rsidP="00A64AA6">
      <w:pPr>
        <w:pStyle w:val="BodyText"/>
        <w:spacing w:after="160"/>
        <w:ind w:firstLine="567"/>
        <w:jc w:val="both"/>
        <w:rPr>
          <w:rFonts w:ascii="Times New Roman" w:eastAsia="Calibri" w:hAnsi="Times New Roman" w:cs="Times New Roman"/>
          <w:sz w:val="24"/>
          <w:szCs w:val="24"/>
          <w:lang w:val="en-ID"/>
        </w:rPr>
      </w:pPr>
      <w:r w:rsidRPr="000A3294">
        <w:rPr>
          <w:rFonts w:ascii="Times New Roman" w:eastAsia="Calibri" w:hAnsi="Times New Roman" w:cs="Times New Roman"/>
          <w:sz w:val="24"/>
          <w:szCs w:val="24"/>
          <w:lang w:val="en-ID"/>
        </w:rPr>
        <w:t xml:space="preserve">Kabupaten Klaten memiliki potensi wisata berbasis komunitas yang terus berkembang, salah satunya adalah </w:t>
      </w:r>
      <w:r w:rsidRPr="000A3294">
        <w:rPr>
          <w:rFonts w:ascii="Times New Roman" w:eastAsia="Calibri" w:hAnsi="Times New Roman" w:cs="Times New Roman"/>
          <w:b/>
          <w:bCs/>
          <w:sz w:val="24"/>
          <w:szCs w:val="24"/>
          <w:lang w:val="en-ID"/>
        </w:rPr>
        <w:t>Janti Park</w:t>
      </w:r>
      <w:r w:rsidRPr="000A3294">
        <w:rPr>
          <w:rFonts w:ascii="Times New Roman" w:eastAsia="Calibri" w:hAnsi="Times New Roman" w:cs="Times New Roman"/>
          <w:sz w:val="24"/>
          <w:szCs w:val="24"/>
          <w:lang w:val="en-ID"/>
        </w:rPr>
        <w:t>, sebuah taman air dengan wahana utama kolam renang keluarga dan atraksi buih salju.</w:t>
      </w:r>
      <w:r>
        <w:rPr>
          <w:rFonts w:ascii="Times New Roman" w:eastAsia="Calibri" w:hAnsi="Times New Roman" w:cs="Times New Roman"/>
          <w:sz w:val="24"/>
          <w:szCs w:val="24"/>
          <w:lang w:val="en-ID"/>
        </w:rPr>
        <w:t xml:space="preserve"> </w:t>
      </w:r>
      <w:r w:rsidRPr="000A3294">
        <w:rPr>
          <w:rFonts w:ascii="Times New Roman" w:eastAsia="Calibri" w:hAnsi="Times New Roman" w:cs="Times New Roman"/>
          <w:sz w:val="24"/>
          <w:szCs w:val="24"/>
          <w:lang w:val="en-ID"/>
        </w:rPr>
        <w:t xml:space="preserve">Sejak berdiri, Janti Park menjadi destinasi rekreasi bagi masyarakat lokal maupun wisatawan sekitar, namun menghadapi tantangan serius dalam membangun </w:t>
      </w:r>
      <w:r w:rsidRPr="004F670C">
        <w:rPr>
          <w:rFonts w:ascii="Times New Roman" w:eastAsia="Calibri" w:hAnsi="Times New Roman" w:cs="Times New Roman"/>
          <w:sz w:val="24"/>
          <w:szCs w:val="24"/>
          <w:lang w:val="en-ID"/>
        </w:rPr>
        <w:t>identitas visual</w:t>
      </w:r>
      <w:r w:rsidRPr="000A3294">
        <w:rPr>
          <w:rFonts w:ascii="Times New Roman" w:eastAsia="Calibri" w:hAnsi="Times New Roman" w:cs="Times New Roman"/>
          <w:sz w:val="24"/>
          <w:szCs w:val="24"/>
          <w:lang w:val="en-ID"/>
        </w:rPr>
        <w:t xml:space="preserve"> yang konsisten dan mudah dikenali.</w:t>
      </w:r>
      <w:r>
        <w:rPr>
          <w:rFonts w:ascii="Times New Roman" w:eastAsia="Calibri" w:hAnsi="Times New Roman" w:cs="Times New Roman"/>
          <w:sz w:val="24"/>
          <w:szCs w:val="24"/>
          <w:lang w:val="en-ID"/>
        </w:rPr>
        <w:t xml:space="preserve"> </w:t>
      </w:r>
      <w:r w:rsidRPr="000A3294">
        <w:rPr>
          <w:rFonts w:ascii="Times New Roman" w:eastAsia="Calibri" w:hAnsi="Times New Roman" w:cs="Times New Roman"/>
          <w:sz w:val="24"/>
          <w:szCs w:val="24"/>
          <w:lang w:val="en-ID"/>
        </w:rPr>
        <w:t>Berbagai elemen dekoratif yang tersebar di area wisata</w:t>
      </w:r>
      <w:r>
        <w:rPr>
          <w:rFonts w:ascii="Times New Roman" w:eastAsia="Calibri" w:hAnsi="Times New Roman" w:cs="Times New Roman"/>
          <w:sz w:val="24"/>
          <w:szCs w:val="24"/>
          <w:lang w:val="en-ID"/>
        </w:rPr>
        <w:t xml:space="preserve">, </w:t>
      </w:r>
      <w:r w:rsidRPr="000A3294">
        <w:rPr>
          <w:rFonts w:ascii="Times New Roman" w:eastAsia="Calibri" w:hAnsi="Times New Roman" w:cs="Times New Roman"/>
          <w:sz w:val="24"/>
          <w:szCs w:val="24"/>
          <w:lang w:val="en-ID"/>
        </w:rPr>
        <w:t>mulai dari patung fantasi, hewan laut, hingga tokoh Panakawan</w:t>
      </w:r>
      <w:r>
        <w:rPr>
          <w:rFonts w:ascii="Times New Roman" w:eastAsia="Calibri" w:hAnsi="Times New Roman" w:cs="Times New Roman"/>
          <w:sz w:val="24"/>
          <w:szCs w:val="24"/>
          <w:lang w:val="en-ID"/>
        </w:rPr>
        <w:t xml:space="preserve">, </w:t>
      </w:r>
      <w:r w:rsidRPr="000A3294">
        <w:rPr>
          <w:rFonts w:ascii="Times New Roman" w:eastAsia="Calibri" w:hAnsi="Times New Roman" w:cs="Times New Roman"/>
          <w:sz w:val="24"/>
          <w:szCs w:val="24"/>
          <w:lang w:val="en-ID"/>
        </w:rPr>
        <w:t>belum terintegrasi dalam satu konsep branding yang kuat. Kondisi ini menyebabkan citra Janti Park kurang menonjol dibandingkan destinasi sejenis, sehingga strategi promosi dan daya tarik wisata belum optimal.</w:t>
      </w:r>
    </w:p>
    <w:p w14:paraId="4263F950" w14:textId="77777777" w:rsidR="00CA2CA4" w:rsidRPr="000A3294" w:rsidRDefault="00CA2CA4" w:rsidP="00CA2CA4">
      <w:pPr>
        <w:pStyle w:val="BodyText"/>
        <w:spacing w:after="0"/>
        <w:ind w:firstLine="567"/>
        <w:jc w:val="both"/>
        <w:rPr>
          <w:rFonts w:ascii="Times New Roman" w:eastAsia="Calibri" w:hAnsi="Times New Roman" w:cs="Times New Roman"/>
          <w:sz w:val="24"/>
          <w:szCs w:val="24"/>
          <w:lang w:val="en-ID"/>
        </w:rPr>
      </w:pPr>
      <w:r w:rsidRPr="000A3294">
        <w:rPr>
          <w:rFonts w:ascii="Times New Roman" w:eastAsia="Calibri" w:hAnsi="Times New Roman" w:cs="Times New Roman"/>
          <w:sz w:val="24"/>
          <w:szCs w:val="24"/>
          <w:lang w:val="en-ID"/>
        </w:rPr>
        <w:t xml:space="preserve">Permasalahan utama yang dihadapi mitra, yaitu </w:t>
      </w:r>
      <w:r w:rsidRPr="00D07B3C">
        <w:rPr>
          <w:rFonts w:ascii="Times New Roman" w:eastAsia="Calibri" w:hAnsi="Times New Roman" w:cs="Times New Roman"/>
          <w:sz w:val="24"/>
          <w:szCs w:val="24"/>
          <w:lang w:val="en-ID"/>
        </w:rPr>
        <w:t>Bumdes Jaya Janti</w:t>
      </w:r>
      <w:r w:rsidRPr="000A3294">
        <w:rPr>
          <w:rFonts w:ascii="Times New Roman" w:eastAsia="Calibri" w:hAnsi="Times New Roman" w:cs="Times New Roman"/>
          <w:sz w:val="24"/>
          <w:szCs w:val="24"/>
          <w:lang w:val="en-ID"/>
        </w:rPr>
        <w:t xml:space="preserve"> selaku pengelola, meliputi:</w:t>
      </w:r>
    </w:p>
    <w:p w14:paraId="5BEBC2DE" w14:textId="10F83B39" w:rsidR="00CA2CA4" w:rsidRPr="000A3294" w:rsidRDefault="00CA2CA4" w:rsidP="00CA2CA4">
      <w:pPr>
        <w:pStyle w:val="BodyText"/>
        <w:numPr>
          <w:ilvl w:val="0"/>
          <w:numId w:val="7"/>
        </w:numPr>
        <w:spacing w:after="0"/>
        <w:jc w:val="both"/>
        <w:rPr>
          <w:rFonts w:ascii="Times New Roman" w:eastAsia="Calibri" w:hAnsi="Times New Roman" w:cs="Times New Roman"/>
          <w:sz w:val="24"/>
          <w:szCs w:val="24"/>
          <w:lang w:val="en-ID"/>
        </w:rPr>
      </w:pPr>
      <w:r w:rsidRPr="000A3294">
        <w:rPr>
          <w:rFonts w:ascii="Times New Roman" w:eastAsia="Calibri" w:hAnsi="Times New Roman" w:cs="Times New Roman"/>
          <w:sz w:val="24"/>
          <w:szCs w:val="24"/>
          <w:lang w:val="en-ID"/>
        </w:rPr>
        <w:t>Belum adanya ikon resmi yang mampu merepresentasikan karakter unik Janti Park.</w:t>
      </w:r>
    </w:p>
    <w:p w14:paraId="7E9FA18D" w14:textId="77777777" w:rsidR="00CA2CA4" w:rsidRPr="000A3294" w:rsidRDefault="00CA2CA4" w:rsidP="00CA2CA4">
      <w:pPr>
        <w:pStyle w:val="BodyText"/>
        <w:numPr>
          <w:ilvl w:val="0"/>
          <w:numId w:val="7"/>
        </w:numPr>
        <w:spacing w:after="0"/>
        <w:jc w:val="both"/>
        <w:rPr>
          <w:rFonts w:ascii="Times New Roman" w:eastAsia="Calibri" w:hAnsi="Times New Roman" w:cs="Times New Roman"/>
          <w:sz w:val="24"/>
          <w:szCs w:val="24"/>
          <w:lang w:val="en-ID"/>
        </w:rPr>
      </w:pPr>
      <w:r w:rsidRPr="000A3294">
        <w:rPr>
          <w:rFonts w:ascii="Times New Roman" w:eastAsia="Calibri" w:hAnsi="Times New Roman" w:cs="Times New Roman"/>
          <w:sz w:val="24"/>
          <w:szCs w:val="24"/>
          <w:lang w:val="en-ID"/>
        </w:rPr>
        <w:lastRenderedPageBreak/>
        <w:t>Rendahnya pemahaman masyarakat dan pengelola tentang pentingnya branding visual dalam industri pariwisata.</w:t>
      </w:r>
    </w:p>
    <w:p w14:paraId="4D05956F" w14:textId="77777777" w:rsidR="00CA2CA4" w:rsidRDefault="00CA2CA4" w:rsidP="00CA2CA4">
      <w:pPr>
        <w:pStyle w:val="BodyText"/>
        <w:numPr>
          <w:ilvl w:val="0"/>
          <w:numId w:val="7"/>
        </w:numPr>
        <w:spacing w:after="0"/>
        <w:jc w:val="both"/>
        <w:rPr>
          <w:rFonts w:ascii="Times New Roman" w:eastAsia="Calibri" w:hAnsi="Times New Roman" w:cs="Times New Roman"/>
          <w:sz w:val="24"/>
          <w:szCs w:val="24"/>
          <w:lang w:val="en-ID"/>
        </w:rPr>
      </w:pPr>
      <w:r w:rsidRPr="000A3294">
        <w:rPr>
          <w:rFonts w:ascii="Times New Roman" w:eastAsia="Calibri" w:hAnsi="Times New Roman" w:cs="Times New Roman"/>
          <w:sz w:val="24"/>
          <w:szCs w:val="24"/>
          <w:lang w:val="en-ID"/>
        </w:rPr>
        <w:t>Minimnya keterlibatan komunitas kreatif lokal dalam pengembangan identitas wisata.</w:t>
      </w:r>
    </w:p>
    <w:p w14:paraId="5CE2817D" w14:textId="5B3F9743" w:rsidR="00CA2CA4" w:rsidRDefault="00CA2CA4" w:rsidP="00AC20C2">
      <w:pPr>
        <w:pStyle w:val="BodyText"/>
        <w:spacing w:after="0"/>
        <w:ind w:firstLine="567"/>
        <w:jc w:val="both"/>
        <w:rPr>
          <w:rFonts w:ascii="Times New Roman" w:eastAsia="Calibri" w:hAnsi="Times New Roman" w:cs="Times New Roman"/>
          <w:sz w:val="24"/>
          <w:szCs w:val="24"/>
          <w:lang w:val="en-ID"/>
        </w:rPr>
      </w:pPr>
      <w:r w:rsidRPr="000A3294">
        <w:rPr>
          <w:rFonts w:ascii="Times New Roman" w:eastAsia="Calibri" w:hAnsi="Times New Roman" w:cs="Times New Roman"/>
          <w:sz w:val="24"/>
          <w:szCs w:val="24"/>
          <w:lang w:val="en-ID"/>
        </w:rPr>
        <w:t xml:space="preserve">Untuk menjawab kesenjangan tersebut, tim pengabdian menawarkan solusi berupa </w:t>
      </w:r>
      <w:r w:rsidRPr="00CA2CA4">
        <w:rPr>
          <w:rFonts w:ascii="Times New Roman" w:eastAsia="Calibri" w:hAnsi="Times New Roman" w:cs="Times New Roman"/>
          <w:sz w:val="24"/>
          <w:szCs w:val="24"/>
          <w:lang w:val="en-ID"/>
        </w:rPr>
        <w:t>perancangan maskot</w:t>
      </w:r>
      <w:r w:rsidRPr="000A3294">
        <w:rPr>
          <w:rFonts w:ascii="Times New Roman" w:eastAsia="Calibri" w:hAnsi="Times New Roman" w:cs="Times New Roman"/>
          <w:b/>
          <w:bCs/>
          <w:sz w:val="24"/>
          <w:szCs w:val="24"/>
          <w:lang w:val="en-ID"/>
        </w:rPr>
        <w:t xml:space="preserve"> </w:t>
      </w:r>
      <w:r w:rsidRPr="00CA2CA4">
        <w:rPr>
          <w:rFonts w:ascii="Times New Roman" w:eastAsia="Calibri" w:hAnsi="Times New Roman" w:cs="Times New Roman"/>
          <w:sz w:val="24"/>
          <w:szCs w:val="24"/>
          <w:lang w:val="en-ID"/>
        </w:rPr>
        <w:t xml:space="preserve">yang kemudian oleh pengelola bumdes diberi nama </w:t>
      </w:r>
      <w:r w:rsidRPr="00CA2CA4">
        <w:rPr>
          <w:rFonts w:ascii="Times New Roman" w:eastAsia="Calibri" w:hAnsi="Times New Roman" w:cs="Times New Roman"/>
          <w:sz w:val="24"/>
          <w:szCs w:val="24"/>
          <w:lang w:val="en-ID"/>
        </w:rPr>
        <w:t>“Janu” (Janti Banyu)</w:t>
      </w:r>
      <w:r w:rsidRPr="000A3294">
        <w:rPr>
          <w:rFonts w:ascii="Times New Roman" w:eastAsia="Calibri" w:hAnsi="Times New Roman" w:cs="Times New Roman"/>
          <w:sz w:val="24"/>
          <w:szCs w:val="24"/>
          <w:lang w:val="en-ID"/>
        </w:rPr>
        <w:t xml:space="preserve"> sebagai ikon visual sekaligus </w:t>
      </w:r>
      <w:r w:rsidRPr="00CA2CA4">
        <w:rPr>
          <w:rFonts w:ascii="Times New Roman" w:eastAsia="Calibri" w:hAnsi="Times New Roman" w:cs="Times New Roman"/>
          <w:sz w:val="24"/>
          <w:szCs w:val="24"/>
          <w:lang w:val="en-ID"/>
        </w:rPr>
        <w:t>brand ambassador</w:t>
      </w:r>
      <w:r w:rsidRPr="000A3294">
        <w:rPr>
          <w:rFonts w:ascii="Times New Roman" w:eastAsia="Calibri" w:hAnsi="Times New Roman" w:cs="Times New Roman"/>
          <w:sz w:val="24"/>
          <w:szCs w:val="24"/>
          <w:lang w:val="en-ID"/>
        </w:rPr>
        <w:t xml:space="preserve"> Janti Park.</w:t>
      </w:r>
      <w:r>
        <w:rPr>
          <w:rFonts w:ascii="Times New Roman" w:eastAsia="Calibri" w:hAnsi="Times New Roman" w:cs="Times New Roman"/>
          <w:sz w:val="24"/>
          <w:szCs w:val="24"/>
          <w:lang w:val="en-ID"/>
        </w:rPr>
        <w:t xml:space="preserve"> </w:t>
      </w:r>
      <w:r w:rsidRPr="000A3294">
        <w:rPr>
          <w:rFonts w:ascii="Times New Roman" w:eastAsia="Calibri" w:hAnsi="Times New Roman" w:cs="Times New Roman"/>
          <w:sz w:val="24"/>
          <w:szCs w:val="24"/>
          <w:lang w:val="en-ID"/>
        </w:rPr>
        <w:t>Maskot tidak hanya berfungsi sebagai elemen visual, tetapi juga sebagai sarana komunikasi yang membangun kedekatan emosional dengan pengunjung, terutama anak-anak dan keluarga</w:t>
      </w:r>
      <w:r>
        <w:rPr>
          <w:rFonts w:ascii="Times New Roman" w:eastAsia="Calibri" w:hAnsi="Times New Roman" w:cs="Times New Roman"/>
          <w:sz w:val="24"/>
          <w:szCs w:val="24"/>
          <w:lang w:val="en-ID"/>
        </w:rPr>
        <w:t xml:space="preserve">. </w:t>
      </w:r>
      <w:r w:rsidRPr="00CA47FD">
        <w:rPr>
          <w:rFonts w:ascii="Times New Roman" w:eastAsia="Calibri" w:hAnsi="Times New Roman" w:cs="Times New Roman"/>
          <w:sz w:val="24"/>
          <w:szCs w:val="24"/>
        </w:rPr>
        <w:t>Maskot berfungsi sebagai brand ambassador yang memperkuat identitas visual destinasi wisata (Supriadi &amp; Arianti, 2021)</w:t>
      </w:r>
      <w:r w:rsidRPr="000A3294">
        <w:rPr>
          <w:rFonts w:ascii="Times New Roman" w:eastAsia="Calibri" w:hAnsi="Times New Roman" w:cs="Times New Roman"/>
          <w:sz w:val="24"/>
          <w:szCs w:val="24"/>
          <w:lang w:val="en-ID"/>
        </w:rPr>
        <w:t xml:space="preserve">. </w:t>
      </w:r>
    </w:p>
    <w:p w14:paraId="30A63225" w14:textId="6C03812B" w:rsidR="00D42035" w:rsidRPr="00A40587" w:rsidRDefault="00CA2CA4" w:rsidP="00AC20C2">
      <w:pPr>
        <w:pStyle w:val="BodyText"/>
        <w:spacing w:after="0"/>
        <w:ind w:firstLine="567"/>
        <w:jc w:val="both"/>
        <w:rPr>
          <w:rFonts w:ascii="Times New Roman" w:eastAsia="Calibri" w:hAnsi="Times New Roman" w:cs="Times New Roman"/>
          <w:sz w:val="24"/>
          <w:szCs w:val="24"/>
        </w:rPr>
      </w:pPr>
      <w:r w:rsidRPr="000A3294">
        <w:rPr>
          <w:rFonts w:ascii="Times New Roman" w:eastAsia="Calibri" w:hAnsi="Times New Roman" w:cs="Times New Roman"/>
          <w:sz w:val="24"/>
          <w:szCs w:val="24"/>
          <w:lang w:val="en-ID"/>
        </w:rPr>
        <w:t xml:space="preserve">Maskot ini dirancang melalui pendekatan </w:t>
      </w:r>
      <w:r w:rsidRPr="00CA2CA4">
        <w:rPr>
          <w:rFonts w:ascii="Times New Roman" w:eastAsia="Calibri" w:hAnsi="Times New Roman" w:cs="Times New Roman"/>
          <w:sz w:val="24"/>
          <w:szCs w:val="24"/>
          <w:lang w:val="en-ID"/>
        </w:rPr>
        <w:t>partisipatif,</w:t>
      </w:r>
      <w:r w:rsidRPr="000A3294">
        <w:rPr>
          <w:rFonts w:ascii="Times New Roman" w:eastAsia="Calibri" w:hAnsi="Times New Roman" w:cs="Times New Roman"/>
          <w:sz w:val="24"/>
          <w:szCs w:val="24"/>
          <w:lang w:val="en-ID"/>
        </w:rPr>
        <w:t xml:space="preserve"> melibatkan pengelola Bumdes, masyarakat, serta mahasiswa dalam proses observasi, konsultasi desain, hingga penerapan media promosi.</w:t>
      </w:r>
      <w:r>
        <w:rPr>
          <w:rFonts w:ascii="Times New Roman" w:eastAsia="Calibri" w:hAnsi="Times New Roman" w:cs="Times New Roman"/>
          <w:sz w:val="24"/>
          <w:szCs w:val="24"/>
          <w:lang w:val="en-ID"/>
        </w:rPr>
        <w:t xml:space="preserve"> </w:t>
      </w:r>
      <w:r w:rsidRPr="00CA47FD">
        <w:rPr>
          <w:rFonts w:ascii="Times New Roman" w:eastAsia="Calibri" w:hAnsi="Times New Roman" w:cs="Times New Roman"/>
          <w:sz w:val="24"/>
          <w:szCs w:val="24"/>
        </w:rPr>
        <w:t>Studi lain menunjukkan bahwa desain karakter dapat dikembangkan melalui pendekatan kreatif berbasis komunitas (Farisakta &amp; Narulita, 2020)</w:t>
      </w:r>
      <w:r>
        <w:rPr>
          <w:rFonts w:ascii="Times New Roman" w:eastAsia="Calibri" w:hAnsi="Times New Roman" w:cs="Times New Roman"/>
          <w:sz w:val="24"/>
          <w:szCs w:val="24"/>
        </w:rPr>
        <w:t>.</w:t>
      </w:r>
      <w:r w:rsidRPr="000A3294">
        <w:rPr>
          <w:rFonts w:ascii="Times New Roman" w:eastAsia="Calibri" w:hAnsi="Times New Roman" w:cs="Times New Roman"/>
          <w:sz w:val="24"/>
          <w:szCs w:val="24"/>
          <w:lang w:val="en-ID"/>
        </w:rPr>
        <w:t xml:space="preserve"> </w:t>
      </w:r>
      <w:r w:rsidR="00A40587" w:rsidRPr="000A3294">
        <w:rPr>
          <w:rFonts w:ascii="Times New Roman" w:eastAsia="Calibri" w:hAnsi="Times New Roman" w:cs="Times New Roman"/>
          <w:sz w:val="24"/>
          <w:szCs w:val="24"/>
          <w:lang w:val="en-ID"/>
        </w:rPr>
        <w:t>Dengan adanya maskot resmi, Janti Park diharapkan mampu memperkuat branding, meningkatkan loyalitas pengunjung, serta membuka peluang usaha kreatif melalui merchandise dan event tematik.</w:t>
      </w:r>
      <w:r w:rsidR="00A40587">
        <w:rPr>
          <w:rFonts w:ascii="Times New Roman" w:eastAsia="Calibri" w:hAnsi="Times New Roman" w:cs="Times New Roman"/>
          <w:sz w:val="24"/>
          <w:szCs w:val="24"/>
          <w:lang w:val="en-ID"/>
        </w:rPr>
        <w:t xml:space="preserve"> </w:t>
      </w:r>
      <w:r w:rsidR="00A40587" w:rsidRPr="00F972DA">
        <w:rPr>
          <w:rFonts w:ascii="Times New Roman" w:eastAsia="Calibri" w:hAnsi="Times New Roman" w:cs="Times New Roman"/>
          <w:sz w:val="24"/>
          <w:szCs w:val="24"/>
        </w:rPr>
        <w:t>Branding produk lokal yang konsisten terbukti meningkatkan daya saing UMKM dan destinasi wisata (Suciarto, 2018)</w:t>
      </w:r>
      <w:r w:rsidR="00A40587">
        <w:rPr>
          <w:rFonts w:ascii="Times New Roman" w:eastAsia="Calibri" w:hAnsi="Times New Roman" w:cs="Times New Roman"/>
          <w:sz w:val="24"/>
          <w:szCs w:val="24"/>
        </w:rPr>
        <w:t>.</w:t>
      </w:r>
    </w:p>
    <w:p w14:paraId="5410534F" w14:textId="77777777" w:rsidR="00D42035" w:rsidRDefault="00D42035" w:rsidP="00D42035">
      <w:pPr>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RESEARCH METHODS </w:t>
      </w:r>
    </w:p>
    <w:p w14:paraId="221B2866" w14:textId="48541513" w:rsidR="00A40587" w:rsidRDefault="00A40587" w:rsidP="00D42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500"/>
        <w:jc w:val="both"/>
        <w:rPr>
          <w:rFonts w:ascii="Times New Roman" w:hAnsi="Times New Roman" w:cs="Times New Roman"/>
          <w:sz w:val="24"/>
          <w:szCs w:val="24"/>
        </w:rPr>
      </w:pPr>
      <w:r w:rsidRPr="007800A3">
        <w:rPr>
          <w:rFonts w:ascii="Times New Roman" w:hAnsi="Times New Roman" w:cs="Times New Roman"/>
          <w:sz w:val="24"/>
          <w:szCs w:val="24"/>
          <w:lang w:val="en-ID"/>
        </w:rPr>
        <w:t xml:space="preserve">Kegiatan pengabdian kepada masyarakat ini dilaksanakan di </w:t>
      </w:r>
      <w:r w:rsidRPr="00D07B3C">
        <w:rPr>
          <w:rFonts w:ascii="Times New Roman" w:hAnsi="Times New Roman" w:cs="Times New Roman"/>
          <w:sz w:val="24"/>
          <w:szCs w:val="24"/>
          <w:lang w:val="en-ID"/>
        </w:rPr>
        <w:t>Taman Air Janti Park, Desa Janti, Kecamatan Polanharjo, Kabupaten Klaten, dengan mitra utama Bumdes Jaya Janti. Program berlangsung selama Juli–Desember 2025,</w:t>
      </w:r>
      <w:r w:rsidRPr="007800A3">
        <w:rPr>
          <w:rFonts w:ascii="Times New Roman" w:hAnsi="Times New Roman" w:cs="Times New Roman"/>
          <w:sz w:val="24"/>
          <w:szCs w:val="24"/>
          <w:lang w:val="en-ID"/>
        </w:rPr>
        <w:t xml:space="preserve"> melibatkan dosen, mahasiswa, pengelola Bumdes, serta masyarakat lokal. Peserta kegiatan terdiri dari pengelola Janti Park, aparat desa, komunitas kreatif, dan mahasiswa vokasi yang berperan dalam proses desain dan dokumentasi.</w:t>
      </w:r>
      <w:r>
        <w:rPr>
          <w:rFonts w:ascii="Times New Roman" w:hAnsi="Times New Roman" w:cs="Times New Roman"/>
          <w:sz w:val="24"/>
          <w:szCs w:val="24"/>
          <w:lang w:val="en-ID"/>
        </w:rPr>
        <w:t xml:space="preserve"> </w:t>
      </w:r>
      <w:r w:rsidRPr="00F972DA">
        <w:rPr>
          <w:rFonts w:ascii="Times New Roman" w:hAnsi="Times New Roman" w:cs="Times New Roman"/>
          <w:sz w:val="24"/>
          <w:szCs w:val="24"/>
        </w:rPr>
        <w:t>Proses desain maskot dilakukan dengan pendekatan partisipatif, melibatkan pengelola, masyarakat, dan mahasiswa dalam setiap tahapan (Rahmasari &amp; Nalendra, 2022)</w:t>
      </w:r>
      <w:r>
        <w:rPr>
          <w:rFonts w:ascii="Times New Roman" w:hAnsi="Times New Roman" w:cs="Times New Roman"/>
          <w:sz w:val="24"/>
          <w:szCs w:val="24"/>
        </w:rPr>
        <w:t>.</w:t>
      </w:r>
    </w:p>
    <w:p w14:paraId="127197F9" w14:textId="77777777" w:rsidR="00A40587" w:rsidRDefault="00A40587" w:rsidP="00A40587">
      <w:pPr>
        <w:pStyle w:val="BodyText"/>
        <w:spacing w:after="0" w:line="240" w:lineRule="auto"/>
        <w:ind w:firstLine="567"/>
        <w:jc w:val="both"/>
        <w:rPr>
          <w:rFonts w:ascii="Times New Roman" w:hAnsi="Times New Roman" w:cs="Times New Roman"/>
          <w:sz w:val="24"/>
          <w:szCs w:val="24"/>
        </w:rPr>
      </w:pPr>
      <w:r w:rsidRPr="007800A3">
        <w:rPr>
          <w:rFonts w:ascii="Times New Roman" w:hAnsi="Times New Roman" w:cs="Times New Roman"/>
          <w:sz w:val="24"/>
          <w:szCs w:val="24"/>
        </w:rPr>
        <w:t>Metode pelaksanaan mengombinasikan beberapa pendekatan, yaitu:</w:t>
      </w:r>
    </w:p>
    <w:p w14:paraId="5EB90D43" w14:textId="4B57B6FC" w:rsidR="00A40587" w:rsidRDefault="00A40587" w:rsidP="00A40587">
      <w:pPr>
        <w:pStyle w:val="BodyText"/>
        <w:numPr>
          <w:ilvl w:val="0"/>
          <w:numId w:val="8"/>
        </w:numPr>
        <w:jc w:val="both"/>
        <w:rPr>
          <w:rFonts w:ascii="Times New Roman" w:hAnsi="Times New Roman" w:cs="Times New Roman"/>
          <w:sz w:val="24"/>
          <w:szCs w:val="24"/>
          <w:lang w:val="en-ID"/>
        </w:rPr>
      </w:pPr>
      <w:r w:rsidRPr="007800A3">
        <w:rPr>
          <w:rFonts w:ascii="Times New Roman" w:hAnsi="Times New Roman" w:cs="Times New Roman"/>
          <w:b/>
          <w:bCs/>
          <w:sz w:val="24"/>
          <w:szCs w:val="24"/>
          <w:lang w:val="en-ID"/>
        </w:rPr>
        <w:t>Observasi dan wawancara</w:t>
      </w:r>
      <w:r w:rsidRPr="007800A3">
        <w:rPr>
          <w:rFonts w:ascii="Times New Roman" w:hAnsi="Times New Roman" w:cs="Times New Roman"/>
          <w:sz w:val="24"/>
          <w:szCs w:val="24"/>
          <w:lang w:val="en-ID"/>
        </w:rPr>
        <w:t>: dilakukan untuk mengidentifikasi ciri khas Janti Park, termasuk wahana unggulan buih salju, sepur kelinci</w:t>
      </w:r>
      <w:r>
        <w:rPr>
          <w:rFonts w:ascii="Times New Roman" w:hAnsi="Times New Roman" w:cs="Times New Roman"/>
          <w:sz w:val="24"/>
          <w:szCs w:val="24"/>
          <w:lang w:val="en-ID"/>
        </w:rPr>
        <w:t xml:space="preserve"> sebagai salah satu pendukung peraihan jumlah pengun</w:t>
      </w:r>
      <w:r>
        <w:rPr>
          <w:rFonts w:ascii="Times New Roman" w:hAnsi="Times New Roman" w:cs="Times New Roman"/>
          <w:sz w:val="24"/>
          <w:szCs w:val="24"/>
          <w:lang w:val="en-ID"/>
        </w:rPr>
        <w:t>j</w:t>
      </w:r>
      <w:r>
        <w:rPr>
          <w:rFonts w:ascii="Times New Roman" w:hAnsi="Times New Roman" w:cs="Times New Roman"/>
          <w:sz w:val="24"/>
          <w:szCs w:val="24"/>
          <w:lang w:val="en-ID"/>
        </w:rPr>
        <w:t>ung signifikan dengan penawaran perjalanan wisata menggunakan transportasi kereta wisata</w:t>
      </w:r>
      <w:r w:rsidRPr="007800A3">
        <w:rPr>
          <w:rFonts w:ascii="Times New Roman" w:hAnsi="Times New Roman" w:cs="Times New Roman"/>
          <w:sz w:val="24"/>
          <w:szCs w:val="24"/>
          <w:lang w:val="en-ID"/>
        </w:rPr>
        <w:t>, dan patung daur ulang</w:t>
      </w:r>
      <w:r>
        <w:rPr>
          <w:rFonts w:ascii="Times New Roman" w:hAnsi="Times New Roman" w:cs="Times New Roman"/>
          <w:sz w:val="24"/>
          <w:szCs w:val="24"/>
          <w:lang w:val="en-ID"/>
        </w:rPr>
        <w:t xml:space="preserve"> berwujud dinosaurus</w:t>
      </w:r>
      <w:r w:rsidRPr="007800A3">
        <w:rPr>
          <w:rFonts w:ascii="Times New Roman" w:hAnsi="Times New Roman" w:cs="Times New Roman"/>
          <w:sz w:val="24"/>
          <w:szCs w:val="24"/>
          <w:lang w:val="en-ID"/>
        </w:rPr>
        <w:t>.</w:t>
      </w:r>
    </w:p>
    <w:p w14:paraId="60C6AD0B" w14:textId="77777777" w:rsidR="00A40587" w:rsidRPr="007800A3" w:rsidRDefault="00A40587" w:rsidP="00A40587">
      <w:pPr>
        <w:pStyle w:val="ListParagraph"/>
        <w:numPr>
          <w:ilvl w:val="0"/>
          <w:numId w:val="8"/>
        </w:numPr>
        <w:spacing w:after="0" w:line="240" w:lineRule="auto"/>
        <w:jc w:val="both"/>
        <w:rPr>
          <w:rFonts w:ascii="Times New Roman" w:eastAsia="Times New Roman" w:hAnsi="Times New Roman" w:cs="Times New Roman"/>
          <w:sz w:val="24"/>
          <w:szCs w:val="24"/>
          <w:lang w:val="en-ID" w:eastAsia="en-ID"/>
        </w:rPr>
      </w:pPr>
      <w:r w:rsidRPr="007800A3">
        <w:rPr>
          <w:rFonts w:ascii="Times New Roman" w:eastAsia="Times New Roman" w:hAnsi="Times New Roman" w:cs="Times New Roman"/>
          <w:b/>
          <w:bCs/>
          <w:sz w:val="24"/>
          <w:szCs w:val="24"/>
          <w:lang w:val="en-ID" w:eastAsia="en-ID"/>
        </w:rPr>
        <w:t>Konsultasi dan pendampingan</w:t>
      </w:r>
      <w:r w:rsidRPr="007800A3">
        <w:rPr>
          <w:rFonts w:ascii="Times New Roman" w:eastAsia="Times New Roman" w:hAnsi="Times New Roman" w:cs="Times New Roman"/>
          <w:sz w:val="24"/>
          <w:szCs w:val="24"/>
          <w:lang w:val="en-ID" w:eastAsia="en-ID"/>
        </w:rPr>
        <w:t>: tim pengabdian mendampingi mitra dalam proses pemilihan konsep desain, fixasi visual, hingga penerapan pada media cetak dan merchandise.</w:t>
      </w:r>
    </w:p>
    <w:p w14:paraId="40E964D3" w14:textId="77777777" w:rsidR="00A40587" w:rsidRPr="007800A3" w:rsidRDefault="00A40587" w:rsidP="00A40587">
      <w:pPr>
        <w:pStyle w:val="BodyText"/>
        <w:numPr>
          <w:ilvl w:val="0"/>
          <w:numId w:val="8"/>
        </w:numPr>
        <w:jc w:val="both"/>
        <w:rPr>
          <w:rFonts w:ascii="Times New Roman" w:hAnsi="Times New Roman" w:cs="Times New Roman"/>
          <w:sz w:val="24"/>
          <w:szCs w:val="24"/>
          <w:lang w:val="en-ID"/>
        </w:rPr>
      </w:pPr>
      <w:r w:rsidRPr="007800A3">
        <w:rPr>
          <w:rFonts w:ascii="Times New Roman" w:hAnsi="Times New Roman" w:cs="Times New Roman"/>
          <w:b/>
          <w:bCs/>
          <w:sz w:val="24"/>
          <w:szCs w:val="24"/>
          <w:lang w:val="en-ID"/>
        </w:rPr>
        <w:t>Difusi ipteks</w:t>
      </w:r>
      <w:r w:rsidRPr="007800A3">
        <w:rPr>
          <w:rFonts w:ascii="Times New Roman" w:hAnsi="Times New Roman" w:cs="Times New Roman"/>
          <w:sz w:val="24"/>
          <w:szCs w:val="24"/>
          <w:lang w:val="en-ID"/>
        </w:rPr>
        <w:t>: penerapan teknologi digital dalam proses desain menggunakan perangkat</w:t>
      </w:r>
      <w:r>
        <w:rPr>
          <w:rFonts w:ascii="Times New Roman" w:hAnsi="Times New Roman" w:cs="Times New Roman"/>
          <w:sz w:val="24"/>
          <w:szCs w:val="24"/>
          <w:lang w:val="en-ID"/>
        </w:rPr>
        <w:t xml:space="preserve"> bingkai Canva untuk memudahkan mitra dalam memilih warna elemen icon sesuai selera</w:t>
      </w:r>
      <w:r w:rsidRPr="007800A3">
        <w:rPr>
          <w:rFonts w:ascii="Times New Roman" w:hAnsi="Times New Roman" w:cs="Times New Roman"/>
          <w:sz w:val="24"/>
          <w:szCs w:val="24"/>
          <w:lang w:val="en-ID"/>
        </w:rPr>
        <w:t>, serta pemanfaatan media sosial untuk promosi.</w:t>
      </w:r>
    </w:p>
    <w:p w14:paraId="54CDC6B9" w14:textId="77777777" w:rsidR="00A40587" w:rsidRPr="007800A3" w:rsidRDefault="00A40587" w:rsidP="00A40587">
      <w:pPr>
        <w:pStyle w:val="BodyText"/>
        <w:numPr>
          <w:ilvl w:val="0"/>
          <w:numId w:val="8"/>
        </w:numPr>
        <w:jc w:val="both"/>
        <w:rPr>
          <w:rFonts w:ascii="Times New Roman" w:hAnsi="Times New Roman" w:cs="Times New Roman"/>
          <w:sz w:val="24"/>
          <w:szCs w:val="24"/>
          <w:lang w:val="en-ID"/>
        </w:rPr>
      </w:pPr>
      <w:r w:rsidRPr="007800A3">
        <w:rPr>
          <w:rFonts w:ascii="Times New Roman" w:hAnsi="Times New Roman" w:cs="Times New Roman"/>
          <w:b/>
          <w:bCs/>
          <w:sz w:val="24"/>
          <w:szCs w:val="24"/>
          <w:lang w:val="en-ID"/>
        </w:rPr>
        <w:t>Penyadaran masyarakat</w:t>
      </w:r>
      <w:r w:rsidRPr="007800A3">
        <w:rPr>
          <w:rFonts w:ascii="Times New Roman" w:hAnsi="Times New Roman" w:cs="Times New Roman"/>
          <w:sz w:val="24"/>
          <w:szCs w:val="24"/>
          <w:lang w:val="en-ID"/>
        </w:rPr>
        <w:t>: melalui kegiatan launching maskot yang dikaitkan dengan perayaan Hari Kemerdekaan, sehingga masyarakat luas memahami pentingnya identitas visual dalam pengembangan destinasi wisata.</w:t>
      </w:r>
    </w:p>
    <w:p w14:paraId="7ADB8099" w14:textId="6A8C5096" w:rsidR="00A40587" w:rsidRDefault="00A40587" w:rsidP="00A40587">
      <w:pPr>
        <w:pStyle w:val="BodyText"/>
        <w:ind w:left="360" w:firstLine="360"/>
        <w:jc w:val="both"/>
        <w:rPr>
          <w:rFonts w:ascii="Times New Roman" w:hAnsi="Times New Roman" w:cs="Times New Roman"/>
          <w:sz w:val="24"/>
          <w:szCs w:val="24"/>
        </w:rPr>
      </w:pPr>
      <w:r w:rsidRPr="007800A3">
        <w:rPr>
          <w:rFonts w:ascii="Times New Roman" w:hAnsi="Times New Roman" w:cs="Times New Roman"/>
          <w:sz w:val="24"/>
          <w:szCs w:val="24"/>
          <w:lang w:val="en-ID"/>
        </w:rPr>
        <w:t xml:space="preserve">Materi yang disampaikan meliputi: konsep branding visual, teknik desain karakter, strategi promosi berbasis ikon, serta edukasi mengenai </w:t>
      </w:r>
      <w:r w:rsidRPr="007800A3">
        <w:rPr>
          <w:rFonts w:ascii="Times New Roman" w:hAnsi="Times New Roman" w:cs="Times New Roman"/>
          <w:b/>
          <w:bCs/>
          <w:sz w:val="24"/>
          <w:szCs w:val="24"/>
          <w:lang w:val="en-ID"/>
        </w:rPr>
        <w:t>Hak Kekayaan Intelektual (HKI)</w:t>
      </w:r>
      <w:r w:rsidRPr="007800A3">
        <w:rPr>
          <w:rFonts w:ascii="Times New Roman" w:hAnsi="Times New Roman" w:cs="Times New Roman"/>
          <w:sz w:val="24"/>
          <w:szCs w:val="24"/>
          <w:lang w:val="en-ID"/>
        </w:rPr>
        <w:t>. Pendekatan partisipatif memastikan mitra terlibat aktif dalam setiap tahapan, mulai dari ideasi hingga implementasi.</w:t>
      </w:r>
      <w:r>
        <w:rPr>
          <w:rFonts w:ascii="Times New Roman" w:hAnsi="Times New Roman" w:cs="Times New Roman"/>
          <w:sz w:val="24"/>
          <w:szCs w:val="24"/>
          <w:lang w:val="en-ID"/>
        </w:rPr>
        <w:t xml:space="preserve"> </w:t>
      </w:r>
      <w:r w:rsidRPr="00F972DA">
        <w:rPr>
          <w:rFonts w:ascii="Times New Roman" w:hAnsi="Times New Roman" w:cs="Times New Roman"/>
          <w:sz w:val="24"/>
          <w:szCs w:val="24"/>
        </w:rPr>
        <w:t>Pendekatan ini sejalan dengan praktik pengembangan desain visual berbasis kolaborasi yang telah diterapkan pada institusi pendidikan seni (Supriadi &amp; Arianti, 2021)</w:t>
      </w:r>
      <w:r>
        <w:rPr>
          <w:rFonts w:ascii="Times New Roman" w:hAnsi="Times New Roman" w:cs="Times New Roman"/>
          <w:sz w:val="24"/>
          <w:szCs w:val="24"/>
        </w:rPr>
        <w:t>.</w:t>
      </w:r>
    </w:p>
    <w:p w14:paraId="1B9B6317" w14:textId="77777777" w:rsidR="00A40587" w:rsidRPr="00E74CEE" w:rsidRDefault="00A40587" w:rsidP="00A40587">
      <w:pPr>
        <w:pStyle w:val="BodyText"/>
        <w:ind w:firstLine="567"/>
        <w:jc w:val="both"/>
        <w:rPr>
          <w:rFonts w:ascii="Times New Roman" w:hAnsi="Times New Roman" w:cs="Times New Roman"/>
          <w:sz w:val="24"/>
          <w:szCs w:val="24"/>
          <w:lang w:val="en-ID"/>
        </w:rPr>
      </w:pPr>
      <w:r w:rsidRPr="00E74CEE">
        <w:rPr>
          <w:rFonts w:ascii="Times New Roman" w:hAnsi="Times New Roman" w:cs="Times New Roman"/>
          <w:sz w:val="24"/>
          <w:szCs w:val="24"/>
          <w:lang w:val="en-ID"/>
        </w:rPr>
        <w:t>Tahapan kegiatan dapat dijelaskan sebagai berikut:</w:t>
      </w:r>
    </w:p>
    <w:p w14:paraId="2776698F" w14:textId="68859725" w:rsidR="00A40587" w:rsidRPr="00D07B3C" w:rsidRDefault="00A40587" w:rsidP="00AC20C2">
      <w:pPr>
        <w:pStyle w:val="BodyText"/>
        <w:numPr>
          <w:ilvl w:val="0"/>
          <w:numId w:val="16"/>
        </w:numPr>
        <w:spacing w:after="0"/>
        <w:jc w:val="both"/>
        <w:rPr>
          <w:rFonts w:ascii="Times New Roman" w:hAnsi="Times New Roman" w:cs="Times New Roman"/>
          <w:i/>
          <w:iCs/>
          <w:sz w:val="24"/>
          <w:szCs w:val="24"/>
          <w:lang w:val="en-ID"/>
        </w:rPr>
      </w:pPr>
      <w:r w:rsidRPr="00D07B3C">
        <w:rPr>
          <w:rFonts w:ascii="Times New Roman" w:hAnsi="Times New Roman" w:cs="Times New Roman"/>
          <w:b/>
          <w:bCs/>
          <w:i/>
          <w:iCs/>
          <w:sz w:val="24"/>
          <w:szCs w:val="24"/>
          <w:lang w:val="en-ID"/>
        </w:rPr>
        <w:t xml:space="preserve">Kunjungan Perkenalan dan Izin Berkegiatan </w:t>
      </w:r>
    </w:p>
    <w:p w14:paraId="04BC6839" w14:textId="77777777" w:rsidR="00A40587" w:rsidRPr="00E74CEE" w:rsidRDefault="00A40587" w:rsidP="00A40587">
      <w:pPr>
        <w:pStyle w:val="BodyText"/>
        <w:spacing w:after="0"/>
        <w:ind w:left="851"/>
        <w:jc w:val="both"/>
        <w:rPr>
          <w:rFonts w:ascii="Times New Roman" w:hAnsi="Times New Roman" w:cs="Times New Roman"/>
          <w:sz w:val="24"/>
          <w:szCs w:val="24"/>
          <w:lang w:val="en-ID"/>
        </w:rPr>
      </w:pPr>
      <w:r w:rsidRPr="00E74CEE">
        <w:rPr>
          <w:rFonts w:ascii="Times New Roman" w:hAnsi="Times New Roman" w:cs="Times New Roman"/>
          <w:sz w:val="24"/>
          <w:szCs w:val="24"/>
          <w:lang w:val="en-ID"/>
        </w:rPr>
        <w:t xml:space="preserve">Tahap awal berupa kunjungan perdana ke Bumdes Jaya Janti untuk menyampaikan maksud dan tujuan program. Tim melakukan paparan mengenai urgensi identitas visual bagi Janti Park serta rencana penciptaan maskot. Hasil kegiatan ini adalah persetujuan mitra untuk </w:t>
      </w:r>
      <w:r w:rsidRPr="00E74CEE">
        <w:rPr>
          <w:rFonts w:ascii="Times New Roman" w:hAnsi="Times New Roman" w:cs="Times New Roman"/>
          <w:sz w:val="24"/>
          <w:szCs w:val="24"/>
          <w:lang w:val="en-ID"/>
        </w:rPr>
        <w:lastRenderedPageBreak/>
        <w:t>melanjutkan pengumpulan data, sekaligus informasi bahwa Janti Park pernah memiliki ikon digital namun belum konsisten dan belum merepresentasikan karakter taman air.</w:t>
      </w:r>
    </w:p>
    <w:p w14:paraId="4AF6FAF1" w14:textId="68909F3E" w:rsidR="00A40587" w:rsidRPr="00D07B3C" w:rsidRDefault="00A40587" w:rsidP="00AC20C2">
      <w:pPr>
        <w:pStyle w:val="BodyText"/>
        <w:numPr>
          <w:ilvl w:val="0"/>
          <w:numId w:val="16"/>
        </w:numPr>
        <w:spacing w:after="0"/>
        <w:jc w:val="both"/>
        <w:rPr>
          <w:rFonts w:ascii="Times New Roman" w:hAnsi="Times New Roman" w:cs="Times New Roman"/>
          <w:i/>
          <w:iCs/>
          <w:sz w:val="24"/>
          <w:szCs w:val="24"/>
          <w:lang w:val="en-ID"/>
        </w:rPr>
      </w:pPr>
      <w:r w:rsidRPr="00E74CEE">
        <w:rPr>
          <w:rFonts w:ascii="Times New Roman" w:hAnsi="Times New Roman" w:cs="Times New Roman"/>
          <w:b/>
          <w:bCs/>
          <w:sz w:val="24"/>
          <w:szCs w:val="24"/>
          <w:lang w:val="en-ID"/>
        </w:rPr>
        <w:t xml:space="preserve"> </w:t>
      </w:r>
      <w:r w:rsidRPr="00D07B3C">
        <w:rPr>
          <w:rFonts w:ascii="Times New Roman" w:hAnsi="Times New Roman" w:cs="Times New Roman"/>
          <w:b/>
          <w:bCs/>
          <w:i/>
          <w:iCs/>
          <w:sz w:val="24"/>
          <w:szCs w:val="24"/>
          <w:lang w:val="en-ID"/>
        </w:rPr>
        <w:t xml:space="preserve">Wawancara dan Pengumpulan Data </w:t>
      </w:r>
    </w:p>
    <w:p w14:paraId="0005DE26" w14:textId="77777777" w:rsidR="00A40587" w:rsidRPr="00E74CEE" w:rsidRDefault="00A40587" w:rsidP="00A40587">
      <w:pPr>
        <w:pStyle w:val="BodyText"/>
        <w:spacing w:after="0"/>
        <w:ind w:left="851"/>
        <w:jc w:val="both"/>
        <w:rPr>
          <w:rFonts w:ascii="Times New Roman" w:hAnsi="Times New Roman" w:cs="Times New Roman"/>
          <w:sz w:val="24"/>
          <w:szCs w:val="24"/>
          <w:lang w:val="en-ID"/>
        </w:rPr>
      </w:pPr>
      <w:r w:rsidRPr="00E74CEE">
        <w:rPr>
          <w:rFonts w:ascii="Times New Roman" w:hAnsi="Times New Roman" w:cs="Times New Roman"/>
          <w:sz w:val="24"/>
          <w:szCs w:val="24"/>
          <w:lang w:val="en-ID"/>
        </w:rPr>
        <w:t>Tim melakukan survei lapangan, dokumentasi foto dan video wahana, serta wawancara dengan pengelola Bumdes, staf sosial media, dan aparat desa. Data yang diperoleh menegaskan bahwa wahana buih salju merupakan atraksi unggulan dan menjadi ciri khas Janti Park. Selain itu, diperoleh masukan mengenai ekspektasi mitra terhadap maskot yang diharapkan mampu menjadi brand ambassador.</w:t>
      </w:r>
    </w:p>
    <w:p w14:paraId="7C280F2C" w14:textId="77777777" w:rsidR="00A40587" w:rsidRPr="00D07B3C" w:rsidRDefault="00A40587" w:rsidP="00A40587">
      <w:pPr>
        <w:pStyle w:val="BodyText"/>
        <w:numPr>
          <w:ilvl w:val="0"/>
          <w:numId w:val="9"/>
        </w:numPr>
        <w:spacing w:after="0"/>
        <w:jc w:val="both"/>
        <w:rPr>
          <w:rFonts w:ascii="Times New Roman" w:hAnsi="Times New Roman" w:cs="Times New Roman"/>
          <w:b/>
          <w:bCs/>
          <w:i/>
          <w:iCs/>
          <w:sz w:val="24"/>
          <w:szCs w:val="24"/>
          <w:lang w:val="en-ID"/>
        </w:rPr>
      </w:pPr>
      <w:r w:rsidRPr="00D07B3C">
        <w:rPr>
          <w:rFonts w:ascii="Times New Roman" w:hAnsi="Times New Roman" w:cs="Times New Roman"/>
          <w:b/>
          <w:bCs/>
          <w:i/>
          <w:iCs/>
          <w:sz w:val="24"/>
          <w:szCs w:val="24"/>
          <w:lang w:val="en-ID"/>
        </w:rPr>
        <w:t>Konsultasi Sketsa Desain</w:t>
      </w:r>
    </w:p>
    <w:p w14:paraId="27DB141B" w14:textId="77777777" w:rsidR="00A40587" w:rsidRPr="00E74CEE" w:rsidRDefault="00A40587" w:rsidP="00A40587">
      <w:pPr>
        <w:pStyle w:val="BodyText"/>
        <w:spacing w:after="0"/>
        <w:ind w:left="851"/>
        <w:jc w:val="both"/>
        <w:rPr>
          <w:rFonts w:ascii="Times New Roman" w:hAnsi="Times New Roman" w:cs="Times New Roman"/>
          <w:sz w:val="24"/>
          <w:szCs w:val="24"/>
          <w:lang w:val="en-ID"/>
        </w:rPr>
      </w:pPr>
      <w:r w:rsidRPr="00E74CEE">
        <w:rPr>
          <w:rFonts w:ascii="Times New Roman" w:hAnsi="Times New Roman" w:cs="Times New Roman"/>
          <w:sz w:val="24"/>
          <w:szCs w:val="24"/>
          <w:lang w:val="en-ID"/>
        </w:rPr>
        <w:t>Beberapa alternatif sketsa maskot diajukan kepada mitra. Dari hasil diskusi, dua desain dipilih untuk difokuskan. Mitra menekankan pentingnya penerapan unsur lokal dalam visualisasi maskot. Hal ini kemudian diakomodasi dengan menambahkan elemen air dan bingkai lokal pada bagian leher ikon.</w:t>
      </w:r>
    </w:p>
    <w:p w14:paraId="6045905C" w14:textId="1B656076" w:rsidR="00A40587" w:rsidRPr="00D07B3C" w:rsidRDefault="00A40587" w:rsidP="00AC20C2">
      <w:pPr>
        <w:pStyle w:val="BodyText"/>
        <w:numPr>
          <w:ilvl w:val="0"/>
          <w:numId w:val="9"/>
        </w:numPr>
        <w:spacing w:after="0"/>
        <w:jc w:val="both"/>
        <w:rPr>
          <w:rFonts w:ascii="Times New Roman" w:hAnsi="Times New Roman" w:cs="Times New Roman"/>
          <w:b/>
          <w:bCs/>
          <w:i/>
          <w:iCs/>
          <w:sz w:val="24"/>
          <w:szCs w:val="24"/>
          <w:lang w:val="en-ID"/>
        </w:rPr>
      </w:pPr>
      <w:r w:rsidRPr="00D07B3C">
        <w:rPr>
          <w:rFonts w:ascii="Times New Roman" w:hAnsi="Times New Roman" w:cs="Times New Roman"/>
          <w:b/>
          <w:bCs/>
          <w:i/>
          <w:iCs/>
          <w:sz w:val="24"/>
          <w:szCs w:val="24"/>
          <w:lang w:val="en-ID"/>
        </w:rPr>
        <w:t>Fixasi Bentuk dan Penerapan Media</w:t>
      </w:r>
    </w:p>
    <w:p w14:paraId="1A9F20A9" w14:textId="70D2DC4B" w:rsidR="00A40587" w:rsidRPr="00E74CEE" w:rsidRDefault="00A40587" w:rsidP="00A40587">
      <w:pPr>
        <w:pStyle w:val="BodyText"/>
        <w:spacing w:after="0"/>
        <w:ind w:left="851"/>
        <w:jc w:val="both"/>
        <w:rPr>
          <w:rFonts w:ascii="Times New Roman" w:hAnsi="Times New Roman" w:cs="Times New Roman"/>
          <w:sz w:val="24"/>
          <w:szCs w:val="24"/>
          <w:lang w:val="en-ID"/>
        </w:rPr>
      </w:pPr>
      <w:r w:rsidRPr="00E74CEE">
        <w:rPr>
          <w:rFonts w:ascii="Times New Roman" w:hAnsi="Times New Roman" w:cs="Times New Roman"/>
          <w:sz w:val="24"/>
          <w:szCs w:val="24"/>
          <w:lang w:val="en-ID"/>
        </w:rPr>
        <w:t>Tahap berikutnya adalah finalisasi desain maskot dan pemilihan media penerapan. Setelah koordinasi melalui komunikasi daring, diputuskan bahwa media papan multiplek lebih sesuai dibandingkan boneka maskot untuk tahap awal, karena lebih tahan lama dan mudah dipasang di area publik. File desain final kemudian dikirim untuk dicetak dan dipasang di lokasi strategis Janti Park.</w:t>
      </w:r>
    </w:p>
    <w:p w14:paraId="65B4A67E" w14:textId="0383B81E" w:rsidR="00A40587" w:rsidRPr="00D07B3C" w:rsidRDefault="00A40587" w:rsidP="00AC20C2">
      <w:pPr>
        <w:pStyle w:val="BodyText"/>
        <w:numPr>
          <w:ilvl w:val="0"/>
          <w:numId w:val="9"/>
        </w:numPr>
        <w:spacing w:after="0"/>
        <w:jc w:val="both"/>
        <w:rPr>
          <w:rFonts w:ascii="Times New Roman" w:hAnsi="Times New Roman" w:cs="Times New Roman"/>
          <w:i/>
          <w:iCs/>
          <w:sz w:val="24"/>
          <w:szCs w:val="24"/>
          <w:lang w:val="en-ID"/>
        </w:rPr>
      </w:pPr>
      <w:r w:rsidRPr="00D07B3C">
        <w:rPr>
          <w:rFonts w:ascii="Times New Roman" w:hAnsi="Times New Roman" w:cs="Times New Roman"/>
          <w:b/>
          <w:bCs/>
          <w:i/>
          <w:iCs/>
          <w:sz w:val="24"/>
          <w:szCs w:val="24"/>
          <w:lang w:val="en-ID"/>
        </w:rPr>
        <w:t xml:space="preserve">Persiapan dan Launching Maskot </w:t>
      </w:r>
    </w:p>
    <w:p w14:paraId="5E642B54" w14:textId="77777777" w:rsidR="00A40587" w:rsidRPr="00E74CEE" w:rsidRDefault="00A40587" w:rsidP="00A40587">
      <w:pPr>
        <w:pStyle w:val="BodyText"/>
        <w:spacing w:after="0"/>
        <w:ind w:left="851"/>
        <w:jc w:val="both"/>
        <w:rPr>
          <w:rFonts w:ascii="Times New Roman" w:hAnsi="Times New Roman" w:cs="Times New Roman"/>
          <w:sz w:val="24"/>
          <w:szCs w:val="24"/>
          <w:lang w:val="en-ID"/>
        </w:rPr>
      </w:pPr>
      <w:r w:rsidRPr="00E74CEE">
        <w:rPr>
          <w:rFonts w:ascii="Times New Roman" w:hAnsi="Times New Roman" w:cs="Times New Roman"/>
          <w:sz w:val="24"/>
          <w:szCs w:val="24"/>
          <w:lang w:val="en-ID"/>
        </w:rPr>
        <w:t>Soft launching dilakukan bersamaan dengan kegiatan jalan sehat memperingati Hari Kemerdekaan Republik Indonesia. Maskot “Janu” (Janti Banyu) diperkenalkan kepada masyarakat melalui papan multiplek berukuran 150 cm yang dipasang di area taman. Acara ini diresmikan oleh Direktur Bumdes Jaya Janti dan Lurah Janti, serta mendapat antusiasme pengunjung.</w:t>
      </w:r>
    </w:p>
    <w:p w14:paraId="43DF2383" w14:textId="4264B615" w:rsidR="00A40587" w:rsidRPr="00D07B3C" w:rsidRDefault="00A40587" w:rsidP="00AC20C2">
      <w:pPr>
        <w:pStyle w:val="BodyText"/>
        <w:numPr>
          <w:ilvl w:val="0"/>
          <w:numId w:val="9"/>
        </w:numPr>
        <w:spacing w:after="0"/>
        <w:jc w:val="both"/>
        <w:rPr>
          <w:rFonts w:ascii="Times New Roman" w:hAnsi="Times New Roman" w:cs="Times New Roman"/>
          <w:i/>
          <w:iCs/>
          <w:sz w:val="24"/>
          <w:szCs w:val="24"/>
          <w:lang w:val="en-ID"/>
        </w:rPr>
      </w:pPr>
      <w:r w:rsidRPr="00D07B3C">
        <w:rPr>
          <w:rFonts w:ascii="Times New Roman" w:hAnsi="Times New Roman" w:cs="Times New Roman"/>
          <w:b/>
          <w:bCs/>
          <w:i/>
          <w:iCs/>
          <w:sz w:val="24"/>
          <w:szCs w:val="24"/>
          <w:lang w:val="en-ID"/>
        </w:rPr>
        <w:t xml:space="preserve">Produksi Konten Digital: Podcast dan Media Sosial </w:t>
      </w:r>
    </w:p>
    <w:p w14:paraId="7313A256" w14:textId="2660C855" w:rsidR="00D42035" w:rsidRDefault="00A40587" w:rsidP="00A40587">
      <w:pPr>
        <w:pStyle w:val="BodyText"/>
        <w:ind w:left="851"/>
        <w:jc w:val="both"/>
        <w:rPr>
          <w:rFonts w:ascii="Times New Roman" w:hAnsi="Times New Roman" w:cs="Times New Roman"/>
          <w:sz w:val="24"/>
          <w:szCs w:val="24"/>
          <w:lang w:val="en-ID"/>
        </w:rPr>
      </w:pPr>
      <w:r w:rsidRPr="00E74CEE">
        <w:rPr>
          <w:rFonts w:ascii="Times New Roman" w:hAnsi="Times New Roman" w:cs="Times New Roman"/>
          <w:sz w:val="24"/>
          <w:szCs w:val="24"/>
          <w:lang w:val="en-ID"/>
        </w:rPr>
        <w:t>Sebagai bagian dari strategi difusi ipteks, tim melaksanakan podcast bersama Kepala Desa Janti dan pengelola Bumdes. Perekaman dilakukan di Studio Podcast Tiga Serangkai Smart Office (TSSO), dengan dukungan teknis dari divisi PIKDI dan moderator dari Prodi Psikologi. Konten podcast kemudian diunggah ke media sosial resmi Janti Park dan Bumdes Jaya Janti, serta dipublikasikan melalui kanal YouTube dan Instagram.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9"/>
        <w:gridCol w:w="1449"/>
        <w:gridCol w:w="2693"/>
        <w:gridCol w:w="2696"/>
      </w:tblGrid>
      <w:tr w:rsidR="00012AEC" w:rsidRPr="00DF10FF" w14:paraId="54009A9A" w14:textId="77777777" w:rsidTr="00D07B3C">
        <w:trPr>
          <w:tblHeader/>
          <w:tblCellSpacing w:w="15" w:type="dxa"/>
        </w:trPr>
        <w:tc>
          <w:tcPr>
            <w:tcW w:w="0" w:type="auto"/>
            <w:vAlign w:val="center"/>
            <w:hideMark/>
          </w:tcPr>
          <w:p w14:paraId="665386B4" w14:textId="77777777" w:rsidR="00012AEC" w:rsidRPr="00DF10FF" w:rsidRDefault="00012AEC" w:rsidP="00A41D19">
            <w:pPr>
              <w:spacing w:after="0" w:line="240" w:lineRule="auto"/>
              <w:jc w:val="center"/>
              <w:rPr>
                <w:rFonts w:ascii="Times New Roman" w:eastAsia="Times New Roman" w:hAnsi="Times New Roman" w:cs="Times New Roman"/>
                <w:b/>
                <w:bCs/>
                <w:sz w:val="24"/>
                <w:szCs w:val="24"/>
              </w:rPr>
            </w:pPr>
            <w:r w:rsidRPr="00DF10FF">
              <w:rPr>
                <w:rFonts w:ascii="Times New Roman" w:eastAsia="Times New Roman" w:hAnsi="Times New Roman" w:cs="Times New Roman"/>
                <w:b/>
                <w:bCs/>
                <w:sz w:val="24"/>
                <w:szCs w:val="24"/>
              </w:rPr>
              <w:t>No</w:t>
            </w:r>
          </w:p>
        </w:tc>
        <w:tc>
          <w:tcPr>
            <w:tcW w:w="1419" w:type="dxa"/>
            <w:vAlign w:val="center"/>
            <w:hideMark/>
          </w:tcPr>
          <w:p w14:paraId="2D638D5F" w14:textId="77777777" w:rsidR="00012AEC" w:rsidRPr="00DF10FF" w:rsidRDefault="00012AEC" w:rsidP="00A41D19">
            <w:pPr>
              <w:spacing w:after="0" w:line="240" w:lineRule="auto"/>
              <w:jc w:val="center"/>
              <w:rPr>
                <w:rFonts w:ascii="Times New Roman" w:eastAsia="Times New Roman" w:hAnsi="Times New Roman" w:cs="Times New Roman"/>
                <w:b/>
                <w:bCs/>
                <w:sz w:val="24"/>
                <w:szCs w:val="24"/>
              </w:rPr>
            </w:pPr>
            <w:r w:rsidRPr="00DF10FF">
              <w:rPr>
                <w:rFonts w:ascii="Times New Roman" w:eastAsia="Times New Roman" w:hAnsi="Times New Roman" w:cs="Times New Roman"/>
                <w:b/>
                <w:bCs/>
                <w:sz w:val="24"/>
                <w:szCs w:val="24"/>
              </w:rPr>
              <w:t>Jenis Luaran</w:t>
            </w:r>
          </w:p>
        </w:tc>
        <w:tc>
          <w:tcPr>
            <w:tcW w:w="2663" w:type="dxa"/>
            <w:vAlign w:val="center"/>
            <w:hideMark/>
          </w:tcPr>
          <w:p w14:paraId="5F333127" w14:textId="77777777" w:rsidR="00012AEC" w:rsidRPr="00DF10FF" w:rsidRDefault="00012AEC" w:rsidP="00A41D19">
            <w:pPr>
              <w:spacing w:after="0" w:line="240" w:lineRule="auto"/>
              <w:jc w:val="center"/>
              <w:rPr>
                <w:rFonts w:ascii="Times New Roman" w:eastAsia="Times New Roman" w:hAnsi="Times New Roman" w:cs="Times New Roman"/>
                <w:b/>
                <w:bCs/>
                <w:sz w:val="24"/>
                <w:szCs w:val="24"/>
              </w:rPr>
            </w:pPr>
            <w:r w:rsidRPr="00DF10FF">
              <w:rPr>
                <w:rFonts w:ascii="Times New Roman" w:eastAsia="Times New Roman" w:hAnsi="Times New Roman" w:cs="Times New Roman"/>
                <w:b/>
                <w:bCs/>
                <w:sz w:val="24"/>
                <w:szCs w:val="24"/>
              </w:rPr>
              <w:t>Capaian</w:t>
            </w:r>
          </w:p>
        </w:tc>
        <w:tc>
          <w:tcPr>
            <w:tcW w:w="2651" w:type="dxa"/>
            <w:vAlign w:val="center"/>
            <w:hideMark/>
          </w:tcPr>
          <w:p w14:paraId="49F1957C" w14:textId="77777777" w:rsidR="00012AEC" w:rsidRPr="00DF10FF" w:rsidRDefault="00012AEC" w:rsidP="00A41D19">
            <w:pPr>
              <w:spacing w:after="0" w:line="240" w:lineRule="auto"/>
              <w:jc w:val="center"/>
              <w:rPr>
                <w:rFonts w:ascii="Times New Roman" w:eastAsia="Times New Roman" w:hAnsi="Times New Roman" w:cs="Times New Roman"/>
                <w:b/>
                <w:bCs/>
                <w:sz w:val="24"/>
                <w:szCs w:val="24"/>
              </w:rPr>
            </w:pPr>
            <w:r w:rsidRPr="00DF10FF">
              <w:rPr>
                <w:rFonts w:ascii="Times New Roman" w:eastAsia="Times New Roman" w:hAnsi="Times New Roman" w:cs="Times New Roman"/>
                <w:b/>
                <w:bCs/>
                <w:sz w:val="24"/>
                <w:szCs w:val="24"/>
              </w:rPr>
              <w:t>Indikator</w:t>
            </w:r>
          </w:p>
        </w:tc>
      </w:tr>
      <w:tr w:rsidR="00012AEC" w:rsidRPr="00DF10FF" w14:paraId="6BF53DED" w14:textId="77777777" w:rsidTr="00D07B3C">
        <w:trPr>
          <w:tblCellSpacing w:w="15" w:type="dxa"/>
        </w:trPr>
        <w:tc>
          <w:tcPr>
            <w:tcW w:w="0" w:type="auto"/>
            <w:vAlign w:val="center"/>
            <w:hideMark/>
          </w:tcPr>
          <w:p w14:paraId="3637D6A5" w14:textId="77777777" w:rsidR="00012AEC" w:rsidRPr="00DF10FF" w:rsidRDefault="00012AEC" w:rsidP="00A41D19">
            <w:pPr>
              <w:spacing w:after="0" w:line="240" w:lineRule="auto"/>
              <w:rPr>
                <w:rFonts w:ascii="Times New Roman" w:eastAsia="Times New Roman" w:hAnsi="Times New Roman" w:cs="Times New Roman"/>
                <w:sz w:val="24"/>
                <w:szCs w:val="24"/>
              </w:rPr>
            </w:pPr>
            <w:r w:rsidRPr="00DF10FF">
              <w:rPr>
                <w:rFonts w:ascii="Times New Roman" w:eastAsia="Times New Roman" w:hAnsi="Times New Roman" w:cs="Times New Roman"/>
                <w:sz w:val="24"/>
                <w:szCs w:val="24"/>
              </w:rPr>
              <w:t>1</w:t>
            </w:r>
          </w:p>
        </w:tc>
        <w:tc>
          <w:tcPr>
            <w:tcW w:w="1419" w:type="dxa"/>
            <w:vAlign w:val="center"/>
            <w:hideMark/>
          </w:tcPr>
          <w:p w14:paraId="17324379" w14:textId="77777777" w:rsidR="00012AEC" w:rsidRPr="00DF10FF" w:rsidRDefault="00012AEC" w:rsidP="00A41D19">
            <w:pPr>
              <w:spacing w:after="0" w:line="240" w:lineRule="auto"/>
              <w:rPr>
                <w:rFonts w:ascii="Times New Roman" w:eastAsia="Times New Roman" w:hAnsi="Times New Roman" w:cs="Times New Roman"/>
                <w:sz w:val="24"/>
                <w:szCs w:val="24"/>
              </w:rPr>
            </w:pPr>
            <w:r w:rsidRPr="00156AD4">
              <w:rPr>
                <w:rFonts w:ascii="Times New Roman" w:eastAsia="Times New Roman" w:hAnsi="Times New Roman" w:cs="Times New Roman"/>
                <w:sz w:val="24"/>
                <w:szCs w:val="24"/>
              </w:rPr>
              <w:t>Ikon Visual 2D</w:t>
            </w:r>
          </w:p>
        </w:tc>
        <w:tc>
          <w:tcPr>
            <w:tcW w:w="2663" w:type="dxa"/>
            <w:vAlign w:val="center"/>
          </w:tcPr>
          <w:p w14:paraId="7E533007" w14:textId="77777777" w:rsidR="00012AEC" w:rsidRPr="00DF10FF" w:rsidRDefault="00012AEC" w:rsidP="00A41D19">
            <w:pPr>
              <w:spacing w:after="0" w:line="240" w:lineRule="auto"/>
              <w:rPr>
                <w:rFonts w:ascii="Times New Roman" w:eastAsia="Times New Roman" w:hAnsi="Times New Roman" w:cs="Times New Roman"/>
                <w:sz w:val="24"/>
                <w:szCs w:val="24"/>
              </w:rPr>
            </w:pPr>
            <w:r w:rsidRPr="00156AD4">
              <w:rPr>
                <w:rFonts w:ascii="Times New Roman" w:eastAsia="Times New Roman" w:hAnsi="Times New Roman" w:cs="Times New Roman"/>
                <w:sz w:val="24"/>
                <w:szCs w:val="24"/>
              </w:rPr>
              <w:t>2 papan multiplek ukuran 150 cm</w:t>
            </w:r>
          </w:p>
        </w:tc>
        <w:tc>
          <w:tcPr>
            <w:tcW w:w="2651" w:type="dxa"/>
            <w:vAlign w:val="center"/>
          </w:tcPr>
          <w:p w14:paraId="586669CA" w14:textId="77777777" w:rsidR="00012AEC" w:rsidRPr="00DF10FF" w:rsidRDefault="00012AEC" w:rsidP="00A41D19">
            <w:pPr>
              <w:spacing w:after="0" w:line="240" w:lineRule="auto"/>
              <w:rPr>
                <w:rFonts w:ascii="Times New Roman" w:eastAsia="Times New Roman" w:hAnsi="Times New Roman" w:cs="Times New Roman"/>
                <w:sz w:val="24"/>
                <w:szCs w:val="24"/>
              </w:rPr>
            </w:pPr>
            <w:r w:rsidRPr="00156AD4">
              <w:rPr>
                <w:rFonts w:ascii="Times New Roman" w:eastAsia="Times New Roman" w:hAnsi="Times New Roman" w:cs="Times New Roman"/>
                <w:sz w:val="24"/>
                <w:szCs w:val="24"/>
              </w:rPr>
              <w:t>Digunakan sebagai penanda resmi</w:t>
            </w:r>
          </w:p>
        </w:tc>
      </w:tr>
      <w:tr w:rsidR="00012AEC" w:rsidRPr="00DF10FF" w14:paraId="0A4EB182" w14:textId="77777777" w:rsidTr="00D07B3C">
        <w:trPr>
          <w:tblCellSpacing w:w="15" w:type="dxa"/>
        </w:trPr>
        <w:tc>
          <w:tcPr>
            <w:tcW w:w="0" w:type="auto"/>
            <w:vAlign w:val="center"/>
            <w:hideMark/>
          </w:tcPr>
          <w:p w14:paraId="3A559B3E" w14:textId="77777777" w:rsidR="00012AEC" w:rsidRPr="00DF10FF" w:rsidRDefault="00012AEC" w:rsidP="00A41D19">
            <w:pPr>
              <w:spacing w:after="0" w:line="240" w:lineRule="auto"/>
              <w:rPr>
                <w:rFonts w:ascii="Times New Roman" w:eastAsia="Times New Roman" w:hAnsi="Times New Roman" w:cs="Times New Roman"/>
                <w:sz w:val="24"/>
                <w:szCs w:val="24"/>
              </w:rPr>
            </w:pPr>
            <w:r w:rsidRPr="00DF10FF">
              <w:rPr>
                <w:rFonts w:ascii="Times New Roman" w:eastAsia="Times New Roman" w:hAnsi="Times New Roman" w:cs="Times New Roman"/>
                <w:sz w:val="24"/>
                <w:szCs w:val="24"/>
              </w:rPr>
              <w:t>2</w:t>
            </w:r>
          </w:p>
        </w:tc>
        <w:tc>
          <w:tcPr>
            <w:tcW w:w="1419" w:type="dxa"/>
            <w:vAlign w:val="center"/>
            <w:hideMark/>
          </w:tcPr>
          <w:p w14:paraId="013173F7" w14:textId="77777777" w:rsidR="00012AEC" w:rsidRPr="00DF10FF" w:rsidRDefault="00012AEC" w:rsidP="00A41D19">
            <w:pPr>
              <w:spacing w:after="0" w:line="240" w:lineRule="auto"/>
              <w:rPr>
                <w:rFonts w:ascii="Times New Roman" w:eastAsia="Times New Roman" w:hAnsi="Times New Roman" w:cs="Times New Roman"/>
                <w:sz w:val="24"/>
                <w:szCs w:val="24"/>
              </w:rPr>
            </w:pPr>
            <w:r w:rsidRPr="00156AD4">
              <w:rPr>
                <w:rFonts w:ascii="Times New Roman" w:eastAsia="Times New Roman" w:hAnsi="Times New Roman" w:cs="Times New Roman"/>
                <w:sz w:val="24"/>
                <w:szCs w:val="24"/>
              </w:rPr>
              <w:t>Merchandise</w:t>
            </w:r>
          </w:p>
        </w:tc>
        <w:tc>
          <w:tcPr>
            <w:tcW w:w="2663" w:type="dxa"/>
            <w:vAlign w:val="center"/>
            <w:hideMark/>
          </w:tcPr>
          <w:p w14:paraId="613A876C" w14:textId="77777777" w:rsidR="00012AEC" w:rsidRPr="00DF10FF" w:rsidRDefault="00012AEC" w:rsidP="00A41D19">
            <w:pPr>
              <w:spacing w:after="0" w:line="240" w:lineRule="auto"/>
              <w:rPr>
                <w:rFonts w:ascii="Times New Roman" w:eastAsia="Times New Roman" w:hAnsi="Times New Roman" w:cs="Times New Roman"/>
                <w:sz w:val="24"/>
                <w:szCs w:val="24"/>
              </w:rPr>
            </w:pPr>
            <w:r w:rsidRPr="00156AD4">
              <w:rPr>
                <w:rFonts w:ascii="Times New Roman" w:eastAsia="Times New Roman" w:hAnsi="Times New Roman" w:cs="Times New Roman"/>
                <w:sz w:val="24"/>
                <w:szCs w:val="24"/>
              </w:rPr>
              <w:t>Pin akrilik, gantungan kunci, name tag</w:t>
            </w:r>
          </w:p>
        </w:tc>
        <w:tc>
          <w:tcPr>
            <w:tcW w:w="2651" w:type="dxa"/>
            <w:vAlign w:val="center"/>
            <w:hideMark/>
          </w:tcPr>
          <w:p w14:paraId="1D6A1906" w14:textId="77777777" w:rsidR="00012AEC" w:rsidRPr="00DF10FF" w:rsidRDefault="00012AEC" w:rsidP="00A41D19">
            <w:pPr>
              <w:spacing w:after="0" w:line="240" w:lineRule="auto"/>
              <w:rPr>
                <w:rFonts w:ascii="Times New Roman" w:eastAsia="Times New Roman" w:hAnsi="Times New Roman" w:cs="Times New Roman"/>
                <w:sz w:val="24"/>
                <w:szCs w:val="24"/>
              </w:rPr>
            </w:pPr>
            <w:r w:rsidRPr="00156AD4">
              <w:rPr>
                <w:rFonts w:ascii="Times New Roman" w:eastAsia="Times New Roman" w:hAnsi="Times New Roman" w:cs="Times New Roman"/>
                <w:sz w:val="24"/>
                <w:szCs w:val="24"/>
              </w:rPr>
              <w:t>Dipakai staf &amp; souvenir publik</w:t>
            </w:r>
          </w:p>
        </w:tc>
      </w:tr>
      <w:tr w:rsidR="00012AEC" w:rsidRPr="00DF10FF" w14:paraId="4DDAB4B9" w14:textId="77777777" w:rsidTr="00D07B3C">
        <w:trPr>
          <w:tblCellSpacing w:w="15" w:type="dxa"/>
        </w:trPr>
        <w:tc>
          <w:tcPr>
            <w:tcW w:w="0" w:type="auto"/>
            <w:vAlign w:val="center"/>
            <w:hideMark/>
          </w:tcPr>
          <w:p w14:paraId="07FC6FCB" w14:textId="77777777" w:rsidR="00012AEC" w:rsidRPr="00DF10FF" w:rsidRDefault="00012AEC" w:rsidP="00A41D19">
            <w:pPr>
              <w:spacing w:after="0" w:line="240" w:lineRule="auto"/>
              <w:rPr>
                <w:rFonts w:ascii="Times New Roman" w:eastAsia="Times New Roman" w:hAnsi="Times New Roman" w:cs="Times New Roman"/>
                <w:sz w:val="24"/>
                <w:szCs w:val="24"/>
              </w:rPr>
            </w:pPr>
            <w:r w:rsidRPr="00DF10FF">
              <w:rPr>
                <w:rFonts w:ascii="Times New Roman" w:eastAsia="Times New Roman" w:hAnsi="Times New Roman" w:cs="Times New Roman"/>
                <w:sz w:val="24"/>
                <w:szCs w:val="24"/>
              </w:rPr>
              <w:t>3</w:t>
            </w:r>
          </w:p>
        </w:tc>
        <w:tc>
          <w:tcPr>
            <w:tcW w:w="1419" w:type="dxa"/>
            <w:vAlign w:val="center"/>
            <w:hideMark/>
          </w:tcPr>
          <w:p w14:paraId="7A596E9F" w14:textId="77777777" w:rsidR="00012AEC" w:rsidRPr="00DF10FF" w:rsidRDefault="00012AEC" w:rsidP="00A41D19">
            <w:pPr>
              <w:spacing w:after="0" w:line="240" w:lineRule="auto"/>
              <w:rPr>
                <w:rFonts w:ascii="Times New Roman" w:eastAsia="Times New Roman" w:hAnsi="Times New Roman" w:cs="Times New Roman"/>
                <w:sz w:val="24"/>
                <w:szCs w:val="24"/>
              </w:rPr>
            </w:pPr>
            <w:r w:rsidRPr="00156AD4">
              <w:rPr>
                <w:rFonts w:ascii="Times New Roman" w:eastAsia="Times New Roman" w:hAnsi="Times New Roman" w:cs="Times New Roman"/>
                <w:sz w:val="24"/>
                <w:szCs w:val="24"/>
              </w:rPr>
              <w:t>Hak Kekayaan Intelektual (HAKI)</w:t>
            </w:r>
          </w:p>
        </w:tc>
        <w:tc>
          <w:tcPr>
            <w:tcW w:w="2663" w:type="dxa"/>
            <w:vAlign w:val="center"/>
            <w:hideMark/>
          </w:tcPr>
          <w:p w14:paraId="53F5CC96" w14:textId="77777777" w:rsidR="00012AEC" w:rsidRPr="00DF10FF" w:rsidRDefault="00012AEC" w:rsidP="00A41D19">
            <w:pPr>
              <w:spacing w:after="0" w:line="240" w:lineRule="auto"/>
              <w:rPr>
                <w:rFonts w:ascii="Times New Roman" w:eastAsia="Times New Roman" w:hAnsi="Times New Roman" w:cs="Times New Roman"/>
                <w:sz w:val="24"/>
                <w:szCs w:val="24"/>
              </w:rPr>
            </w:pPr>
            <w:r w:rsidRPr="00156AD4">
              <w:rPr>
                <w:rFonts w:ascii="Times New Roman" w:eastAsia="Times New Roman" w:hAnsi="Times New Roman" w:cs="Times New Roman"/>
                <w:sz w:val="24"/>
                <w:szCs w:val="24"/>
              </w:rPr>
              <w:t>Surat pencatatan ciptaan</w:t>
            </w:r>
          </w:p>
        </w:tc>
        <w:tc>
          <w:tcPr>
            <w:tcW w:w="2651" w:type="dxa"/>
            <w:vAlign w:val="center"/>
            <w:hideMark/>
          </w:tcPr>
          <w:p w14:paraId="17B67607" w14:textId="77777777" w:rsidR="00012AEC" w:rsidRPr="00DF10FF" w:rsidRDefault="00012AEC" w:rsidP="00A41D19">
            <w:pPr>
              <w:spacing w:after="0" w:line="240" w:lineRule="auto"/>
              <w:rPr>
                <w:rFonts w:ascii="Times New Roman" w:eastAsia="Times New Roman" w:hAnsi="Times New Roman" w:cs="Times New Roman"/>
                <w:sz w:val="24"/>
                <w:szCs w:val="24"/>
              </w:rPr>
            </w:pPr>
            <w:r w:rsidRPr="00156AD4">
              <w:rPr>
                <w:rFonts w:ascii="Times New Roman" w:eastAsia="Times New Roman" w:hAnsi="Times New Roman" w:cs="Times New Roman"/>
                <w:sz w:val="24"/>
                <w:szCs w:val="24"/>
              </w:rPr>
              <w:t>Status tercapai</w:t>
            </w:r>
          </w:p>
        </w:tc>
      </w:tr>
      <w:tr w:rsidR="00012AEC" w:rsidRPr="00DF10FF" w14:paraId="5A3B1C49" w14:textId="77777777" w:rsidTr="00D07B3C">
        <w:trPr>
          <w:tblCellSpacing w:w="15" w:type="dxa"/>
        </w:trPr>
        <w:tc>
          <w:tcPr>
            <w:tcW w:w="0" w:type="auto"/>
            <w:vAlign w:val="center"/>
            <w:hideMark/>
          </w:tcPr>
          <w:p w14:paraId="5A53F04D" w14:textId="77777777" w:rsidR="00012AEC" w:rsidRPr="00DF10FF" w:rsidRDefault="00012AEC" w:rsidP="00A41D19">
            <w:pPr>
              <w:spacing w:after="0" w:line="240" w:lineRule="auto"/>
              <w:rPr>
                <w:rFonts w:ascii="Times New Roman" w:eastAsia="Times New Roman" w:hAnsi="Times New Roman" w:cs="Times New Roman"/>
                <w:sz w:val="24"/>
                <w:szCs w:val="24"/>
              </w:rPr>
            </w:pPr>
            <w:r w:rsidRPr="00DF10FF">
              <w:rPr>
                <w:rFonts w:ascii="Times New Roman" w:eastAsia="Times New Roman" w:hAnsi="Times New Roman" w:cs="Times New Roman"/>
                <w:sz w:val="24"/>
                <w:szCs w:val="24"/>
              </w:rPr>
              <w:t>4</w:t>
            </w:r>
          </w:p>
        </w:tc>
        <w:tc>
          <w:tcPr>
            <w:tcW w:w="1419" w:type="dxa"/>
            <w:vAlign w:val="center"/>
            <w:hideMark/>
          </w:tcPr>
          <w:p w14:paraId="6136A4AB" w14:textId="77777777" w:rsidR="00012AEC" w:rsidRPr="00DF10FF" w:rsidRDefault="00012AEC" w:rsidP="00A41D19">
            <w:pPr>
              <w:spacing w:after="0" w:line="240" w:lineRule="auto"/>
              <w:rPr>
                <w:rFonts w:ascii="Times New Roman" w:eastAsia="Times New Roman" w:hAnsi="Times New Roman" w:cs="Times New Roman"/>
                <w:sz w:val="24"/>
                <w:szCs w:val="24"/>
              </w:rPr>
            </w:pPr>
            <w:r w:rsidRPr="00156AD4">
              <w:rPr>
                <w:rFonts w:ascii="Times New Roman" w:eastAsia="Times New Roman" w:hAnsi="Times New Roman" w:cs="Times New Roman"/>
                <w:sz w:val="24"/>
                <w:szCs w:val="24"/>
              </w:rPr>
              <w:t>Publikasi Digital</w:t>
            </w:r>
          </w:p>
        </w:tc>
        <w:tc>
          <w:tcPr>
            <w:tcW w:w="2663" w:type="dxa"/>
            <w:vAlign w:val="center"/>
            <w:hideMark/>
          </w:tcPr>
          <w:p w14:paraId="08582724" w14:textId="77777777" w:rsidR="00012AEC" w:rsidRPr="00DF10FF" w:rsidRDefault="00012AEC" w:rsidP="00A41D19">
            <w:pPr>
              <w:spacing w:after="0" w:line="240" w:lineRule="auto"/>
              <w:rPr>
                <w:rFonts w:ascii="Times New Roman" w:eastAsia="Times New Roman" w:hAnsi="Times New Roman" w:cs="Times New Roman"/>
                <w:sz w:val="24"/>
                <w:szCs w:val="24"/>
              </w:rPr>
            </w:pPr>
            <w:r w:rsidRPr="00156AD4">
              <w:rPr>
                <w:rFonts w:ascii="Times New Roman" w:eastAsia="Times New Roman" w:hAnsi="Times New Roman" w:cs="Times New Roman"/>
                <w:sz w:val="24"/>
                <w:szCs w:val="24"/>
              </w:rPr>
              <w:t xml:space="preserve">Podcast, konten media </w:t>
            </w:r>
            <w:r>
              <w:rPr>
                <w:rFonts w:ascii="Times New Roman" w:eastAsia="Times New Roman" w:hAnsi="Times New Roman" w:cs="Times New Roman"/>
                <w:sz w:val="24"/>
                <w:szCs w:val="24"/>
              </w:rPr>
              <w:t>sosial, artikel media massa lokal</w:t>
            </w:r>
          </w:p>
        </w:tc>
        <w:tc>
          <w:tcPr>
            <w:tcW w:w="2651" w:type="dxa"/>
            <w:vAlign w:val="center"/>
            <w:hideMark/>
          </w:tcPr>
          <w:p w14:paraId="38E23C96" w14:textId="77777777" w:rsidR="00012AEC" w:rsidRPr="00DF10FF" w:rsidRDefault="00012AEC" w:rsidP="00A41D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Status diunggah dan dapat diakses publik</w:t>
            </w:r>
          </w:p>
        </w:tc>
      </w:tr>
    </w:tbl>
    <w:p w14:paraId="28B8F589" w14:textId="77777777" w:rsidR="00012AEC" w:rsidRPr="002D2740" w:rsidRDefault="00012AEC" w:rsidP="00D07B3C">
      <w:pPr>
        <w:spacing w:before="100" w:beforeAutospacing="1" w:after="100" w:afterAutospacing="1" w:line="240" w:lineRule="auto"/>
        <w:rPr>
          <w:rFonts w:ascii="Times New Roman" w:eastAsia="Times New Roman" w:hAnsi="Times New Roman" w:cs="Times New Roman"/>
          <w:sz w:val="20"/>
          <w:szCs w:val="20"/>
          <w:lang w:val="en-ID" w:eastAsia="en-ID"/>
        </w:rPr>
      </w:pPr>
      <w:r w:rsidRPr="002D2740">
        <w:rPr>
          <w:rFonts w:ascii="Times New Roman" w:eastAsia="Times New Roman" w:hAnsi="Times New Roman" w:cs="Times New Roman"/>
          <w:sz w:val="20"/>
          <w:szCs w:val="20"/>
        </w:rPr>
        <w:t>Tabel 1. Capaian Luaran Kegiatan Pengabdian Masyarakat Pembuatan Icon Janti Park</w:t>
      </w:r>
    </w:p>
    <w:p w14:paraId="5C81457C" w14:textId="77777777" w:rsidR="00012AEC" w:rsidRPr="00A40587" w:rsidRDefault="00012AEC" w:rsidP="00A40587">
      <w:pPr>
        <w:pStyle w:val="BodyText"/>
        <w:ind w:left="851"/>
        <w:jc w:val="both"/>
        <w:rPr>
          <w:rFonts w:ascii="Times New Roman" w:hAnsi="Times New Roman" w:cs="Times New Roman"/>
          <w:sz w:val="24"/>
          <w:szCs w:val="24"/>
          <w:lang w:val="en-ID"/>
        </w:rPr>
      </w:pPr>
    </w:p>
    <w:p w14:paraId="1E97AD86" w14:textId="77777777" w:rsidR="00A40587" w:rsidRDefault="00D42035" w:rsidP="00A40587">
      <w:pPr>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RESULTS AND DISCUSSION (12 Pt)</w:t>
      </w:r>
    </w:p>
    <w:p w14:paraId="39021316" w14:textId="093DB00E" w:rsidR="00A40587" w:rsidRPr="00A40587" w:rsidRDefault="00A40587" w:rsidP="00A4058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color w:val="000000"/>
          <w:sz w:val="24"/>
          <w:szCs w:val="24"/>
        </w:rPr>
      </w:pPr>
      <w:r w:rsidRPr="00A40587">
        <w:rPr>
          <w:rFonts w:ascii="Times New Roman" w:eastAsia="Times New Roman" w:hAnsi="Times New Roman" w:cs="Times New Roman"/>
          <w:sz w:val="24"/>
          <w:szCs w:val="24"/>
          <w:lang w:val="en-ID" w:eastAsia="en-ID"/>
        </w:rPr>
        <w:t xml:space="preserve">Pelaksanaan program </w:t>
      </w:r>
      <w:r w:rsidRPr="00A40587">
        <w:rPr>
          <w:rFonts w:ascii="Times New Roman" w:eastAsia="Times New Roman" w:hAnsi="Times New Roman" w:cs="Times New Roman"/>
          <w:i/>
          <w:iCs/>
          <w:sz w:val="24"/>
          <w:szCs w:val="24"/>
          <w:lang w:val="en-ID" w:eastAsia="en-ID"/>
        </w:rPr>
        <w:t>Perancangan Maskot sebagai Ikon Visual Taman Air Janti Park</w:t>
      </w:r>
      <w:r w:rsidRPr="00A40587">
        <w:rPr>
          <w:rFonts w:ascii="Times New Roman" w:eastAsia="Times New Roman" w:hAnsi="Times New Roman" w:cs="Times New Roman"/>
          <w:sz w:val="24"/>
          <w:szCs w:val="24"/>
          <w:lang w:val="en-ID" w:eastAsia="en-ID"/>
        </w:rPr>
        <w:t xml:space="preserve"> telah menghasilkan sejumlah capaian yang menunjukkan keberhasilan implementasi solusi terhadap permasalahan mitra. Hasil kegiatan dapat diuraikan sebagai berikut:</w:t>
      </w:r>
    </w:p>
    <w:p w14:paraId="7E251ECF" w14:textId="77777777" w:rsidR="002D2740" w:rsidRDefault="00D42035" w:rsidP="002D2740">
      <w:pPr>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Results</w:t>
      </w:r>
    </w:p>
    <w:p w14:paraId="7A2E6C3F" w14:textId="1287C88A" w:rsidR="00A40587" w:rsidRPr="002D2740" w:rsidRDefault="00A40587" w:rsidP="002D274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
          <w:color w:val="000000"/>
          <w:sz w:val="24"/>
          <w:szCs w:val="24"/>
        </w:rPr>
      </w:pPr>
      <w:r w:rsidRPr="002D2740">
        <w:rPr>
          <w:rFonts w:ascii="Times New Roman" w:eastAsia="Times New Roman" w:hAnsi="Times New Roman" w:cs="Times New Roman"/>
          <w:sz w:val="24"/>
          <w:szCs w:val="24"/>
          <w:lang w:val="en-ID" w:eastAsia="en-ID"/>
        </w:rPr>
        <w:t xml:space="preserve">Maskot “Janu” (Janti Banyu) dirancang sebagai representasi wahana buih salju dan elemen air yang menjadi ciri khas Janti Park. </w:t>
      </w:r>
    </w:p>
    <w:p w14:paraId="61FBA572" w14:textId="77777777" w:rsidR="00A40587" w:rsidRPr="00A40587" w:rsidRDefault="00A40587" w:rsidP="00D07B3C">
      <w:pPr>
        <w:pStyle w:val="ListParagraph"/>
        <w:spacing w:after="100" w:afterAutospacing="1" w:line="240" w:lineRule="auto"/>
        <w:rPr>
          <w:rFonts w:ascii="Times New Roman" w:eastAsia="Times New Roman" w:hAnsi="Times New Roman" w:cs="Times New Roman"/>
          <w:sz w:val="24"/>
          <w:szCs w:val="24"/>
          <w:lang w:val="en-ID" w:eastAsia="en-ID"/>
        </w:rPr>
      </w:pPr>
      <w:r>
        <w:rPr>
          <w:rFonts w:eastAsia="Times New Roman"/>
          <w:noProof/>
          <w:lang w:eastAsia="en-ID"/>
        </w:rPr>
        <w:drawing>
          <wp:inline distT="0" distB="0" distL="0" distR="0" wp14:anchorId="3B250A42" wp14:editId="0BF7EDF7">
            <wp:extent cx="1533758" cy="1794076"/>
            <wp:effectExtent l="0" t="0" r="0" b="0"/>
            <wp:docPr id="18377087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708700" name="Picture 1837708700"/>
                    <pic:cNvPicPr/>
                  </pic:nvPicPr>
                  <pic:blipFill rotWithShape="1">
                    <a:blip r:embed="rId16" cstate="print">
                      <a:extLst>
                        <a:ext uri="{28A0092B-C50C-407E-A947-70E740481C1C}">
                          <a14:useLocalDpi xmlns:a14="http://schemas.microsoft.com/office/drawing/2010/main" val="0"/>
                        </a:ext>
                      </a:extLst>
                    </a:blip>
                    <a:srcRect r="51903"/>
                    <a:stretch>
                      <a:fillRect/>
                    </a:stretch>
                  </pic:blipFill>
                  <pic:spPr bwMode="auto">
                    <a:xfrm>
                      <a:off x="0" y="0"/>
                      <a:ext cx="1626537" cy="1902602"/>
                    </a:xfrm>
                    <a:prstGeom prst="rect">
                      <a:avLst/>
                    </a:prstGeom>
                    <a:ln>
                      <a:noFill/>
                    </a:ln>
                    <a:extLst>
                      <a:ext uri="{53640926-AAD7-44D8-BBD7-CCE9431645EC}">
                        <a14:shadowObscured xmlns:a14="http://schemas.microsoft.com/office/drawing/2010/main"/>
                      </a:ext>
                    </a:extLst>
                  </pic:spPr>
                </pic:pic>
              </a:graphicData>
            </a:graphic>
          </wp:inline>
        </w:drawing>
      </w:r>
    </w:p>
    <w:p w14:paraId="0E06EA4C" w14:textId="77777777" w:rsidR="00A40587" w:rsidRDefault="00A40587" w:rsidP="00D07B3C">
      <w:pPr>
        <w:pStyle w:val="ListParagraph"/>
        <w:spacing w:after="100" w:afterAutospacing="1" w:line="240" w:lineRule="auto"/>
        <w:rPr>
          <w:rFonts w:ascii="Times New Roman" w:eastAsia="Times New Roman" w:hAnsi="Times New Roman" w:cs="Times New Roman"/>
          <w:sz w:val="20"/>
          <w:szCs w:val="20"/>
          <w:lang w:val="en-ID" w:eastAsia="en-ID"/>
        </w:rPr>
      </w:pPr>
      <w:r w:rsidRPr="00A40587">
        <w:rPr>
          <w:rFonts w:ascii="Times New Roman" w:eastAsia="Times New Roman" w:hAnsi="Times New Roman" w:cs="Times New Roman"/>
          <w:sz w:val="20"/>
          <w:szCs w:val="20"/>
          <w:lang w:val="en-ID" w:eastAsia="en-ID"/>
        </w:rPr>
        <w:t>Gambar 1: ikon Janti Park</w:t>
      </w:r>
    </w:p>
    <w:p w14:paraId="18E79D70" w14:textId="77777777" w:rsidR="00D77969" w:rsidRPr="00A40587" w:rsidRDefault="00D77969" w:rsidP="002D2740">
      <w:pPr>
        <w:pStyle w:val="ListParagraph"/>
        <w:spacing w:after="100" w:afterAutospacing="1" w:line="240" w:lineRule="auto"/>
        <w:jc w:val="center"/>
        <w:rPr>
          <w:rFonts w:ascii="Times New Roman" w:eastAsia="Times New Roman" w:hAnsi="Times New Roman" w:cs="Times New Roman"/>
          <w:sz w:val="24"/>
          <w:szCs w:val="24"/>
          <w:lang w:val="en-ID" w:eastAsia="en-ID"/>
        </w:rPr>
      </w:pPr>
    </w:p>
    <w:p w14:paraId="1EA294BA" w14:textId="1334AE49" w:rsidR="00A40587" w:rsidRPr="002D2740" w:rsidRDefault="00A40587" w:rsidP="002D2740">
      <w:pPr>
        <w:pStyle w:val="ListParagraph"/>
        <w:spacing w:before="100" w:beforeAutospacing="1" w:after="100" w:afterAutospacing="1" w:line="240" w:lineRule="auto"/>
        <w:jc w:val="both"/>
        <w:rPr>
          <w:rFonts w:ascii="Times New Roman" w:eastAsia="Times New Roman" w:hAnsi="Times New Roman" w:cs="Times New Roman"/>
          <w:sz w:val="24"/>
          <w:szCs w:val="24"/>
          <w:lang w:val="en-ID" w:eastAsia="en-ID"/>
        </w:rPr>
      </w:pPr>
      <w:r w:rsidRPr="00A40587">
        <w:rPr>
          <w:rFonts w:ascii="Times New Roman" w:eastAsia="Times New Roman" w:hAnsi="Times New Roman" w:cs="Times New Roman"/>
          <w:sz w:val="24"/>
          <w:szCs w:val="24"/>
          <w:lang w:val="en-ID" w:eastAsia="en-ID"/>
        </w:rPr>
        <w:t>Ikon ini juga dapat berfungsi sebagai</w:t>
      </w:r>
      <w:r w:rsidRPr="00D77969">
        <w:rPr>
          <w:rFonts w:ascii="Times New Roman" w:eastAsia="Times New Roman" w:hAnsi="Times New Roman" w:cs="Times New Roman"/>
          <w:sz w:val="24"/>
          <w:szCs w:val="24"/>
          <w:lang w:val="en-ID" w:eastAsia="en-ID"/>
        </w:rPr>
        <w:t xml:space="preserve"> brand ambassador</w:t>
      </w:r>
      <w:r w:rsidRPr="00A40587">
        <w:rPr>
          <w:rFonts w:ascii="Times New Roman" w:eastAsia="Times New Roman" w:hAnsi="Times New Roman" w:cs="Times New Roman"/>
          <w:sz w:val="24"/>
          <w:szCs w:val="24"/>
          <w:lang w:val="en-ID" w:eastAsia="en-ID"/>
        </w:rPr>
        <w:t xml:space="preserve"> yang komunikatif dan ramah, terutama bagi anak-anak dan keluarga. Proses penciptaan dilakukan melalui tahapan observasi, wawancara, konsultasi sketsa, hingga fixasi desain, sehingga maskot benar-benar mencerminkan identitas lokal dan nilai rekreatif taman air. </w:t>
      </w:r>
    </w:p>
    <w:p w14:paraId="52115C4E" w14:textId="77777777" w:rsidR="00D42035" w:rsidRDefault="00D42035" w:rsidP="002D2740">
      <w:pPr>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Discussion</w:t>
      </w:r>
    </w:p>
    <w:p w14:paraId="447D7E9F" w14:textId="77777777" w:rsidR="002D2740" w:rsidRPr="00B92788" w:rsidRDefault="002D2740" w:rsidP="002D2740">
      <w:pPr>
        <w:spacing w:after="100" w:afterAutospacing="1" w:line="240" w:lineRule="auto"/>
        <w:ind w:left="709"/>
        <w:jc w:val="both"/>
        <w:rPr>
          <w:rFonts w:ascii="Times New Roman" w:eastAsia="Times New Roman" w:hAnsi="Times New Roman" w:cs="Times New Roman"/>
          <w:sz w:val="24"/>
          <w:szCs w:val="24"/>
          <w:lang w:val="en-ID" w:eastAsia="en-ID"/>
        </w:rPr>
      </w:pPr>
      <w:r w:rsidRPr="00B92788">
        <w:rPr>
          <w:rFonts w:ascii="Times New Roman" w:eastAsia="Times New Roman" w:hAnsi="Times New Roman" w:cs="Times New Roman"/>
          <w:sz w:val="24"/>
          <w:szCs w:val="24"/>
          <w:lang w:val="en-ID" w:eastAsia="en-ID"/>
        </w:rPr>
        <w:t>Program ini menghasilkan beberapa luaran konkret yang dapat dijadikan indikator keberhasilan:</w:t>
      </w:r>
    </w:p>
    <w:p w14:paraId="1D6F6247" w14:textId="77777777" w:rsidR="002D2740" w:rsidRDefault="002D2740" w:rsidP="002D2740">
      <w:pPr>
        <w:pStyle w:val="ListParagraph"/>
        <w:numPr>
          <w:ilvl w:val="0"/>
          <w:numId w:val="11"/>
        </w:numPr>
        <w:tabs>
          <w:tab w:val="clear" w:pos="720"/>
        </w:tabs>
        <w:spacing w:before="100" w:beforeAutospacing="1" w:after="100" w:afterAutospacing="1" w:line="240" w:lineRule="auto"/>
        <w:ind w:left="851" w:firstLine="426"/>
        <w:jc w:val="both"/>
        <w:rPr>
          <w:rFonts w:ascii="Times New Roman" w:eastAsia="Times New Roman" w:hAnsi="Times New Roman" w:cs="Times New Roman"/>
          <w:sz w:val="24"/>
          <w:szCs w:val="24"/>
          <w:lang w:val="en-ID" w:eastAsia="en-ID"/>
        </w:rPr>
      </w:pPr>
      <w:r w:rsidRPr="00D07B3C">
        <w:rPr>
          <w:rFonts w:ascii="Times New Roman" w:eastAsia="Times New Roman" w:hAnsi="Times New Roman" w:cs="Times New Roman"/>
          <w:b/>
          <w:bCs/>
          <w:i/>
          <w:iCs/>
          <w:sz w:val="24"/>
          <w:szCs w:val="24"/>
          <w:lang w:val="en-ID" w:eastAsia="en-ID"/>
        </w:rPr>
        <w:t>Ikon Visual 2D</w:t>
      </w:r>
      <w:r w:rsidRPr="00B92788">
        <w:rPr>
          <w:rFonts w:ascii="Times New Roman" w:eastAsia="Times New Roman" w:hAnsi="Times New Roman" w:cs="Times New Roman"/>
          <w:sz w:val="24"/>
          <w:szCs w:val="24"/>
          <w:lang w:val="en-ID" w:eastAsia="en-ID"/>
        </w:rPr>
        <w:t>: Maskot telah dicetak pada papan multiplek berukuran 150 cm dan dipasang di area strategis Janti Park sebagai penanda resmi.</w:t>
      </w:r>
    </w:p>
    <w:p w14:paraId="5519F28B" w14:textId="77777777" w:rsidR="002D2740" w:rsidRDefault="002D2740" w:rsidP="00D07B3C">
      <w:pPr>
        <w:pStyle w:val="ListParagraph"/>
        <w:spacing w:before="100" w:beforeAutospacing="1" w:after="100" w:afterAutospacing="1" w:line="240" w:lineRule="auto"/>
        <w:ind w:left="426"/>
        <w:rPr>
          <w:rFonts w:ascii="Times New Roman" w:eastAsia="Times New Roman" w:hAnsi="Times New Roman" w:cs="Times New Roman"/>
          <w:sz w:val="24"/>
          <w:szCs w:val="24"/>
          <w:lang w:val="en-ID" w:eastAsia="en-ID"/>
        </w:rPr>
      </w:pPr>
      <w:r>
        <w:rPr>
          <w:rFonts w:ascii="Times New Roman" w:eastAsia="Times New Roman" w:hAnsi="Times New Roman" w:cs="Times New Roman"/>
          <w:noProof/>
          <w:sz w:val="24"/>
          <w:szCs w:val="24"/>
          <w:lang w:val="en-ID" w:eastAsia="en-ID"/>
        </w:rPr>
        <w:drawing>
          <wp:inline distT="0" distB="0" distL="0" distR="0" wp14:anchorId="09667E5E" wp14:editId="5578C073">
            <wp:extent cx="2182932" cy="2299766"/>
            <wp:effectExtent l="0" t="0" r="8255" b="5715"/>
            <wp:docPr id="21383773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77353" name="Picture 2138377353"/>
                    <pic:cNvPicPr/>
                  </pic:nvPicPr>
                  <pic:blipFill rotWithShape="1">
                    <a:blip r:embed="rId17" cstate="print">
                      <a:extLst>
                        <a:ext uri="{28A0092B-C50C-407E-A947-70E740481C1C}">
                          <a14:useLocalDpi xmlns:a14="http://schemas.microsoft.com/office/drawing/2010/main" val="0"/>
                        </a:ext>
                      </a:extLst>
                    </a:blip>
                    <a:srcRect t="14681" b="37910"/>
                    <a:stretch>
                      <a:fillRect/>
                    </a:stretch>
                  </pic:blipFill>
                  <pic:spPr bwMode="auto">
                    <a:xfrm>
                      <a:off x="0" y="0"/>
                      <a:ext cx="2189788" cy="2306989"/>
                    </a:xfrm>
                    <a:prstGeom prst="rect">
                      <a:avLst/>
                    </a:prstGeom>
                    <a:ln>
                      <a:noFill/>
                    </a:ln>
                    <a:extLst>
                      <a:ext uri="{53640926-AAD7-44D8-BBD7-CCE9431645EC}">
                        <a14:shadowObscured xmlns:a14="http://schemas.microsoft.com/office/drawing/2010/main"/>
                      </a:ext>
                    </a:extLst>
                  </pic:spPr>
                </pic:pic>
              </a:graphicData>
            </a:graphic>
          </wp:inline>
        </w:drawing>
      </w:r>
    </w:p>
    <w:p w14:paraId="5F7A938A" w14:textId="77777777" w:rsidR="002D2740" w:rsidRPr="004A2272" w:rsidRDefault="002D2740" w:rsidP="00D07B3C">
      <w:pPr>
        <w:pStyle w:val="ListParagraph"/>
        <w:spacing w:before="100" w:beforeAutospacing="1" w:after="100" w:afterAutospacing="1" w:line="240" w:lineRule="auto"/>
        <w:ind w:left="426"/>
        <w:rPr>
          <w:rFonts w:ascii="Times New Roman" w:eastAsia="Times New Roman" w:hAnsi="Times New Roman" w:cs="Times New Roman"/>
          <w:sz w:val="20"/>
          <w:szCs w:val="20"/>
          <w:lang w:val="en-ID" w:eastAsia="en-ID"/>
        </w:rPr>
      </w:pPr>
      <w:r w:rsidRPr="004A2272">
        <w:rPr>
          <w:rFonts w:ascii="Times New Roman" w:eastAsia="Times New Roman" w:hAnsi="Times New Roman" w:cs="Times New Roman"/>
          <w:sz w:val="20"/>
          <w:szCs w:val="20"/>
          <w:lang w:val="en-ID" w:eastAsia="en-ID"/>
        </w:rPr>
        <w:t>Gambar 2: ikon visual 2D</w:t>
      </w:r>
    </w:p>
    <w:p w14:paraId="7C7AF530" w14:textId="77777777" w:rsidR="002D2740" w:rsidRDefault="002D2740" w:rsidP="002D2740">
      <w:pPr>
        <w:numPr>
          <w:ilvl w:val="0"/>
          <w:numId w:val="11"/>
        </w:numPr>
        <w:tabs>
          <w:tab w:val="clear" w:pos="720"/>
        </w:tabs>
        <w:spacing w:before="100" w:beforeAutospacing="1" w:after="100" w:afterAutospacing="1" w:line="240" w:lineRule="auto"/>
        <w:ind w:left="851" w:firstLine="426"/>
        <w:jc w:val="both"/>
        <w:rPr>
          <w:rFonts w:ascii="Times New Roman" w:eastAsia="Times New Roman" w:hAnsi="Times New Roman" w:cs="Times New Roman"/>
          <w:sz w:val="24"/>
          <w:szCs w:val="24"/>
          <w:lang w:val="en-ID" w:eastAsia="en-ID"/>
        </w:rPr>
      </w:pPr>
      <w:r w:rsidRPr="00D07B3C">
        <w:rPr>
          <w:rFonts w:ascii="Times New Roman" w:eastAsia="Times New Roman" w:hAnsi="Times New Roman" w:cs="Times New Roman"/>
          <w:b/>
          <w:bCs/>
          <w:i/>
          <w:iCs/>
          <w:sz w:val="24"/>
          <w:szCs w:val="24"/>
          <w:lang w:val="en-ID" w:eastAsia="en-ID"/>
        </w:rPr>
        <w:t>Produk Merchandise</w:t>
      </w:r>
      <w:r w:rsidRPr="00B92788">
        <w:rPr>
          <w:rFonts w:ascii="Times New Roman" w:eastAsia="Times New Roman" w:hAnsi="Times New Roman" w:cs="Times New Roman"/>
          <w:sz w:val="24"/>
          <w:szCs w:val="24"/>
          <w:lang w:val="en-ID" w:eastAsia="en-ID"/>
        </w:rPr>
        <w:t>: Maskot diaplikasikan pada pin akrilik, gantungan kunci, dan name tag staf, yang digunakan sebagai souvenir sekaligus memperkuat konsistensi branding.</w:t>
      </w:r>
    </w:p>
    <w:p w14:paraId="296E71E4" w14:textId="77777777" w:rsidR="002D2740" w:rsidRDefault="002D2740" w:rsidP="00D07B3C">
      <w:pPr>
        <w:spacing w:before="100" w:beforeAutospacing="1" w:after="100" w:afterAutospacing="1" w:line="240" w:lineRule="auto"/>
        <w:rPr>
          <w:rFonts w:ascii="Times New Roman" w:eastAsia="Times New Roman" w:hAnsi="Times New Roman" w:cs="Times New Roman"/>
          <w:sz w:val="20"/>
          <w:szCs w:val="20"/>
          <w:lang w:val="en-ID" w:eastAsia="en-ID"/>
        </w:rPr>
      </w:pPr>
      <w:r>
        <w:rPr>
          <w:rFonts w:ascii="Times New Roman" w:eastAsia="Times New Roman" w:hAnsi="Times New Roman" w:cs="Times New Roman"/>
          <w:noProof/>
          <w:sz w:val="24"/>
          <w:szCs w:val="24"/>
          <w:lang w:val="en-ID" w:eastAsia="en-ID"/>
        </w:rPr>
        <w:lastRenderedPageBreak/>
        <w:drawing>
          <wp:inline distT="0" distB="0" distL="0" distR="0" wp14:anchorId="7B8E064B" wp14:editId="4B213EF3">
            <wp:extent cx="1305531" cy="1784007"/>
            <wp:effectExtent l="0" t="0" r="9525" b="6985"/>
            <wp:docPr id="1017585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58534" name="Picture 101758534"/>
                    <pic:cNvPicPr/>
                  </pic:nvPicPr>
                  <pic:blipFill rotWithShape="1">
                    <a:blip r:embed="rId18" cstate="print">
                      <a:extLst>
                        <a:ext uri="{28A0092B-C50C-407E-A947-70E740481C1C}">
                          <a14:useLocalDpi xmlns:a14="http://schemas.microsoft.com/office/drawing/2010/main" val="0"/>
                        </a:ext>
                      </a:extLst>
                    </a:blip>
                    <a:srcRect t="10571" b="27936"/>
                    <a:stretch>
                      <a:fillRect/>
                    </a:stretch>
                  </pic:blipFill>
                  <pic:spPr bwMode="auto">
                    <a:xfrm>
                      <a:off x="0" y="0"/>
                      <a:ext cx="1317811" cy="1800787"/>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eastAsia="Times New Roman" w:hAnsi="Times New Roman" w:cs="Times New Roman"/>
          <w:noProof/>
          <w:sz w:val="24"/>
          <w:szCs w:val="24"/>
          <w:lang w:val="en-ID" w:eastAsia="en-ID"/>
        </w:rPr>
        <w:drawing>
          <wp:inline distT="0" distB="0" distL="0" distR="0" wp14:anchorId="642CDE0A" wp14:editId="284F04CB">
            <wp:extent cx="1440726" cy="1753991"/>
            <wp:effectExtent l="0" t="0" r="7620" b="0"/>
            <wp:docPr id="7470402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040258" name="Picture 747040258"/>
                    <pic:cNvPicPr/>
                  </pic:nvPicPr>
                  <pic:blipFill rotWithShape="1">
                    <a:blip r:embed="rId19" cstate="print">
                      <a:extLst>
                        <a:ext uri="{28A0092B-C50C-407E-A947-70E740481C1C}">
                          <a14:useLocalDpi xmlns:a14="http://schemas.microsoft.com/office/drawing/2010/main" val="0"/>
                        </a:ext>
                      </a:extLst>
                    </a:blip>
                    <a:srcRect t="13729" b="17826"/>
                    <a:stretch>
                      <a:fillRect/>
                    </a:stretch>
                  </pic:blipFill>
                  <pic:spPr bwMode="auto">
                    <a:xfrm>
                      <a:off x="0" y="0"/>
                      <a:ext cx="1465112" cy="1783680"/>
                    </a:xfrm>
                    <a:prstGeom prst="rect">
                      <a:avLst/>
                    </a:prstGeom>
                    <a:ln>
                      <a:noFill/>
                    </a:ln>
                    <a:extLst>
                      <a:ext uri="{53640926-AAD7-44D8-BBD7-CCE9431645EC}">
                        <a14:shadowObscured xmlns:a14="http://schemas.microsoft.com/office/drawing/2010/main"/>
                      </a:ext>
                    </a:extLst>
                  </pic:spPr>
                </pic:pic>
              </a:graphicData>
            </a:graphic>
          </wp:inline>
        </w:drawing>
      </w:r>
    </w:p>
    <w:p w14:paraId="141D2D66" w14:textId="3B04278F" w:rsidR="002D2740" w:rsidRPr="00B92788" w:rsidRDefault="002D2740" w:rsidP="00D07B3C">
      <w:pPr>
        <w:spacing w:before="100" w:beforeAutospacing="1" w:after="100" w:afterAutospacing="1" w:line="240" w:lineRule="auto"/>
        <w:jc w:val="both"/>
        <w:rPr>
          <w:rFonts w:ascii="Times New Roman" w:eastAsia="Times New Roman" w:hAnsi="Times New Roman" w:cs="Times New Roman"/>
          <w:sz w:val="24"/>
          <w:szCs w:val="24"/>
          <w:lang w:val="en-ID" w:eastAsia="en-ID"/>
        </w:rPr>
      </w:pPr>
      <w:r w:rsidRPr="004A2272">
        <w:rPr>
          <w:rFonts w:ascii="Times New Roman" w:eastAsia="Times New Roman" w:hAnsi="Times New Roman" w:cs="Times New Roman"/>
          <w:sz w:val="20"/>
          <w:szCs w:val="20"/>
          <w:lang w:val="en-ID" w:eastAsia="en-ID"/>
        </w:rPr>
        <w:t>Gambar 3: Penerapan ikon pada nametag dan souvenir</w:t>
      </w:r>
    </w:p>
    <w:p w14:paraId="3E635861" w14:textId="77777777" w:rsidR="002D2740" w:rsidRDefault="002D2740" w:rsidP="002D2740">
      <w:pPr>
        <w:numPr>
          <w:ilvl w:val="0"/>
          <w:numId w:val="11"/>
        </w:numPr>
        <w:tabs>
          <w:tab w:val="clear" w:pos="720"/>
        </w:tabs>
        <w:spacing w:before="100" w:beforeAutospacing="1" w:after="100" w:afterAutospacing="1" w:line="240" w:lineRule="auto"/>
        <w:ind w:left="851" w:firstLine="426"/>
        <w:jc w:val="both"/>
        <w:rPr>
          <w:rFonts w:ascii="Times New Roman" w:eastAsia="Times New Roman" w:hAnsi="Times New Roman" w:cs="Times New Roman"/>
          <w:sz w:val="24"/>
          <w:szCs w:val="24"/>
          <w:lang w:val="en-ID" w:eastAsia="en-ID"/>
        </w:rPr>
      </w:pPr>
      <w:r w:rsidRPr="00D07B3C">
        <w:rPr>
          <w:rFonts w:ascii="Times New Roman" w:eastAsia="Times New Roman" w:hAnsi="Times New Roman" w:cs="Times New Roman"/>
          <w:b/>
          <w:bCs/>
          <w:i/>
          <w:iCs/>
          <w:sz w:val="24"/>
          <w:szCs w:val="24"/>
          <w:lang w:val="en-ID" w:eastAsia="en-ID"/>
        </w:rPr>
        <w:t>Hak Kekayaan Intelektual (HAKI)</w:t>
      </w:r>
      <w:r w:rsidRPr="00B92788">
        <w:rPr>
          <w:rFonts w:ascii="Times New Roman" w:eastAsia="Times New Roman" w:hAnsi="Times New Roman" w:cs="Times New Roman"/>
          <w:sz w:val="24"/>
          <w:szCs w:val="24"/>
          <w:lang w:val="en-ID" w:eastAsia="en-ID"/>
        </w:rPr>
        <w:t>: Ikon visual telah didaftarkan dan memperoleh pencatatan resmi sebagai karya cipta.</w:t>
      </w:r>
    </w:p>
    <w:p w14:paraId="66172E5C" w14:textId="77777777" w:rsidR="002D2740" w:rsidRDefault="002D2740" w:rsidP="00D07B3C">
      <w:pPr>
        <w:spacing w:before="100" w:beforeAutospacing="1" w:after="100" w:afterAutospacing="1" w:line="240" w:lineRule="auto"/>
        <w:ind w:left="142"/>
        <w:rPr>
          <w:rFonts w:ascii="Times New Roman" w:eastAsia="Times New Roman" w:hAnsi="Times New Roman" w:cs="Times New Roman"/>
          <w:sz w:val="20"/>
          <w:szCs w:val="20"/>
          <w:lang w:val="en-ID" w:eastAsia="en-ID"/>
        </w:rPr>
      </w:pPr>
      <w:r>
        <w:rPr>
          <w:rFonts w:ascii="Times New Roman" w:eastAsia="Times New Roman" w:hAnsi="Times New Roman" w:cs="Times New Roman"/>
          <w:noProof/>
          <w:sz w:val="24"/>
          <w:szCs w:val="24"/>
          <w:lang w:val="en-ID" w:eastAsia="en-ID"/>
        </w:rPr>
        <w:drawing>
          <wp:inline distT="0" distB="0" distL="0" distR="0" wp14:anchorId="7A77AD72" wp14:editId="5C45D61D">
            <wp:extent cx="1284388" cy="1815981"/>
            <wp:effectExtent l="0" t="0" r="0" b="0"/>
            <wp:docPr id="70845733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457337" name="Picture 708457337"/>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08662" cy="1850302"/>
                    </a:xfrm>
                    <a:prstGeom prst="rect">
                      <a:avLst/>
                    </a:prstGeom>
                  </pic:spPr>
                </pic:pic>
              </a:graphicData>
            </a:graphic>
          </wp:inline>
        </w:drawing>
      </w:r>
      <w:r>
        <w:rPr>
          <w:rFonts w:ascii="Times New Roman" w:eastAsia="Times New Roman" w:hAnsi="Times New Roman" w:cs="Times New Roman"/>
          <w:noProof/>
          <w:sz w:val="24"/>
          <w:szCs w:val="24"/>
          <w:lang w:val="en-ID" w:eastAsia="en-ID"/>
        </w:rPr>
        <w:drawing>
          <wp:inline distT="0" distB="0" distL="0" distR="0" wp14:anchorId="7E33FF5B" wp14:editId="2BD84AAF">
            <wp:extent cx="1268532" cy="1793561"/>
            <wp:effectExtent l="0" t="0" r="8255" b="0"/>
            <wp:docPr id="20238492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849226" name="Picture 202384922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90338" cy="1824392"/>
                    </a:xfrm>
                    <a:prstGeom prst="rect">
                      <a:avLst/>
                    </a:prstGeom>
                  </pic:spPr>
                </pic:pic>
              </a:graphicData>
            </a:graphic>
          </wp:inline>
        </w:drawing>
      </w:r>
    </w:p>
    <w:p w14:paraId="04424F2B" w14:textId="291357AC" w:rsidR="002D2740" w:rsidRPr="00B92788" w:rsidRDefault="002D2740" w:rsidP="00D07B3C">
      <w:pPr>
        <w:spacing w:before="100" w:beforeAutospacing="1" w:after="100" w:afterAutospacing="1" w:line="240" w:lineRule="auto"/>
        <w:rPr>
          <w:rFonts w:ascii="Times New Roman" w:eastAsia="Times New Roman" w:hAnsi="Times New Roman" w:cs="Times New Roman"/>
          <w:sz w:val="24"/>
          <w:szCs w:val="24"/>
          <w:lang w:val="en-ID" w:eastAsia="en-ID"/>
        </w:rPr>
      </w:pPr>
      <w:r w:rsidRPr="004A2272">
        <w:rPr>
          <w:rFonts w:ascii="Times New Roman" w:eastAsia="Times New Roman" w:hAnsi="Times New Roman" w:cs="Times New Roman"/>
          <w:sz w:val="20"/>
          <w:szCs w:val="20"/>
          <w:lang w:val="en-ID" w:eastAsia="en-ID"/>
        </w:rPr>
        <w:t>Gambar 4: Surat Pencatatan Ciptaan (HKI)</w:t>
      </w:r>
    </w:p>
    <w:p w14:paraId="7EE3D47F" w14:textId="77777777" w:rsidR="002D2740" w:rsidRDefault="002D2740" w:rsidP="002D2740">
      <w:pPr>
        <w:numPr>
          <w:ilvl w:val="0"/>
          <w:numId w:val="11"/>
        </w:numPr>
        <w:tabs>
          <w:tab w:val="clear" w:pos="720"/>
        </w:tabs>
        <w:spacing w:before="100" w:beforeAutospacing="1" w:after="100" w:afterAutospacing="1" w:line="240" w:lineRule="auto"/>
        <w:ind w:left="851" w:firstLine="426"/>
        <w:jc w:val="both"/>
        <w:rPr>
          <w:rFonts w:ascii="Times New Roman" w:eastAsia="Times New Roman" w:hAnsi="Times New Roman" w:cs="Times New Roman"/>
          <w:sz w:val="24"/>
          <w:szCs w:val="24"/>
          <w:lang w:val="en-ID" w:eastAsia="en-ID"/>
        </w:rPr>
      </w:pPr>
      <w:r w:rsidRPr="00D07B3C">
        <w:rPr>
          <w:rFonts w:ascii="Times New Roman" w:eastAsia="Times New Roman" w:hAnsi="Times New Roman" w:cs="Times New Roman"/>
          <w:b/>
          <w:bCs/>
          <w:i/>
          <w:iCs/>
          <w:sz w:val="24"/>
          <w:szCs w:val="24"/>
          <w:lang w:val="en-ID" w:eastAsia="en-ID"/>
        </w:rPr>
        <w:t>Publikasi Digital</w:t>
      </w:r>
      <w:r w:rsidRPr="00B92788">
        <w:rPr>
          <w:rFonts w:ascii="Times New Roman" w:eastAsia="Times New Roman" w:hAnsi="Times New Roman" w:cs="Times New Roman"/>
          <w:sz w:val="24"/>
          <w:szCs w:val="24"/>
          <w:lang w:val="en-ID" w:eastAsia="en-ID"/>
        </w:rPr>
        <w:t>: Konten podcast, unggahan media sosial</w:t>
      </w:r>
      <w:r>
        <w:rPr>
          <w:rFonts w:ascii="Times New Roman" w:eastAsia="Times New Roman" w:hAnsi="Times New Roman" w:cs="Times New Roman"/>
          <w:sz w:val="24"/>
          <w:szCs w:val="24"/>
          <w:lang w:val="en-ID" w:eastAsia="en-ID"/>
        </w:rPr>
        <w:t xml:space="preserve"> dan</w:t>
      </w:r>
      <w:r w:rsidRPr="00B92788">
        <w:rPr>
          <w:rFonts w:ascii="Times New Roman" w:eastAsia="Times New Roman" w:hAnsi="Times New Roman" w:cs="Times New Roman"/>
          <w:sz w:val="24"/>
          <w:szCs w:val="24"/>
          <w:lang w:val="en-ID" w:eastAsia="en-ID"/>
        </w:rPr>
        <w:t xml:space="preserve"> dokumentasi video telah diproduksi dan dipublikasikan melalui </w:t>
      </w:r>
      <w:r>
        <w:rPr>
          <w:rFonts w:ascii="Times New Roman" w:eastAsia="Times New Roman" w:hAnsi="Times New Roman" w:cs="Times New Roman"/>
          <w:sz w:val="24"/>
          <w:szCs w:val="24"/>
          <w:lang w:val="en-ID" w:eastAsia="en-ID"/>
        </w:rPr>
        <w:t>medsos</w:t>
      </w:r>
      <w:r w:rsidRPr="00B92788">
        <w:rPr>
          <w:rFonts w:ascii="Times New Roman" w:eastAsia="Times New Roman" w:hAnsi="Times New Roman" w:cs="Times New Roman"/>
          <w:sz w:val="24"/>
          <w:szCs w:val="24"/>
          <w:lang w:val="en-ID" w:eastAsia="en-ID"/>
        </w:rPr>
        <w:t xml:space="preserve"> resmi Janti Park dan Bumdes Jaya Janti</w:t>
      </w:r>
      <w:r>
        <w:rPr>
          <w:rFonts w:ascii="Times New Roman" w:eastAsia="Times New Roman" w:hAnsi="Times New Roman" w:cs="Times New Roman"/>
          <w:sz w:val="24"/>
          <w:szCs w:val="24"/>
          <w:lang w:val="en-ID" w:eastAsia="en-ID"/>
        </w:rPr>
        <w:t>, dari publikasi internal telah diunggah melalui akun medsos Fakultas Vokasi</w:t>
      </w:r>
      <w:r w:rsidRPr="00B92788">
        <w:rPr>
          <w:rFonts w:ascii="Times New Roman" w:eastAsia="Times New Roman" w:hAnsi="Times New Roman" w:cs="Times New Roman"/>
          <w:sz w:val="24"/>
          <w:szCs w:val="24"/>
          <w:lang w:val="en-ID" w:eastAsia="en-ID"/>
        </w:rPr>
        <w:t>.</w:t>
      </w:r>
      <w:r>
        <w:rPr>
          <w:rFonts w:ascii="Times New Roman" w:eastAsia="Times New Roman" w:hAnsi="Times New Roman" w:cs="Times New Roman"/>
          <w:sz w:val="24"/>
          <w:szCs w:val="24"/>
          <w:lang w:val="en-ID" w:eastAsia="en-ID"/>
        </w:rPr>
        <w:t xml:space="preserve"> Konten artikel juga telah terbit pada publikasi media massa lokal. </w:t>
      </w:r>
    </w:p>
    <w:p w14:paraId="055C0EF7" w14:textId="77777777" w:rsidR="002D2740" w:rsidRDefault="002D2740" w:rsidP="002D2740">
      <w:pPr>
        <w:spacing w:after="0" w:line="240" w:lineRule="auto"/>
        <w:ind w:left="851"/>
        <w:jc w:val="both"/>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 xml:space="preserve">Link medsos pemberitaan kegiatan: </w:t>
      </w:r>
    </w:p>
    <w:p w14:paraId="37B6D2E7" w14:textId="77777777" w:rsidR="002D2740" w:rsidRDefault="002D2740" w:rsidP="002D2740">
      <w:pPr>
        <w:pStyle w:val="ListParagraph"/>
        <w:numPr>
          <w:ilvl w:val="0"/>
          <w:numId w:val="12"/>
        </w:numPr>
        <w:spacing w:after="0" w:line="240" w:lineRule="auto"/>
        <w:ind w:left="1134"/>
        <w:jc w:val="both"/>
        <w:rPr>
          <w:rFonts w:ascii="Times New Roman" w:eastAsia="Times New Roman" w:hAnsi="Times New Roman" w:cs="Times New Roman"/>
          <w:sz w:val="24"/>
          <w:szCs w:val="24"/>
          <w:lang w:val="en-ID" w:eastAsia="en-ID"/>
        </w:rPr>
      </w:pPr>
      <w:hyperlink r:id="rId22" w:history="1">
        <w:r w:rsidRPr="004E4D2B">
          <w:rPr>
            <w:rStyle w:val="Hyperlink"/>
            <w:rFonts w:ascii="Times New Roman" w:eastAsia="Times New Roman" w:hAnsi="Times New Roman" w:cs="Times New Roman"/>
            <w:sz w:val="24"/>
            <w:szCs w:val="24"/>
            <w:lang w:val="en-ID" w:eastAsia="en-ID"/>
          </w:rPr>
          <w:t>https://www.instagram.com/reel/DPN7QISCU6S/?igsh=ZnNoa3cxOWRpYjAy</w:t>
        </w:r>
      </w:hyperlink>
      <w:r w:rsidRPr="008D12C0">
        <w:rPr>
          <w:rFonts w:ascii="Times New Roman" w:eastAsia="Times New Roman" w:hAnsi="Times New Roman" w:cs="Times New Roman"/>
          <w:sz w:val="24"/>
          <w:szCs w:val="24"/>
          <w:lang w:val="en-ID" w:eastAsia="en-ID"/>
        </w:rPr>
        <w:t xml:space="preserve"> </w:t>
      </w:r>
    </w:p>
    <w:p w14:paraId="7BC5B218" w14:textId="77777777" w:rsidR="002D2740" w:rsidRDefault="002D2740" w:rsidP="002D2740">
      <w:pPr>
        <w:pStyle w:val="ListParagraph"/>
        <w:numPr>
          <w:ilvl w:val="0"/>
          <w:numId w:val="12"/>
        </w:numPr>
        <w:spacing w:after="0" w:line="240" w:lineRule="auto"/>
        <w:ind w:left="1134"/>
        <w:jc w:val="both"/>
        <w:rPr>
          <w:rFonts w:ascii="Times New Roman" w:eastAsia="Times New Roman" w:hAnsi="Times New Roman" w:cs="Times New Roman"/>
          <w:sz w:val="24"/>
          <w:szCs w:val="24"/>
          <w:lang w:val="en-ID" w:eastAsia="en-ID"/>
        </w:rPr>
      </w:pPr>
      <w:hyperlink r:id="rId23" w:history="1">
        <w:r w:rsidRPr="004E4D2B">
          <w:rPr>
            <w:rStyle w:val="Hyperlink"/>
            <w:rFonts w:ascii="Times New Roman" w:eastAsia="Times New Roman" w:hAnsi="Times New Roman" w:cs="Times New Roman"/>
            <w:sz w:val="24"/>
            <w:szCs w:val="24"/>
            <w:lang w:val="en-ID" w:eastAsia="en-ID"/>
          </w:rPr>
          <w:t>https://www.instagram.com/reel/DPLcLOBjqRz/?igsh=bmw1Nzd3dG55MDVq</w:t>
        </w:r>
      </w:hyperlink>
      <w:r>
        <w:rPr>
          <w:rFonts w:ascii="Times New Roman" w:eastAsia="Times New Roman" w:hAnsi="Times New Roman" w:cs="Times New Roman"/>
          <w:sz w:val="24"/>
          <w:szCs w:val="24"/>
          <w:lang w:val="en-ID" w:eastAsia="en-ID"/>
        </w:rPr>
        <w:t xml:space="preserve"> </w:t>
      </w:r>
    </w:p>
    <w:p w14:paraId="6A4E3C2D" w14:textId="77777777" w:rsidR="002D2740" w:rsidRDefault="002D2740" w:rsidP="002D2740">
      <w:pPr>
        <w:pStyle w:val="ListParagraph"/>
        <w:spacing w:after="0" w:line="240" w:lineRule="auto"/>
        <w:ind w:left="567"/>
        <w:jc w:val="both"/>
        <w:rPr>
          <w:rFonts w:ascii="Times New Roman" w:eastAsia="Times New Roman" w:hAnsi="Times New Roman" w:cs="Times New Roman"/>
          <w:sz w:val="24"/>
          <w:szCs w:val="24"/>
          <w:lang w:val="en-ID" w:eastAsia="en-ID"/>
        </w:rPr>
      </w:pPr>
    </w:p>
    <w:p w14:paraId="5667751F" w14:textId="77777777" w:rsidR="002D2740" w:rsidRDefault="002D2740" w:rsidP="002D2740">
      <w:pPr>
        <w:pStyle w:val="ListParagraph"/>
        <w:spacing w:after="0" w:line="240" w:lineRule="auto"/>
        <w:ind w:left="851"/>
        <w:jc w:val="both"/>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 xml:space="preserve">Link publikasi media lokal: </w:t>
      </w:r>
    </w:p>
    <w:p w14:paraId="17D78CCF" w14:textId="411DC6B2" w:rsidR="002D2740" w:rsidRDefault="002D2740" w:rsidP="002D2740">
      <w:pPr>
        <w:pStyle w:val="ListParagraph"/>
        <w:numPr>
          <w:ilvl w:val="0"/>
          <w:numId w:val="12"/>
        </w:numPr>
        <w:spacing w:after="0" w:line="240" w:lineRule="auto"/>
        <w:ind w:left="1134"/>
        <w:jc w:val="both"/>
        <w:rPr>
          <w:rFonts w:ascii="Times New Roman" w:eastAsia="Times New Roman" w:hAnsi="Times New Roman" w:cs="Times New Roman"/>
          <w:sz w:val="24"/>
          <w:szCs w:val="24"/>
          <w:lang w:val="en-ID" w:eastAsia="en-ID"/>
        </w:rPr>
      </w:pPr>
      <w:hyperlink r:id="rId24" w:history="1">
        <w:r w:rsidRPr="004E4D2B">
          <w:rPr>
            <w:rStyle w:val="Hyperlink"/>
            <w:rFonts w:ascii="Times New Roman" w:eastAsia="Times New Roman" w:hAnsi="Times New Roman" w:cs="Times New Roman"/>
            <w:sz w:val="24"/>
            <w:szCs w:val="24"/>
            <w:lang w:val="en-ID" w:eastAsia="en-ID"/>
          </w:rPr>
          <w:t>https://poskita.co/2025/11/17/bumdes-jaya-janti-resmi-menghadirkan-ikon-janu-di-janti-park-inovasi-wisata-air-dan-kuliner-di-klaten/</w:t>
        </w:r>
      </w:hyperlink>
      <w:r>
        <w:rPr>
          <w:rFonts w:ascii="Times New Roman" w:eastAsia="Times New Roman" w:hAnsi="Times New Roman" w:cs="Times New Roman"/>
          <w:sz w:val="24"/>
          <w:szCs w:val="24"/>
          <w:lang w:val="en-ID" w:eastAsia="en-ID"/>
        </w:rPr>
        <w:t xml:space="preserve"> </w:t>
      </w:r>
    </w:p>
    <w:p w14:paraId="2A4D7D4A" w14:textId="77777777" w:rsidR="002D2740" w:rsidRPr="002D2740" w:rsidRDefault="002D2740" w:rsidP="002D2740">
      <w:pPr>
        <w:pStyle w:val="ListParagraph"/>
        <w:spacing w:after="0" w:line="240" w:lineRule="auto"/>
        <w:ind w:left="1134"/>
        <w:jc w:val="both"/>
        <w:rPr>
          <w:rFonts w:ascii="Times New Roman" w:eastAsia="Times New Roman" w:hAnsi="Times New Roman" w:cs="Times New Roman"/>
          <w:sz w:val="24"/>
          <w:szCs w:val="24"/>
          <w:lang w:val="en-ID" w:eastAsia="en-ID"/>
        </w:rPr>
      </w:pPr>
    </w:p>
    <w:p w14:paraId="31607CF6" w14:textId="018F46BF" w:rsidR="002D2740" w:rsidRPr="00D77969" w:rsidRDefault="002D2740" w:rsidP="00D77969">
      <w:pPr>
        <w:pStyle w:val="ListParagraph"/>
        <w:numPr>
          <w:ilvl w:val="2"/>
          <w:numId w:val="15"/>
        </w:numPr>
        <w:spacing w:after="0" w:line="240" w:lineRule="auto"/>
        <w:jc w:val="both"/>
        <w:rPr>
          <w:rFonts w:ascii="Times New Roman" w:eastAsia="Times New Roman" w:hAnsi="Times New Roman" w:cs="Times New Roman"/>
          <w:b/>
          <w:bCs/>
          <w:sz w:val="24"/>
          <w:szCs w:val="24"/>
          <w:lang w:val="en-ID" w:eastAsia="en-ID"/>
        </w:rPr>
      </w:pPr>
      <w:r w:rsidRPr="00D77969">
        <w:rPr>
          <w:rFonts w:ascii="Times New Roman" w:eastAsia="Times New Roman" w:hAnsi="Times New Roman" w:cs="Times New Roman"/>
          <w:b/>
          <w:bCs/>
          <w:sz w:val="24"/>
          <w:szCs w:val="24"/>
          <w:lang w:val="en-ID" w:eastAsia="en-ID"/>
        </w:rPr>
        <w:t>Faktor Pendorong dan Penghambat</w:t>
      </w:r>
    </w:p>
    <w:p w14:paraId="2220BD93" w14:textId="77777777" w:rsidR="00D77969" w:rsidRDefault="002D2740" w:rsidP="00D77969">
      <w:pPr>
        <w:pStyle w:val="ListParagraph"/>
        <w:numPr>
          <w:ilvl w:val="0"/>
          <w:numId w:val="12"/>
        </w:numPr>
        <w:spacing w:after="0" w:line="240" w:lineRule="auto"/>
        <w:ind w:left="1134"/>
        <w:jc w:val="both"/>
        <w:rPr>
          <w:rFonts w:ascii="Times New Roman" w:eastAsia="Times New Roman" w:hAnsi="Times New Roman" w:cs="Times New Roman"/>
          <w:sz w:val="24"/>
          <w:szCs w:val="24"/>
          <w:lang w:val="en-ID" w:eastAsia="en-ID"/>
        </w:rPr>
      </w:pPr>
      <w:r w:rsidRPr="00D77969">
        <w:rPr>
          <w:rFonts w:ascii="Times New Roman" w:eastAsia="Times New Roman" w:hAnsi="Times New Roman" w:cs="Times New Roman"/>
          <w:sz w:val="24"/>
          <w:szCs w:val="24"/>
          <w:lang w:val="en-ID" w:eastAsia="en-ID"/>
        </w:rPr>
        <w:t>Faktor Pendorong: Dukungan penuh Bumdes Jaya Janti, antusiasme masyarakat, serta keterlibatan mahasiswa dalam proses kreatif.</w:t>
      </w:r>
    </w:p>
    <w:p w14:paraId="5E9C1C74" w14:textId="5B9C9C30" w:rsidR="002D2740" w:rsidRPr="00D77969" w:rsidRDefault="002D2740" w:rsidP="00D77969">
      <w:pPr>
        <w:pStyle w:val="ListParagraph"/>
        <w:numPr>
          <w:ilvl w:val="0"/>
          <w:numId w:val="12"/>
        </w:numPr>
        <w:spacing w:after="0" w:line="240" w:lineRule="auto"/>
        <w:ind w:left="1134"/>
        <w:jc w:val="both"/>
        <w:rPr>
          <w:rFonts w:ascii="Times New Roman" w:eastAsia="Times New Roman" w:hAnsi="Times New Roman" w:cs="Times New Roman"/>
          <w:sz w:val="24"/>
          <w:szCs w:val="24"/>
          <w:lang w:val="en-ID" w:eastAsia="en-ID"/>
        </w:rPr>
      </w:pPr>
      <w:r w:rsidRPr="00D77969">
        <w:rPr>
          <w:rFonts w:ascii="Times New Roman" w:eastAsia="Times New Roman" w:hAnsi="Times New Roman" w:cs="Times New Roman"/>
          <w:sz w:val="24"/>
          <w:szCs w:val="24"/>
          <w:lang w:val="en-ID" w:eastAsia="en-ID"/>
        </w:rPr>
        <w:t>Faktor Penghambat: Keberadaan elemen visual lama yang sporadis, keterbatasan penguasaan software desain, serta tantangan teknis dalam adaptasi maskot ke bentuk boneka 3D.</w:t>
      </w:r>
    </w:p>
    <w:p w14:paraId="518C141F" w14:textId="7B42A73D" w:rsidR="00012AEC" w:rsidRPr="009A4BEC" w:rsidRDefault="00012AEC" w:rsidP="00012AEC">
      <w:pPr>
        <w:spacing w:before="100" w:beforeAutospacing="1" w:after="100" w:afterAutospacing="1" w:line="240" w:lineRule="auto"/>
        <w:ind w:left="851"/>
        <w:jc w:val="both"/>
        <w:rPr>
          <w:rFonts w:ascii="Times New Roman" w:eastAsia="Times New Roman" w:hAnsi="Times New Roman" w:cs="Times New Roman"/>
          <w:b/>
          <w:bCs/>
          <w:sz w:val="24"/>
          <w:szCs w:val="24"/>
          <w:lang w:val="en-ID" w:eastAsia="en-ID"/>
        </w:rPr>
      </w:pPr>
      <w:r>
        <w:rPr>
          <w:rFonts w:ascii="Times New Roman" w:eastAsia="Times New Roman" w:hAnsi="Times New Roman" w:cs="Times New Roman"/>
          <w:b/>
          <w:bCs/>
          <w:sz w:val="24"/>
          <w:szCs w:val="24"/>
          <w:lang w:val="en-ID" w:eastAsia="en-ID"/>
        </w:rPr>
        <w:t>2.2.2</w:t>
      </w:r>
      <w:r w:rsidR="00D77969">
        <w:rPr>
          <w:rFonts w:ascii="Times New Roman" w:eastAsia="Times New Roman" w:hAnsi="Times New Roman" w:cs="Times New Roman"/>
          <w:b/>
          <w:bCs/>
          <w:sz w:val="24"/>
          <w:szCs w:val="24"/>
          <w:lang w:val="en-ID" w:eastAsia="en-ID"/>
        </w:rPr>
        <w:t xml:space="preserve"> </w:t>
      </w:r>
      <w:r w:rsidRPr="009A4BEC">
        <w:rPr>
          <w:rFonts w:ascii="Times New Roman" w:eastAsia="Times New Roman" w:hAnsi="Times New Roman" w:cs="Times New Roman"/>
          <w:b/>
          <w:bCs/>
          <w:sz w:val="24"/>
          <w:szCs w:val="24"/>
          <w:lang w:val="en-ID" w:eastAsia="en-ID"/>
        </w:rPr>
        <w:t>Dampak bagi Mitra</w:t>
      </w:r>
    </w:p>
    <w:p w14:paraId="05ECC79A" w14:textId="77777777" w:rsidR="00012AEC" w:rsidRPr="009A4BEC" w:rsidRDefault="00012AEC" w:rsidP="00012AEC">
      <w:pPr>
        <w:spacing w:before="100" w:beforeAutospacing="1" w:after="100" w:afterAutospacing="1" w:line="240" w:lineRule="auto"/>
        <w:ind w:left="1276"/>
        <w:jc w:val="both"/>
        <w:rPr>
          <w:rFonts w:ascii="Times New Roman" w:eastAsia="Times New Roman" w:hAnsi="Times New Roman" w:cs="Times New Roman"/>
          <w:sz w:val="24"/>
          <w:szCs w:val="24"/>
          <w:lang w:val="en-ID" w:eastAsia="en-ID"/>
        </w:rPr>
      </w:pPr>
      <w:r w:rsidRPr="009A4BEC">
        <w:rPr>
          <w:rFonts w:ascii="Times New Roman" w:eastAsia="Times New Roman" w:hAnsi="Times New Roman" w:cs="Times New Roman"/>
          <w:sz w:val="24"/>
          <w:szCs w:val="24"/>
          <w:lang w:val="en-ID" w:eastAsia="en-ID"/>
        </w:rPr>
        <w:t>Program ini memberikan dampak nyata bagi mitra dan masyarakat:</w:t>
      </w:r>
    </w:p>
    <w:p w14:paraId="67B2065B" w14:textId="77777777" w:rsidR="00012AEC" w:rsidRPr="00D77969" w:rsidRDefault="00012AEC" w:rsidP="00012AEC">
      <w:pPr>
        <w:pStyle w:val="ListParagraph"/>
        <w:numPr>
          <w:ilvl w:val="0"/>
          <w:numId w:val="14"/>
        </w:numPr>
        <w:tabs>
          <w:tab w:val="clear" w:pos="720"/>
          <w:tab w:val="num" w:pos="284"/>
        </w:tabs>
        <w:spacing w:before="100" w:beforeAutospacing="1" w:after="100" w:afterAutospacing="1" w:line="240" w:lineRule="auto"/>
        <w:ind w:left="1276" w:hanging="284"/>
        <w:jc w:val="both"/>
        <w:rPr>
          <w:rFonts w:ascii="Times New Roman" w:eastAsia="Times New Roman" w:hAnsi="Times New Roman" w:cs="Times New Roman"/>
          <w:sz w:val="24"/>
          <w:szCs w:val="24"/>
          <w:lang w:val="en-ID" w:eastAsia="en-ID"/>
        </w:rPr>
      </w:pPr>
      <w:r w:rsidRPr="00D77969">
        <w:rPr>
          <w:rFonts w:ascii="Times New Roman" w:eastAsia="Times New Roman" w:hAnsi="Times New Roman" w:cs="Times New Roman"/>
          <w:sz w:val="24"/>
          <w:szCs w:val="24"/>
          <w:lang w:val="en-ID" w:eastAsia="en-ID"/>
        </w:rPr>
        <w:lastRenderedPageBreak/>
        <w:t>Identitas dan Kebanggaan Komunitas: Ikon resmi diharapkan mampu meningkatkan rasa kepemilikan dan kebanggaan pihak internal maupun eksternal Janti Park.</w:t>
      </w:r>
    </w:p>
    <w:p w14:paraId="33AABFBB" w14:textId="77777777" w:rsidR="00012AEC" w:rsidRPr="00D77969" w:rsidRDefault="00012AEC" w:rsidP="00012AEC">
      <w:pPr>
        <w:numPr>
          <w:ilvl w:val="0"/>
          <w:numId w:val="14"/>
        </w:numPr>
        <w:tabs>
          <w:tab w:val="clear" w:pos="720"/>
          <w:tab w:val="num" w:pos="284"/>
        </w:tabs>
        <w:spacing w:before="100" w:beforeAutospacing="1" w:after="100" w:afterAutospacing="1" w:line="240" w:lineRule="auto"/>
        <w:ind w:left="1276" w:hanging="284"/>
        <w:jc w:val="both"/>
        <w:rPr>
          <w:rFonts w:ascii="Times New Roman" w:eastAsia="Times New Roman" w:hAnsi="Times New Roman" w:cs="Times New Roman"/>
          <w:sz w:val="24"/>
          <w:szCs w:val="24"/>
          <w:lang w:val="en-ID" w:eastAsia="en-ID"/>
        </w:rPr>
      </w:pPr>
      <w:r w:rsidRPr="00D77969">
        <w:rPr>
          <w:rFonts w:ascii="Times New Roman" w:eastAsia="Times New Roman" w:hAnsi="Times New Roman" w:cs="Times New Roman"/>
          <w:sz w:val="24"/>
          <w:szCs w:val="24"/>
          <w:lang w:val="en-ID" w:eastAsia="en-ID"/>
        </w:rPr>
        <w:t>Peluang Ekonomi Kreatif: Merchandise berbasis ikon membuka peluang usaha baru bagi pelaku UMKM local dan pihak Bumdes Jaya Janti.</w:t>
      </w:r>
    </w:p>
    <w:p w14:paraId="388A2746" w14:textId="77777777" w:rsidR="00012AEC" w:rsidRPr="00D77969" w:rsidRDefault="00012AEC" w:rsidP="00012AEC">
      <w:pPr>
        <w:numPr>
          <w:ilvl w:val="0"/>
          <w:numId w:val="14"/>
        </w:numPr>
        <w:tabs>
          <w:tab w:val="clear" w:pos="720"/>
          <w:tab w:val="num" w:pos="284"/>
        </w:tabs>
        <w:spacing w:before="100" w:beforeAutospacing="1" w:after="100" w:afterAutospacing="1" w:line="240" w:lineRule="auto"/>
        <w:ind w:left="1276" w:hanging="284"/>
        <w:jc w:val="both"/>
        <w:rPr>
          <w:rFonts w:ascii="Times New Roman" w:eastAsia="Times New Roman" w:hAnsi="Times New Roman" w:cs="Times New Roman"/>
          <w:sz w:val="24"/>
          <w:szCs w:val="24"/>
          <w:lang w:val="en-ID" w:eastAsia="en-ID"/>
        </w:rPr>
      </w:pPr>
      <w:r w:rsidRPr="00D77969">
        <w:rPr>
          <w:rFonts w:ascii="Times New Roman" w:eastAsia="Times New Roman" w:hAnsi="Times New Roman" w:cs="Times New Roman"/>
          <w:sz w:val="24"/>
          <w:szCs w:val="24"/>
          <w:lang w:val="en-ID" w:eastAsia="en-ID"/>
        </w:rPr>
        <w:t>Peningkatan Branding: staff Janti Park dan pengunjung merespons positif keberadaan maskot, dengan peningkatan keterlibatan masyarakat dalam promosi dan event tematik.</w:t>
      </w:r>
    </w:p>
    <w:p w14:paraId="2312807A" w14:textId="6ACE2088" w:rsidR="002D2740" w:rsidRPr="00012AEC" w:rsidRDefault="00012AEC" w:rsidP="00012AEC">
      <w:pPr>
        <w:numPr>
          <w:ilvl w:val="0"/>
          <w:numId w:val="14"/>
        </w:numPr>
        <w:tabs>
          <w:tab w:val="clear" w:pos="720"/>
          <w:tab w:val="num" w:pos="284"/>
        </w:tabs>
        <w:spacing w:before="100" w:beforeAutospacing="1" w:after="100" w:afterAutospacing="1" w:line="240" w:lineRule="auto"/>
        <w:ind w:left="1276" w:hanging="284"/>
        <w:jc w:val="both"/>
        <w:rPr>
          <w:rFonts w:ascii="Times New Roman" w:eastAsia="Times New Roman" w:hAnsi="Times New Roman" w:cs="Times New Roman"/>
          <w:sz w:val="24"/>
          <w:szCs w:val="24"/>
          <w:lang w:val="en-ID" w:eastAsia="en-ID"/>
        </w:rPr>
      </w:pPr>
      <w:r w:rsidRPr="00D77969">
        <w:rPr>
          <w:rFonts w:ascii="Times New Roman" w:eastAsia="Times New Roman" w:hAnsi="Times New Roman" w:cs="Times New Roman"/>
          <w:sz w:val="24"/>
          <w:szCs w:val="24"/>
          <w:lang w:val="en-ID" w:eastAsia="en-ID"/>
        </w:rPr>
        <w:t>Penguatan Kolaborasi:</w:t>
      </w:r>
      <w:r w:rsidRPr="009A4BEC">
        <w:rPr>
          <w:rFonts w:ascii="Times New Roman" w:eastAsia="Times New Roman" w:hAnsi="Times New Roman" w:cs="Times New Roman"/>
          <w:sz w:val="24"/>
          <w:szCs w:val="24"/>
          <w:lang w:val="en-ID" w:eastAsia="en-ID"/>
        </w:rPr>
        <w:t xml:space="preserve"> Kegiatan launching dan podcast memperkuat sinergi antara akademisi, pemerintah desa, dan komunitas lokal dalam pengembangan wisata berbasis identitas visual.</w:t>
      </w:r>
    </w:p>
    <w:p w14:paraId="600FF075" w14:textId="77777777" w:rsidR="00D42035" w:rsidRDefault="00D42035" w:rsidP="00D42035">
      <w:pPr>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CONCLUSIONS </w:t>
      </w:r>
    </w:p>
    <w:p w14:paraId="3C17A0F7" w14:textId="2222BB53" w:rsidR="00D42035" w:rsidRDefault="00D77969" w:rsidP="00D77969">
      <w:pPr>
        <w:pStyle w:val="ListParagraph"/>
        <w:spacing w:after="0" w:line="240" w:lineRule="auto"/>
        <w:ind w:left="284" w:firstLine="436"/>
        <w:jc w:val="both"/>
        <w:rPr>
          <w:rFonts w:ascii="Times New Roman" w:eastAsia="Times New Roman" w:hAnsi="Times New Roman" w:cs="Times New Roman"/>
          <w:sz w:val="24"/>
          <w:szCs w:val="24"/>
          <w:lang w:val="en-ID" w:eastAsia="en-ID"/>
        </w:rPr>
      </w:pPr>
      <w:r w:rsidRPr="00D77969">
        <w:rPr>
          <w:rFonts w:ascii="Times New Roman" w:eastAsia="Times New Roman" w:hAnsi="Times New Roman" w:cs="Times New Roman"/>
          <w:sz w:val="24"/>
          <w:szCs w:val="24"/>
          <w:lang w:val="en-ID" w:eastAsia="en-ID"/>
        </w:rPr>
        <w:t xml:space="preserve">Kegiatan pengabdian masyarakat berupa </w:t>
      </w:r>
      <w:r w:rsidRPr="00D77969">
        <w:rPr>
          <w:rFonts w:ascii="Times New Roman" w:eastAsia="Times New Roman" w:hAnsi="Times New Roman" w:cs="Times New Roman"/>
          <w:i/>
          <w:iCs/>
          <w:sz w:val="24"/>
          <w:szCs w:val="24"/>
          <w:lang w:val="en-ID" w:eastAsia="en-ID"/>
        </w:rPr>
        <w:t>Perancangan Maskot sebagai Ikon Visual Taman Air Janti Park</w:t>
      </w:r>
      <w:r w:rsidRPr="00D77969">
        <w:rPr>
          <w:rFonts w:ascii="Times New Roman" w:eastAsia="Times New Roman" w:hAnsi="Times New Roman" w:cs="Times New Roman"/>
          <w:sz w:val="24"/>
          <w:szCs w:val="24"/>
          <w:lang w:val="en-ID" w:eastAsia="en-ID"/>
        </w:rPr>
        <w:t xml:space="preserve"> telah berhasil menjawab kebutuhan mitra dalam membangun identitas visual yang kuat dan konsisten. Maskot “Janu” tidak hanya berfungsi sebagai brand ambassador, tetapi juga menjadi simbol kebanggaan komunitas lokal, memperkuat strategi branding, serta membuka peluang ekonomi kreatif melalui merchandise dan publikasi digital. Keberhasilan ini menunjukkan bahwa kolaborasi antara akademisi, pemerintah desa, dan masyarakat mampu menghasilkan inovasi visual yang berkelanjutan dan inklusif.</w:t>
      </w:r>
    </w:p>
    <w:p w14:paraId="265EEA0E" w14:textId="77777777" w:rsidR="00D77969" w:rsidRPr="00D77969" w:rsidRDefault="00D77969" w:rsidP="00D77969">
      <w:pPr>
        <w:pStyle w:val="ListParagraph"/>
        <w:spacing w:after="0" w:line="240" w:lineRule="auto"/>
        <w:ind w:left="284" w:firstLine="436"/>
        <w:jc w:val="both"/>
        <w:rPr>
          <w:rFonts w:ascii="Times New Roman" w:hAnsi="Times New Roman" w:cs="Times New Roman"/>
          <w:b/>
          <w:sz w:val="24"/>
          <w:szCs w:val="24"/>
          <w:lang w:val="id-ID"/>
        </w:rPr>
      </w:pPr>
    </w:p>
    <w:p w14:paraId="7186EBE2" w14:textId="77777777" w:rsidR="00D42035" w:rsidRDefault="00D42035" w:rsidP="00D42035">
      <w:pPr>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ACKNOWLEDGMENTS </w:t>
      </w:r>
    </w:p>
    <w:p w14:paraId="0F4112CD" w14:textId="77777777" w:rsidR="00D77969" w:rsidRPr="00EC2BCD" w:rsidRDefault="00D77969" w:rsidP="00D77969">
      <w:pPr>
        <w:pStyle w:val="BodyText"/>
        <w:spacing w:after="0"/>
        <w:ind w:left="284" w:firstLine="436"/>
        <w:jc w:val="both"/>
        <w:rPr>
          <w:rFonts w:ascii="Times New Roman" w:hAnsi="Times New Roman" w:cs="Times New Roman"/>
          <w:bCs/>
          <w:sz w:val="24"/>
          <w:szCs w:val="24"/>
          <w:lang w:val="en-ID"/>
        </w:rPr>
      </w:pPr>
      <w:r w:rsidRPr="00F9112B">
        <w:rPr>
          <w:rFonts w:ascii="Times New Roman" w:hAnsi="Times New Roman" w:cs="Times New Roman"/>
          <w:bCs/>
          <w:sz w:val="24"/>
          <w:szCs w:val="24"/>
          <w:lang w:val="en-ID"/>
        </w:rPr>
        <w:t xml:space="preserve">Tim pelaksana mengucapkan terima kasih </w:t>
      </w:r>
      <w:r w:rsidRPr="00EC2BCD">
        <w:rPr>
          <w:rFonts w:ascii="Times New Roman" w:hAnsi="Times New Roman" w:cs="Times New Roman"/>
          <w:bCs/>
          <w:sz w:val="24"/>
          <w:szCs w:val="24"/>
          <w:lang w:val="en-ID"/>
        </w:rPr>
        <w:t>kepada Bumdes Jaya Janti dan pengelola Janti Park atas dukungan, kerja sama, serta keterlibatan aktif selama proses perancangan maskot. Apresiasi juga disampaikan kepada Lembaga Penelitian dan Pengabdian kepada Masyarakat (LPPM) Universitas Tiga Serangkai yang telah memberikan pendanaan dan fasilitasi kegiatan.</w:t>
      </w:r>
    </w:p>
    <w:p w14:paraId="4E7B0708" w14:textId="77777777" w:rsidR="00D77969" w:rsidRPr="00F9112B" w:rsidRDefault="00D77969" w:rsidP="00D77969">
      <w:pPr>
        <w:pStyle w:val="BodyText"/>
        <w:spacing w:after="0"/>
        <w:ind w:left="284" w:firstLine="436"/>
        <w:jc w:val="both"/>
        <w:rPr>
          <w:rFonts w:ascii="Times New Roman" w:hAnsi="Times New Roman" w:cs="Times New Roman"/>
          <w:bCs/>
          <w:sz w:val="24"/>
          <w:szCs w:val="24"/>
          <w:lang w:val="en-ID"/>
        </w:rPr>
      </w:pPr>
      <w:r w:rsidRPr="00EC2BCD">
        <w:rPr>
          <w:rFonts w:ascii="Times New Roman" w:hAnsi="Times New Roman" w:cs="Times New Roman"/>
          <w:bCs/>
          <w:sz w:val="24"/>
          <w:szCs w:val="24"/>
          <w:lang w:val="en-ID"/>
        </w:rPr>
        <w:t>Ucapan terima kasih ditujukan pula kepada aparatur Desa Janti,</w:t>
      </w:r>
      <w:r>
        <w:rPr>
          <w:rFonts w:ascii="Times New Roman" w:hAnsi="Times New Roman" w:cs="Times New Roman"/>
          <w:bCs/>
          <w:sz w:val="24"/>
          <w:szCs w:val="24"/>
          <w:lang w:val="en-ID"/>
        </w:rPr>
        <w:t xml:space="preserve"> Bapak Kepala Desa beserta jajarannya</w:t>
      </w:r>
      <w:r w:rsidRPr="00F9112B">
        <w:rPr>
          <w:rFonts w:ascii="Times New Roman" w:hAnsi="Times New Roman" w:cs="Times New Roman"/>
          <w:bCs/>
          <w:sz w:val="24"/>
          <w:szCs w:val="24"/>
          <w:lang w:val="en-ID"/>
        </w:rPr>
        <w:t>, serta mahasiswa yang telah berpartisipasi, mulai dari pengumpulan data, konsultasi desain, hingga peluncuran maskot. Tanpa dukungan dan kolaborasi dari seluruh pihak, program ini tidak akan mencapai hasil yang optimal</w:t>
      </w:r>
      <w:r>
        <w:rPr>
          <w:rFonts w:ascii="Times New Roman" w:hAnsi="Times New Roman" w:cs="Times New Roman"/>
          <w:bCs/>
          <w:sz w:val="24"/>
          <w:szCs w:val="24"/>
          <w:lang w:val="en-ID"/>
        </w:rPr>
        <w:t>.</w:t>
      </w:r>
    </w:p>
    <w:p w14:paraId="6749CCCB" w14:textId="77777777" w:rsidR="00D42035" w:rsidRPr="00D42035" w:rsidRDefault="00D42035" w:rsidP="00D4203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1F217EB9" w14:textId="75EEA8E1" w:rsidR="00505A87" w:rsidRDefault="00505A87" w:rsidP="00505A87">
      <w:pPr>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n-US"/>
        </w:rPr>
        <w:t>BIOGRAFFY</w:t>
      </w:r>
    </w:p>
    <w:p w14:paraId="5940F48D" w14:textId="77777777" w:rsidR="004B2245" w:rsidRDefault="004B2245" w:rsidP="004B2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992"/>
        <w:jc w:val="both"/>
        <w:rPr>
          <w:rFonts w:ascii="Times New Roman" w:eastAsia="Times New Roman" w:hAnsi="Times New Roman" w:cs="Times New Roman"/>
          <w:sz w:val="24"/>
          <w:szCs w:val="24"/>
          <w:lang w:val="en-ID"/>
        </w:rPr>
      </w:pPr>
      <w:r w:rsidRPr="004B2245">
        <w:rPr>
          <w:rFonts w:ascii="Times New Roman" w:eastAsia="Times New Roman" w:hAnsi="Times New Roman" w:cs="Times New Roman"/>
          <w:sz w:val="24"/>
          <w:szCs w:val="24"/>
          <w:lang w:val="en-ID"/>
        </w:rPr>
        <w:t xml:space="preserve">O. A. Supriadi and A. S. Arianti, “Kajian Visual Desain Karakter Maskot ‘DIMAS-TI’,” </w:t>
      </w:r>
      <w:r w:rsidRPr="004B2245">
        <w:rPr>
          <w:rFonts w:ascii="Times New Roman" w:eastAsia="Times New Roman" w:hAnsi="Times New Roman" w:cs="Times New Roman"/>
          <w:i/>
          <w:iCs/>
          <w:sz w:val="24"/>
          <w:szCs w:val="24"/>
          <w:lang w:val="en-ID"/>
        </w:rPr>
        <w:t>Jurnal Tanra</w:t>
      </w:r>
      <w:r w:rsidRPr="004B2245">
        <w:rPr>
          <w:rFonts w:ascii="Times New Roman" w:eastAsia="Times New Roman" w:hAnsi="Times New Roman" w:cs="Times New Roman"/>
          <w:sz w:val="24"/>
          <w:szCs w:val="24"/>
          <w:lang w:val="en-ID"/>
        </w:rPr>
        <w:t>, vol. 8, no. 1, pp. 1–10, 2021.</w:t>
      </w:r>
    </w:p>
    <w:p w14:paraId="093CF343" w14:textId="77777777" w:rsidR="004B2245" w:rsidRDefault="004B2245" w:rsidP="004B2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992"/>
        <w:jc w:val="both"/>
        <w:rPr>
          <w:rFonts w:ascii="Times New Roman" w:eastAsia="Times New Roman" w:hAnsi="Times New Roman" w:cs="Times New Roman"/>
          <w:sz w:val="24"/>
          <w:szCs w:val="24"/>
          <w:lang w:val="en-ID"/>
        </w:rPr>
      </w:pPr>
      <w:r w:rsidRPr="004B2245">
        <w:rPr>
          <w:rFonts w:ascii="Times New Roman" w:eastAsia="Times New Roman" w:hAnsi="Times New Roman" w:cs="Times New Roman"/>
          <w:sz w:val="24"/>
          <w:szCs w:val="24"/>
          <w:lang w:val="en-ID"/>
        </w:rPr>
        <w:t xml:space="preserve">B. T. Farisakta and E. T. Narulita, </w:t>
      </w:r>
      <w:r w:rsidRPr="004B2245">
        <w:rPr>
          <w:rFonts w:ascii="Times New Roman" w:eastAsia="Times New Roman" w:hAnsi="Times New Roman" w:cs="Times New Roman"/>
          <w:i/>
          <w:iCs/>
          <w:sz w:val="24"/>
          <w:szCs w:val="24"/>
          <w:lang w:val="en-ID"/>
        </w:rPr>
        <w:t>Perancangan Buku Panduan Menggambar Karakter ‘Naga Bonbon’ sebagai Maskot Studio Bonbin</w:t>
      </w:r>
      <w:r w:rsidRPr="004B2245">
        <w:rPr>
          <w:rFonts w:ascii="Times New Roman" w:eastAsia="Times New Roman" w:hAnsi="Times New Roman" w:cs="Times New Roman"/>
          <w:sz w:val="24"/>
          <w:szCs w:val="24"/>
          <w:lang w:val="en-ID"/>
        </w:rPr>
        <w:t>. Denpasar: Institut Seni Indonesia, 2020.</w:t>
      </w:r>
    </w:p>
    <w:p w14:paraId="7A9846C0" w14:textId="77777777" w:rsidR="004B2245" w:rsidRDefault="004B2245" w:rsidP="004B2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992"/>
        <w:jc w:val="both"/>
        <w:rPr>
          <w:rFonts w:ascii="Times New Roman" w:eastAsia="Times New Roman" w:hAnsi="Times New Roman" w:cs="Times New Roman"/>
          <w:sz w:val="24"/>
          <w:szCs w:val="24"/>
          <w:lang w:val="en-ID"/>
        </w:rPr>
      </w:pPr>
      <w:r w:rsidRPr="004B2245">
        <w:rPr>
          <w:rFonts w:ascii="Times New Roman" w:eastAsia="Times New Roman" w:hAnsi="Times New Roman" w:cs="Times New Roman"/>
          <w:sz w:val="24"/>
          <w:szCs w:val="24"/>
          <w:lang w:val="en-ID"/>
        </w:rPr>
        <w:t xml:space="preserve">S. Suciarto, </w:t>
      </w:r>
      <w:r w:rsidRPr="004B2245">
        <w:rPr>
          <w:rFonts w:ascii="Times New Roman" w:eastAsia="Times New Roman" w:hAnsi="Times New Roman" w:cs="Times New Roman"/>
          <w:i/>
          <w:iCs/>
          <w:sz w:val="24"/>
          <w:szCs w:val="24"/>
          <w:lang w:val="en-ID"/>
        </w:rPr>
        <w:t>Pengembangan Produk, Branding dan Pemberian Label pada Kemasan Produk</w:t>
      </w:r>
      <w:r w:rsidRPr="004B2245">
        <w:rPr>
          <w:rFonts w:ascii="Times New Roman" w:eastAsia="Times New Roman" w:hAnsi="Times New Roman" w:cs="Times New Roman"/>
          <w:sz w:val="24"/>
          <w:szCs w:val="24"/>
          <w:lang w:val="en-ID"/>
        </w:rPr>
        <w:t>. Semarang: Universitas Katolik Soegijapranata, 2018.</w:t>
      </w:r>
    </w:p>
    <w:p w14:paraId="543D0F6F" w14:textId="77777777" w:rsidR="004B2245" w:rsidRDefault="004B2245" w:rsidP="004B2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992"/>
        <w:jc w:val="both"/>
        <w:rPr>
          <w:rFonts w:ascii="Times New Roman" w:eastAsia="Times New Roman" w:hAnsi="Times New Roman" w:cs="Times New Roman"/>
          <w:sz w:val="24"/>
          <w:szCs w:val="24"/>
          <w:lang w:val="en-ID"/>
        </w:rPr>
      </w:pPr>
      <w:r w:rsidRPr="004B2245">
        <w:rPr>
          <w:rFonts w:ascii="Times New Roman" w:eastAsia="Times New Roman" w:hAnsi="Times New Roman" w:cs="Times New Roman"/>
          <w:sz w:val="24"/>
          <w:szCs w:val="24"/>
          <w:lang w:val="en-ID"/>
        </w:rPr>
        <w:t xml:space="preserve">C. M. Rahmasari and M. A. S. Nalendra, “Kajian Desain Visual pada Maskot ITEBA,” </w:t>
      </w:r>
      <w:r w:rsidRPr="004B2245">
        <w:rPr>
          <w:rFonts w:ascii="Times New Roman" w:eastAsia="Times New Roman" w:hAnsi="Times New Roman" w:cs="Times New Roman"/>
          <w:i/>
          <w:iCs/>
          <w:sz w:val="24"/>
          <w:szCs w:val="24"/>
          <w:lang w:val="en-ID"/>
        </w:rPr>
        <w:t>Jurnal Rupa Matra</w:t>
      </w:r>
      <w:r w:rsidRPr="004B2245">
        <w:rPr>
          <w:rFonts w:ascii="Times New Roman" w:eastAsia="Times New Roman" w:hAnsi="Times New Roman" w:cs="Times New Roman"/>
          <w:sz w:val="24"/>
          <w:szCs w:val="24"/>
          <w:lang w:val="en-ID"/>
        </w:rPr>
        <w:t>, vol. 1, no. 1, pp. 1–8, 2022.</w:t>
      </w:r>
    </w:p>
    <w:p w14:paraId="11276C7F" w14:textId="581C6434" w:rsidR="004B2245" w:rsidRPr="004B2245" w:rsidRDefault="004B2245" w:rsidP="004B2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992"/>
        <w:jc w:val="both"/>
        <w:rPr>
          <w:rFonts w:ascii="Times New Roman" w:eastAsia="Times New Roman" w:hAnsi="Times New Roman" w:cs="Times New Roman"/>
          <w:sz w:val="24"/>
          <w:szCs w:val="24"/>
          <w:lang w:val="en-ID"/>
        </w:rPr>
      </w:pPr>
      <w:r w:rsidRPr="004B2245">
        <w:rPr>
          <w:rFonts w:ascii="Times New Roman" w:eastAsia="Times New Roman" w:hAnsi="Times New Roman" w:cs="Times New Roman"/>
          <w:sz w:val="24"/>
          <w:szCs w:val="24"/>
          <w:lang w:val="en-ID"/>
        </w:rPr>
        <w:t xml:space="preserve">R. Yuda, F. D. Sucipto, and M. Ghifari, “Perancangan Maskot ISBI Aceh sebagai Upaya Penguatan Brand Awareness,” </w:t>
      </w:r>
      <w:r w:rsidRPr="004B2245">
        <w:rPr>
          <w:rFonts w:ascii="Times New Roman" w:eastAsia="Times New Roman" w:hAnsi="Times New Roman" w:cs="Times New Roman"/>
          <w:i/>
          <w:iCs/>
          <w:sz w:val="24"/>
          <w:szCs w:val="24"/>
          <w:lang w:val="en-ID"/>
        </w:rPr>
        <w:t>Gorga: Jurnal Seni Rupa</w:t>
      </w:r>
      <w:r w:rsidRPr="004B2245">
        <w:rPr>
          <w:rFonts w:ascii="Times New Roman" w:eastAsia="Times New Roman" w:hAnsi="Times New Roman" w:cs="Times New Roman"/>
          <w:sz w:val="24"/>
          <w:szCs w:val="24"/>
          <w:lang w:val="en-ID"/>
        </w:rPr>
        <w:t>, vol. 11, no. 1, pp. 1–10, 2022.</w:t>
      </w:r>
    </w:p>
    <w:p w14:paraId="1A4C6D57" w14:textId="52B617DF" w:rsidR="004B2245" w:rsidRDefault="004B2245" w:rsidP="004B2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992"/>
        <w:jc w:val="both"/>
        <w:rPr>
          <w:rFonts w:ascii="Times New Roman" w:eastAsia="Times New Roman" w:hAnsi="Times New Roman" w:cs="Times New Roman"/>
          <w:sz w:val="24"/>
          <w:szCs w:val="24"/>
          <w:lang w:val="en-ID"/>
        </w:rPr>
      </w:pPr>
      <w:r w:rsidRPr="004B2245">
        <w:rPr>
          <w:rFonts w:ascii="Times New Roman" w:eastAsia="Times New Roman" w:hAnsi="Times New Roman" w:cs="Times New Roman"/>
          <w:sz w:val="24"/>
          <w:szCs w:val="24"/>
          <w:lang w:val="en-ID"/>
        </w:rPr>
        <w:t xml:space="preserve">A. P. Hermanto, H. Kremer, and F. P. Supandi, “Analisis Pengaruh Desain Maskot dalam Identitas Visual pada Olympus 2.0 Exhibition,” </w:t>
      </w:r>
      <w:r w:rsidRPr="004B2245">
        <w:rPr>
          <w:rFonts w:ascii="Times New Roman" w:eastAsia="Times New Roman" w:hAnsi="Times New Roman" w:cs="Times New Roman"/>
          <w:i/>
          <w:iCs/>
          <w:sz w:val="24"/>
          <w:szCs w:val="24"/>
          <w:lang w:val="en-ID"/>
        </w:rPr>
        <w:t>Jurnal Rupa Matra</w:t>
      </w:r>
      <w:r w:rsidRPr="004B2245">
        <w:rPr>
          <w:rFonts w:ascii="Times New Roman" w:eastAsia="Times New Roman" w:hAnsi="Times New Roman" w:cs="Times New Roman"/>
          <w:sz w:val="24"/>
          <w:szCs w:val="24"/>
          <w:lang w:val="en-ID"/>
        </w:rPr>
        <w:t>, vol. 2, no. 2, pp. 45–56, 2024.</w:t>
      </w:r>
    </w:p>
    <w:p w14:paraId="7AA40C65" w14:textId="77777777" w:rsidR="004B2245" w:rsidRDefault="004B2245" w:rsidP="004B2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992"/>
        <w:jc w:val="both"/>
        <w:rPr>
          <w:rFonts w:ascii="Times New Roman" w:eastAsia="Times New Roman" w:hAnsi="Times New Roman" w:cs="Times New Roman"/>
          <w:sz w:val="24"/>
          <w:szCs w:val="24"/>
          <w:lang w:val="en-ID"/>
        </w:rPr>
      </w:pPr>
      <w:r w:rsidRPr="004B2245">
        <w:rPr>
          <w:rFonts w:ascii="Times New Roman" w:eastAsia="Times New Roman" w:hAnsi="Times New Roman" w:cs="Times New Roman"/>
          <w:sz w:val="24"/>
          <w:szCs w:val="24"/>
          <w:lang w:val="en-ID"/>
        </w:rPr>
        <w:t xml:space="preserve">A. A. Ma’sum and T. C. Kusumandyoko, “Perancangan Maskot sebagai Identitas Visual Aplikasi Aksaranesia,” </w:t>
      </w:r>
      <w:r w:rsidRPr="004B2245">
        <w:rPr>
          <w:rFonts w:ascii="Times New Roman" w:eastAsia="Times New Roman" w:hAnsi="Times New Roman" w:cs="Times New Roman"/>
          <w:i/>
          <w:iCs/>
          <w:sz w:val="24"/>
          <w:szCs w:val="24"/>
          <w:lang w:val="en-ID"/>
        </w:rPr>
        <w:t>Jurnal Barik</w:t>
      </w:r>
      <w:r w:rsidRPr="004B2245">
        <w:rPr>
          <w:rFonts w:ascii="Times New Roman" w:eastAsia="Times New Roman" w:hAnsi="Times New Roman" w:cs="Times New Roman"/>
          <w:sz w:val="24"/>
          <w:szCs w:val="24"/>
          <w:lang w:val="en-ID"/>
        </w:rPr>
        <w:t>, vol. 6, no. 1, pp. 207–213, 2024.</w:t>
      </w:r>
    </w:p>
    <w:p w14:paraId="0A24AE3F" w14:textId="77777777" w:rsidR="004B2245" w:rsidRDefault="004B2245" w:rsidP="004B2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992"/>
        <w:jc w:val="both"/>
        <w:rPr>
          <w:rFonts w:ascii="Times New Roman" w:eastAsia="Times New Roman" w:hAnsi="Times New Roman" w:cs="Times New Roman"/>
          <w:sz w:val="24"/>
          <w:szCs w:val="24"/>
          <w:lang w:val="en-ID"/>
        </w:rPr>
      </w:pPr>
      <w:r w:rsidRPr="004B2245">
        <w:rPr>
          <w:rFonts w:ascii="Times New Roman" w:eastAsia="Times New Roman" w:hAnsi="Times New Roman" w:cs="Times New Roman"/>
          <w:sz w:val="24"/>
          <w:szCs w:val="24"/>
          <w:lang w:val="en-ID"/>
        </w:rPr>
        <w:t xml:space="preserve">S. A. Maslahah and P. F. Arifianto, “Peran dan Pengaruh Desain Grafis dalam Perancangan Maskot sebagai Identitas Visual PT Colar Creativ Industri,” </w:t>
      </w:r>
      <w:r w:rsidRPr="004B2245">
        <w:rPr>
          <w:rFonts w:ascii="Times New Roman" w:eastAsia="Times New Roman" w:hAnsi="Times New Roman" w:cs="Times New Roman"/>
          <w:i/>
          <w:iCs/>
          <w:sz w:val="24"/>
          <w:szCs w:val="24"/>
          <w:lang w:val="en-ID"/>
        </w:rPr>
        <w:t>Synakarya: Jurnal Desain Komunikasi Visual</w:t>
      </w:r>
      <w:r w:rsidRPr="004B2245">
        <w:rPr>
          <w:rFonts w:ascii="Times New Roman" w:eastAsia="Times New Roman" w:hAnsi="Times New Roman" w:cs="Times New Roman"/>
          <w:sz w:val="24"/>
          <w:szCs w:val="24"/>
          <w:lang w:val="en-ID"/>
        </w:rPr>
        <w:t>, vol. 5, no. 1, 2024.</w:t>
      </w:r>
    </w:p>
    <w:p w14:paraId="4D6FDC7E" w14:textId="77777777" w:rsidR="004B2245" w:rsidRDefault="004B2245" w:rsidP="004B2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992"/>
        <w:jc w:val="both"/>
        <w:rPr>
          <w:rFonts w:ascii="Times New Roman" w:eastAsia="Times New Roman" w:hAnsi="Times New Roman" w:cs="Times New Roman"/>
          <w:sz w:val="24"/>
          <w:szCs w:val="24"/>
          <w:lang w:val="en-ID"/>
        </w:rPr>
      </w:pPr>
      <w:r w:rsidRPr="004B2245">
        <w:rPr>
          <w:rFonts w:ascii="Times New Roman" w:eastAsia="Times New Roman" w:hAnsi="Times New Roman" w:cs="Times New Roman"/>
          <w:sz w:val="24"/>
          <w:szCs w:val="24"/>
          <w:lang w:val="en-ID"/>
        </w:rPr>
        <w:t xml:space="preserve">S. Sanjoyo, L. Ayuningtyas, and U. Ardiyanti, “Strategi Pengembangan Branding Pariwisata Berbasis Kearifan Lokal di Kabupaten Grobogan,” </w:t>
      </w:r>
      <w:r w:rsidRPr="004B2245">
        <w:rPr>
          <w:rFonts w:ascii="Times New Roman" w:eastAsia="Times New Roman" w:hAnsi="Times New Roman" w:cs="Times New Roman"/>
          <w:i/>
          <w:iCs/>
          <w:sz w:val="24"/>
          <w:szCs w:val="24"/>
          <w:lang w:val="en-ID"/>
        </w:rPr>
        <w:t>Paradigma Grobogan: The Research Journal</w:t>
      </w:r>
      <w:r w:rsidRPr="004B2245">
        <w:rPr>
          <w:rFonts w:ascii="Times New Roman" w:eastAsia="Times New Roman" w:hAnsi="Times New Roman" w:cs="Times New Roman"/>
          <w:sz w:val="24"/>
          <w:szCs w:val="24"/>
          <w:lang w:val="en-ID"/>
        </w:rPr>
        <w:t>, vol. 1, no. 2, pp. 55–66, 2024.</w:t>
      </w:r>
    </w:p>
    <w:p w14:paraId="307A015B" w14:textId="126BD24F" w:rsidR="004B2245" w:rsidRPr="004B2245" w:rsidRDefault="004B2245" w:rsidP="004B2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992"/>
        <w:jc w:val="both"/>
        <w:rPr>
          <w:rFonts w:ascii="Times New Roman" w:eastAsia="Times New Roman" w:hAnsi="Times New Roman" w:cs="Times New Roman"/>
          <w:sz w:val="24"/>
          <w:szCs w:val="24"/>
          <w:lang w:val="en-ID"/>
        </w:rPr>
      </w:pPr>
      <w:r w:rsidRPr="004B2245">
        <w:rPr>
          <w:rFonts w:ascii="Times New Roman" w:eastAsia="Times New Roman" w:hAnsi="Times New Roman" w:cs="Times New Roman"/>
          <w:sz w:val="24"/>
          <w:szCs w:val="24"/>
          <w:lang w:val="en-ID"/>
        </w:rPr>
        <w:lastRenderedPageBreak/>
        <w:t xml:space="preserve">M. A. K. Harahap, A. F. Bilgies, S. Nurjanah, S. Syamsuri, and G. Wijayanto, “Pengembangan Branding Lokal Berkelanjutan: Mempromosikan Produk Unggulan dan Pariwisata Daerah melalui Pemasaran Berbasis Komunitas,” </w:t>
      </w:r>
      <w:r w:rsidRPr="004B2245">
        <w:rPr>
          <w:rFonts w:ascii="Times New Roman" w:eastAsia="Times New Roman" w:hAnsi="Times New Roman" w:cs="Times New Roman"/>
          <w:i/>
          <w:iCs/>
          <w:sz w:val="24"/>
          <w:szCs w:val="24"/>
          <w:lang w:val="en-ID"/>
        </w:rPr>
        <w:t>I-Com: Indonesian Community Journal</w:t>
      </w:r>
      <w:r w:rsidRPr="004B2245">
        <w:rPr>
          <w:rFonts w:ascii="Times New Roman" w:eastAsia="Times New Roman" w:hAnsi="Times New Roman" w:cs="Times New Roman"/>
          <w:sz w:val="24"/>
          <w:szCs w:val="24"/>
          <w:lang w:val="en-ID"/>
        </w:rPr>
        <w:t>, vol. 4, no. 2, pp. 644–653, 2024.</w:t>
      </w:r>
    </w:p>
    <w:p w14:paraId="6A7123CD" w14:textId="77777777" w:rsidR="004B2245" w:rsidRDefault="004B2245" w:rsidP="004B2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992"/>
        <w:jc w:val="both"/>
        <w:rPr>
          <w:rFonts w:ascii="Times New Roman" w:eastAsia="Times New Roman" w:hAnsi="Times New Roman" w:cs="Times New Roman"/>
          <w:sz w:val="24"/>
          <w:szCs w:val="24"/>
          <w:lang w:val="en-ID"/>
        </w:rPr>
      </w:pPr>
      <w:r w:rsidRPr="004B2245">
        <w:rPr>
          <w:rFonts w:ascii="Times New Roman" w:eastAsia="Times New Roman" w:hAnsi="Times New Roman" w:cs="Times New Roman"/>
          <w:sz w:val="24"/>
          <w:szCs w:val="24"/>
          <w:lang w:val="en-ID"/>
        </w:rPr>
        <w:t xml:space="preserve">N. Mustari, N. Hartaman, V. A. Sahrir, N. R. Aulia, and S. A. H, “Branding Pariwisata dalam Pengembangan Objek Wisata di Kabupaten Majene,” </w:t>
      </w:r>
      <w:r w:rsidRPr="004B2245">
        <w:rPr>
          <w:rFonts w:ascii="Times New Roman" w:eastAsia="Times New Roman" w:hAnsi="Times New Roman" w:cs="Times New Roman"/>
          <w:i/>
          <w:iCs/>
          <w:sz w:val="24"/>
          <w:szCs w:val="24"/>
          <w:lang w:val="en-ID"/>
        </w:rPr>
        <w:t>JIIP: Jurnal Ilmiah Ilmu Pemerintahan</w:t>
      </w:r>
      <w:r w:rsidRPr="004B2245">
        <w:rPr>
          <w:rFonts w:ascii="Times New Roman" w:eastAsia="Times New Roman" w:hAnsi="Times New Roman" w:cs="Times New Roman"/>
          <w:sz w:val="24"/>
          <w:szCs w:val="24"/>
          <w:lang w:val="en-ID"/>
        </w:rPr>
        <w:t>, vol. 6, no. 2, pp. 112–124, 2021.</w:t>
      </w:r>
    </w:p>
    <w:p w14:paraId="101B299A" w14:textId="77777777" w:rsidR="004B2245" w:rsidRDefault="004B2245" w:rsidP="004B2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992"/>
        <w:jc w:val="both"/>
        <w:rPr>
          <w:rFonts w:ascii="Times New Roman" w:eastAsia="Times New Roman" w:hAnsi="Times New Roman" w:cs="Times New Roman"/>
          <w:sz w:val="24"/>
          <w:szCs w:val="24"/>
          <w:lang w:val="en-ID"/>
        </w:rPr>
      </w:pPr>
      <w:r w:rsidRPr="004B2245">
        <w:rPr>
          <w:rFonts w:ascii="Times New Roman" w:eastAsia="Times New Roman" w:hAnsi="Times New Roman" w:cs="Times New Roman"/>
          <w:sz w:val="24"/>
          <w:szCs w:val="24"/>
          <w:lang w:val="en-ID"/>
        </w:rPr>
        <w:t xml:space="preserve">R. A. Nabila and T. Soseco, “Strategi Pengembangan Ekonomi Kreatif di Kampung Tenun Ikat Berbasis Community Development,” </w:t>
      </w:r>
      <w:r w:rsidRPr="004B2245">
        <w:rPr>
          <w:rFonts w:ascii="Times New Roman" w:eastAsia="Times New Roman" w:hAnsi="Times New Roman" w:cs="Times New Roman"/>
          <w:i/>
          <w:iCs/>
          <w:sz w:val="24"/>
          <w:szCs w:val="24"/>
          <w:lang w:val="en-ID"/>
        </w:rPr>
        <w:t>Jurnal Ekonomi dan Bisnis</w:t>
      </w:r>
      <w:r w:rsidRPr="004B2245">
        <w:rPr>
          <w:rFonts w:ascii="Times New Roman" w:eastAsia="Times New Roman" w:hAnsi="Times New Roman" w:cs="Times New Roman"/>
          <w:sz w:val="24"/>
          <w:szCs w:val="24"/>
          <w:lang w:val="en-ID"/>
        </w:rPr>
        <w:t>, vol. 4, no. 1, pp. 1–10, 2025.</w:t>
      </w:r>
    </w:p>
    <w:p w14:paraId="1E26077F" w14:textId="77777777" w:rsidR="004B2245" w:rsidRDefault="004B2245" w:rsidP="004B2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992"/>
        <w:jc w:val="both"/>
        <w:rPr>
          <w:rFonts w:ascii="Times New Roman" w:eastAsia="Times New Roman" w:hAnsi="Times New Roman" w:cs="Times New Roman"/>
          <w:sz w:val="24"/>
          <w:szCs w:val="24"/>
          <w:lang w:val="en-ID"/>
        </w:rPr>
      </w:pPr>
      <w:r w:rsidRPr="004B2245">
        <w:rPr>
          <w:rFonts w:ascii="Times New Roman" w:eastAsia="Times New Roman" w:hAnsi="Times New Roman" w:cs="Times New Roman"/>
          <w:sz w:val="24"/>
          <w:szCs w:val="24"/>
          <w:lang w:val="en-ID"/>
        </w:rPr>
        <w:t xml:space="preserve">A. Situmeang, H. S. Disemadi, and W. Fitri, “Peran Kekayaan Intelektual dalam Menggerakkan Industri Kreatif Pariwisata Berkelanjutan: Indonesia vs. Filipina,” </w:t>
      </w:r>
      <w:r w:rsidRPr="004B2245">
        <w:rPr>
          <w:rFonts w:ascii="Times New Roman" w:eastAsia="Times New Roman" w:hAnsi="Times New Roman" w:cs="Times New Roman"/>
          <w:i/>
          <w:iCs/>
          <w:sz w:val="24"/>
          <w:szCs w:val="24"/>
          <w:lang w:val="en-ID"/>
        </w:rPr>
        <w:t>Jurnal Magister Hukum Udayana</w:t>
      </w:r>
      <w:r w:rsidRPr="004B2245">
        <w:rPr>
          <w:rFonts w:ascii="Times New Roman" w:eastAsia="Times New Roman" w:hAnsi="Times New Roman" w:cs="Times New Roman"/>
          <w:sz w:val="24"/>
          <w:szCs w:val="24"/>
          <w:lang w:val="en-ID"/>
        </w:rPr>
        <w:t>, vol. 13, no. 2, pp. 233–245, 2024.</w:t>
      </w:r>
    </w:p>
    <w:p w14:paraId="5E25AA0D" w14:textId="77777777" w:rsidR="004B2245" w:rsidRDefault="004B2245" w:rsidP="004B2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992"/>
        <w:jc w:val="both"/>
        <w:rPr>
          <w:rFonts w:ascii="Times New Roman" w:eastAsia="Times New Roman" w:hAnsi="Times New Roman" w:cs="Times New Roman"/>
          <w:sz w:val="24"/>
          <w:szCs w:val="24"/>
          <w:lang w:val="en-ID"/>
        </w:rPr>
      </w:pPr>
      <w:r w:rsidRPr="004B2245">
        <w:rPr>
          <w:rFonts w:ascii="Times New Roman" w:eastAsia="Times New Roman" w:hAnsi="Times New Roman" w:cs="Times New Roman"/>
          <w:sz w:val="24"/>
          <w:szCs w:val="24"/>
          <w:lang w:val="en-ID"/>
        </w:rPr>
        <w:t xml:space="preserve">Ganefi, “Sinergitas Industri Kreatif Berbasis Hak Kekayaan Intelektual dalam Menunjang Pariwisata,” </w:t>
      </w:r>
      <w:r w:rsidRPr="004B2245">
        <w:rPr>
          <w:rFonts w:ascii="Times New Roman" w:eastAsia="Times New Roman" w:hAnsi="Times New Roman" w:cs="Times New Roman"/>
          <w:i/>
          <w:iCs/>
          <w:sz w:val="24"/>
          <w:szCs w:val="24"/>
          <w:lang w:val="en-ID"/>
        </w:rPr>
        <w:t>Supremasi Hukum: Jurnal Hukum Universitas Bengkulu</w:t>
      </w:r>
      <w:r w:rsidRPr="004B2245">
        <w:rPr>
          <w:rFonts w:ascii="Times New Roman" w:eastAsia="Times New Roman" w:hAnsi="Times New Roman" w:cs="Times New Roman"/>
          <w:sz w:val="24"/>
          <w:szCs w:val="24"/>
          <w:lang w:val="en-ID"/>
        </w:rPr>
        <w:t>, vol. 14, no. 1, pp. 77–88, 2024.</w:t>
      </w:r>
    </w:p>
    <w:p w14:paraId="5392C2E5" w14:textId="1564FC09" w:rsidR="004B2245" w:rsidRPr="004B2245" w:rsidRDefault="004B2245" w:rsidP="004B2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992"/>
        <w:jc w:val="both"/>
        <w:rPr>
          <w:rFonts w:ascii="Times New Roman" w:eastAsia="Times New Roman" w:hAnsi="Times New Roman" w:cs="Times New Roman"/>
          <w:sz w:val="24"/>
          <w:szCs w:val="24"/>
          <w:lang w:val="en-ID"/>
        </w:rPr>
      </w:pPr>
      <w:r w:rsidRPr="004B2245">
        <w:rPr>
          <w:rFonts w:ascii="Times New Roman" w:eastAsia="Times New Roman" w:hAnsi="Times New Roman" w:cs="Times New Roman"/>
          <w:sz w:val="24"/>
          <w:szCs w:val="24"/>
          <w:lang w:val="en-ID"/>
        </w:rPr>
        <w:t xml:space="preserve">E. S. Rahayu, N. A. Mahatri, E. A. Wibowo, M. D. Subiakto, D. A. Syalvano, and S. Wulandari, “Pemanfaatan Desain Komunikasi Visual untuk Mendukung Edukasi dan Kreativitas di Desa Buncitan: Studi Kasus Program KKN,” </w:t>
      </w:r>
      <w:r w:rsidRPr="004B2245">
        <w:rPr>
          <w:rFonts w:ascii="Times New Roman" w:eastAsia="Times New Roman" w:hAnsi="Times New Roman" w:cs="Times New Roman"/>
          <w:i/>
          <w:iCs/>
          <w:sz w:val="24"/>
          <w:szCs w:val="24"/>
          <w:lang w:val="en-ID"/>
        </w:rPr>
        <w:t>ARDVIS: Artistik Riset Desain, Komunikasi Visual, Inovasi dan Seni</w:t>
      </w:r>
      <w:r w:rsidRPr="004B2245">
        <w:rPr>
          <w:rFonts w:ascii="Times New Roman" w:eastAsia="Times New Roman" w:hAnsi="Times New Roman" w:cs="Times New Roman"/>
          <w:sz w:val="24"/>
          <w:szCs w:val="24"/>
          <w:lang w:val="en-ID"/>
        </w:rPr>
        <w:t>, vol. 1, no. 2, pp. 16–21, 2025.</w:t>
      </w:r>
    </w:p>
    <w:p w14:paraId="164C977F" w14:textId="77777777" w:rsidR="00AD5830" w:rsidRDefault="00AD5830" w:rsidP="00505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500"/>
        <w:jc w:val="both"/>
        <w:rPr>
          <w:rFonts w:ascii="Times New Roman" w:eastAsia="Times New Roman" w:hAnsi="Times New Roman" w:cs="Times New Roman"/>
          <w:sz w:val="24"/>
          <w:szCs w:val="24"/>
        </w:rPr>
      </w:pPr>
    </w:p>
    <w:p w14:paraId="34BAE64B" w14:textId="77777777" w:rsidR="002E6CFB" w:rsidRPr="00D74DDC" w:rsidRDefault="002E6CFB" w:rsidP="00D74DDC">
      <w:pPr>
        <w:spacing w:after="0" w:line="240" w:lineRule="auto"/>
        <w:rPr>
          <w:rFonts w:ascii="Times New Roman" w:hAnsi="Times New Roman" w:cs="Times New Roman"/>
        </w:rPr>
      </w:pPr>
    </w:p>
    <w:sectPr w:rsidR="002E6CFB" w:rsidRPr="00D74DDC" w:rsidSect="00D42035">
      <w:type w:val="continuous"/>
      <w:pgSz w:w="11906" w:h="16838" w:code="9"/>
      <w:pgMar w:top="1134" w:right="1134" w:bottom="1134" w:left="1134" w:header="709" w:footer="709" w:gutter="0"/>
      <w:pgNumType w:start="1"/>
      <w:cols w:space="282"/>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0072BAD7" w14:textId="77777777" w:rsidR="00642D1E" w:rsidRPr="00DF472B" w:rsidRDefault="00642D1E" w:rsidP="00642D1E">
      <w:pPr>
        <w:pStyle w:val="Afiliasi"/>
        <w:rPr>
          <w:sz w:val="24"/>
          <w:szCs w:val="24"/>
          <w:lang w:val="en-US"/>
        </w:rPr>
      </w:pPr>
      <w:r w:rsidRPr="00C74BF4">
        <w:rPr>
          <w:rStyle w:val="CommentReference"/>
          <w:sz w:val="24"/>
          <w:szCs w:val="24"/>
        </w:rPr>
        <w:annotationRef/>
      </w:r>
      <w:r w:rsidRPr="00C74BF4">
        <w:rPr>
          <w:sz w:val="24"/>
          <w:szCs w:val="24"/>
        </w:rPr>
        <w:t>Times New Roman 1</w:t>
      </w:r>
      <w:r>
        <w:rPr>
          <w:sz w:val="24"/>
          <w:szCs w:val="24"/>
          <w:lang w:val="en-US"/>
        </w:rPr>
        <w:t>0</w:t>
      </w:r>
      <w:r w:rsidRPr="00C74BF4">
        <w:rPr>
          <w:sz w:val="24"/>
          <w:szCs w:val="24"/>
        </w:rPr>
        <w:t>, spasi 1</w:t>
      </w:r>
      <w:r>
        <w:rPr>
          <w:sz w:val="24"/>
          <w:szCs w:val="24"/>
          <w:lang w:val="en-US"/>
        </w:rPr>
        <w:t>, rata tengah</w:t>
      </w:r>
    </w:p>
    <w:p w14:paraId="4C766920" w14:textId="77777777" w:rsidR="00642D1E" w:rsidRDefault="00642D1E" w:rsidP="00642D1E">
      <w:pPr>
        <w:pStyle w:val="Afiliasi"/>
        <w:rPr>
          <w:sz w:val="24"/>
          <w:szCs w:val="24"/>
          <w:lang w:val="en-US"/>
        </w:rPr>
      </w:pPr>
      <w:r>
        <w:rPr>
          <w:sz w:val="24"/>
          <w:szCs w:val="24"/>
          <w:lang w:val="en-US"/>
        </w:rPr>
        <w:t>Isikan afiliasi dari semua penulis, jika ada penulis dengan afiliasi yang berbeda dapat dituliskan urut ke bawah disertai kode nomor sesuai yang dituliskan pada nama penulis.</w:t>
      </w:r>
    </w:p>
    <w:p w14:paraId="75ABD21B" w14:textId="77777777" w:rsidR="00642D1E" w:rsidRPr="00B168CF" w:rsidRDefault="00642D1E" w:rsidP="00642D1E">
      <w:pPr>
        <w:pStyle w:val="Afiliasi"/>
        <w:rPr>
          <w:sz w:val="24"/>
          <w:szCs w:val="24"/>
          <w:lang w:val="en-US"/>
        </w:rPr>
      </w:pPr>
      <w:r>
        <w:rPr>
          <w:sz w:val="24"/>
          <w:szCs w:val="24"/>
          <w:lang w:val="en-US"/>
        </w:rPr>
        <w:t>Isikan email hanya untuk penulis korespondensi saja.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ABD2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ABD21B" w16cid:durableId="2490CE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E101F" w14:textId="77777777" w:rsidR="00771F5F" w:rsidRDefault="00771F5F" w:rsidP="00A41ED9">
      <w:pPr>
        <w:spacing w:after="0" w:line="240" w:lineRule="auto"/>
      </w:pPr>
      <w:r>
        <w:separator/>
      </w:r>
    </w:p>
  </w:endnote>
  <w:endnote w:type="continuationSeparator" w:id="0">
    <w:p w14:paraId="7CFA535A" w14:textId="77777777" w:rsidR="00771F5F" w:rsidRDefault="00771F5F" w:rsidP="00A41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8F15" w14:textId="77777777" w:rsidR="00F2594B" w:rsidRPr="00F2594B" w:rsidRDefault="00F2594B" w:rsidP="00F2594B">
    <w:pPr>
      <w:tabs>
        <w:tab w:val="center" w:pos="4680"/>
        <w:tab w:val="right" w:pos="9360"/>
      </w:tabs>
      <w:spacing w:after="0" w:line="240" w:lineRule="auto"/>
      <w:jc w:val="right"/>
      <w:rPr>
        <w:rFonts w:ascii="Times New Roman" w:hAnsi="Times New Roman" w:cs="Times New Roman"/>
        <w:color w:val="000000"/>
      </w:rPr>
    </w:pPr>
    <w:r w:rsidRPr="00F2594B">
      <w:rPr>
        <w:rFonts w:ascii="Times New Roman" w:hAnsi="Times New Roman" w:cs="Times New Roman"/>
        <w:color w:val="000000"/>
      </w:rPr>
      <w:fldChar w:fldCharType="begin"/>
    </w:r>
    <w:r w:rsidRPr="00F2594B">
      <w:rPr>
        <w:rFonts w:ascii="Times New Roman" w:hAnsi="Times New Roman" w:cs="Times New Roman"/>
        <w:color w:val="000000"/>
      </w:rPr>
      <w:instrText>PAGE</w:instrText>
    </w:r>
    <w:r w:rsidRPr="00F2594B">
      <w:rPr>
        <w:rFonts w:ascii="Times New Roman" w:hAnsi="Times New Roman" w:cs="Times New Roman"/>
        <w:color w:val="000000"/>
      </w:rPr>
      <w:fldChar w:fldCharType="separate"/>
    </w:r>
    <w:r w:rsidRPr="00F2594B">
      <w:rPr>
        <w:rFonts w:ascii="Times New Roman" w:hAnsi="Times New Roman" w:cs="Times New Roman"/>
        <w:color w:val="000000"/>
      </w:rPr>
      <w:t>1</w:t>
    </w:r>
    <w:r w:rsidRPr="00F2594B">
      <w:rPr>
        <w:rFonts w:ascii="Times New Roman" w:hAnsi="Times New Roman" w:cs="Times New Roman"/>
        <w:color w:val="000000"/>
      </w:rPr>
      <w:fldChar w:fldCharType="end"/>
    </w:r>
    <w:r w:rsidRPr="00F2594B">
      <w:rPr>
        <w:rFonts w:ascii="Times New Roman" w:hAnsi="Times New Roman" w:cs="Times New Roman"/>
        <w:color w:val="000000"/>
      </w:rPr>
      <w:t xml:space="preserve"> | </w:t>
    </w:r>
    <w:r w:rsidRPr="00F2594B">
      <w:rPr>
        <w:rFonts w:ascii="Times New Roman" w:hAnsi="Times New Roman" w:cs="Times New Roman"/>
      </w:rPr>
      <w:t xml:space="preserve">| </w:t>
    </w:r>
    <w:r w:rsidRPr="00F2594B">
      <w:rPr>
        <w:rFonts w:ascii="Times New Roman" w:eastAsia="Times New Roman" w:hAnsi="Times New Roman" w:cs="Times New Roman"/>
        <w:b/>
        <w:i/>
      </w:rPr>
      <w:t xml:space="preserve">The title of the manuscript is short and clear, implying research results </w:t>
    </w:r>
    <w:r w:rsidRPr="00F2594B">
      <w:rPr>
        <w:rFonts w:ascii="Times New Roman" w:eastAsia="Times New Roman" w:hAnsi="Times New Roman" w:cs="Times New Roman"/>
        <w:i/>
      </w:rPr>
      <w:t>(First Author)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814B5" w14:textId="77777777" w:rsidR="00F2594B" w:rsidRDefault="00F2594B" w:rsidP="00F2594B">
    <w:pP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t>1</w:t>
    </w:r>
    <w:r>
      <w:rPr>
        <w:color w:val="000000"/>
      </w:rPr>
      <w:fldChar w:fldCharType="end"/>
    </w:r>
    <w:r>
      <w:rPr>
        <w:color w:val="000000"/>
      </w:rPr>
      <w:t xml:space="preserve"> | </w:t>
    </w:r>
    <w:r>
      <w:t xml:space="preserve">| </w:t>
    </w:r>
    <w:r>
      <w:rPr>
        <w:rFonts w:ascii="Times New Roman" w:eastAsia="Times New Roman" w:hAnsi="Times New Roman" w:cs="Times New Roman"/>
        <w:b/>
        <w:i/>
      </w:rPr>
      <w:t xml:space="preserve">The title of the manuscript is short and clear, implying research results </w:t>
    </w:r>
    <w:r>
      <w:rPr>
        <w:rFonts w:ascii="Times New Roman" w:eastAsia="Times New Roman" w:hAnsi="Times New Roman" w:cs="Times New Roman"/>
        <w:i/>
      </w:rPr>
      <w:t>(First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B86C2" w14:textId="77777777" w:rsidR="00771F5F" w:rsidRDefault="00771F5F" w:rsidP="00A41ED9">
      <w:pPr>
        <w:spacing w:after="0" w:line="240" w:lineRule="auto"/>
      </w:pPr>
      <w:r>
        <w:separator/>
      </w:r>
    </w:p>
  </w:footnote>
  <w:footnote w:type="continuationSeparator" w:id="0">
    <w:p w14:paraId="16C77732" w14:textId="77777777" w:rsidR="00771F5F" w:rsidRDefault="00771F5F" w:rsidP="00A41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73CA8" w14:textId="24818E96" w:rsidR="00F2594B" w:rsidRDefault="00F2594B" w:rsidP="00F2594B">
    <w:pPr>
      <w:pStyle w:val="Header"/>
      <w:jc w:val="right"/>
    </w:pPr>
    <w:r w:rsidRPr="00F2594B">
      <w:rPr>
        <w:rFonts w:ascii="Times New Roman" w:hAnsi="Times New Roman" w:cs="Times New Roman"/>
        <w:b/>
        <w:bCs/>
        <w:i/>
        <w:iCs/>
        <w:color w:val="333333"/>
        <w:shd w:val="clear" w:color="auto" w:fill="FFFFFF"/>
      </w:rPr>
      <w:t>E-ISSN</w:t>
    </w:r>
    <w:r w:rsidRPr="00F2594B">
      <w:rPr>
        <w:rFonts w:ascii="Times New Roman" w:hAnsi="Times New Roman" w:cs="Times New Roman"/>
        <w:i/>
        <w:iCs/>
        <w:color w:val="333333"/>
        <w:shd w:val="clear" w:color="auto" w:fill="FFFFFF"/>
      </w:rPr>
      <w:t>: 2715-9108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702F" w14:textId="77777777" w:rsidR="00F2594B" w:rsidRPr="00F2594B" w:rsidRDefault="00F2594B" w:rsidP="00F2594B">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bCs/>
        <w:color w:val="000000"/>
      </w:rPr>
    </w:pPr>
    <w:r w:rsidRPr="00F2594B">
      <w:rPr>
        <w:rFonts w:ascii="Times New Roman" w:eastAsia="Times New Roman" w:hAnsi="Times New Roman" w:cs="Times New Roman"/>
        <w:b/>
        <w:bCs/>
        <w:color w:val="000000"/>
      </w:rPr>
      <w:t>ABDI MASYARAKAT</w:t>
    </w:r>
  </w:p>
  <w:p w14:paraId="5B30F573" w14:textId="77777777" w:rsidR="00F2594B" w:rsidRDefault="00F2594B" w:rsidP="00F2594B">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Vol. x, No. x, Bulan  Tahun</w:t>
    </w:r>
  </w:p>
  <w:p w14:paraId="72F0816A" w14:textId="6BF0FDDF" w:rsidR="00F2594B" w:rsidRPr="00F2594B" w:rsidRDefault="00F2594B" w:rsidP="00F2594B">
    <w:pPr>
      <w:pBdr>
        <w:top w:val="nil"/>
        <w:left w:val="nil"/>
        <w:bottom w:val="nil"/>
        <w:right w:val="nil"/>
        <w:between w:val="nil"/>
      </w:pBdr>
      <w:tabs>
        <w:tab w:val="center" w:pos="4680"/>
        <w:tab w:val="right" w:pos="9360"/>
      </w:tabs>
      <w:spacing w:after="0" w:line="240" w:lineRule="auto"/>
      <w:rPr>
        <w:rFonts w:ascii="Times New Roman" w:hAnsi="Times New Roman" w:cs="Times New Roman"/>
        <w:i/>
        <w:iCs/>
        <w:color w:val="333333"/>
        <w:shd w:val="clear" w:color="auto" w:fill="FFFFFF"/>
      </w:rPr>
    </w:pPr>
    <w:r w:rsidRPr="00F2594B">
      <w:rPr>
        <w:rFonts w:ascii="Times New Roman" w:hAnsi="Times New Roman" w:cs="Times New Roman"/>
        <w:b/>
        <w:bCs/>
        <w:i/>
        <w:iCs/>
        <w:color w:val="333333"/>
        <w:shd w:val="clear" w:color="auto" w:fill="FFFFFF"/>
      </w:rPr>
      <w:t>P-ISSN</w:t>
    </w:r>
    <w:r w:rsidRPr="00F2594B">
      <w:rPr>
        <w:rFonts w:ascii="Times New Roman" w:hAnsi="Times New Roman" w:cs="Times New Roman"/>
        <w:i/>
        <w:iCs/>
        <w:color w:val="333333"/>
        <w:shd w:val="clear" w:color="auto" w:fill="FFFFFF"/>
      </w:rPr>
      <w:t>: 2715-8799;</w:t>
    </w:r>
    <w:r w:rsidRPr="00F2594B">
      <w:rPr>
        <w:rFonts w:ascii="Times New Roman" w:hAnsi="Times New Roman" w:cs="Times New Roman"/>
        <w:b/>
        <w:bCs/>
        <w:i/>
        <w:iCs/>
        <w:color w:val="333333"/>
        <w:shd w:val="clear" w:color="auto" w:fill="FFFFFF"/>
      </w:rPr>
      <w:t>E-ISSN</w:t>
    </w:r>
    <w:r w:rsidRPr="00F2594B">
      <w:rPr>
        <w:rFonts w:ascii="Times New Roman" w:hAnsi="Times New Roman" w:cs="Times New Roman"/>
        <w:i/>
        <w:iCs/>
        <w:color w:val="333333"/>
        <w:shd w:val="clear" w:color="auto" w:fill="FFFFFF"/>
      </w:rPr>
      <w:t>: 2715-9108</w:t>
    </w:r>
  </w:p>
  <w:p w14:paraId="330C962E" w14:textId="066E8D0F" w:rsidR="00000000" w:rsidRDefault="00F2594B" w:rsidP="004936E5">
    <w:pPr>
      <w:pStyle w:val="Header"/>
      <w:rPr>
        <w:rFonts w:ascii="Times New Roman" w:hAnsi="Times New Roman" w:cs="Times New Roman"/>
        <w:i/>
        <w:iCs/>
      </w:rPr>
    </w:pPr>
    <w:r w:rsidRPr="00F2594B">
      <w:rPr>
        <w:rFonts w:ascii="Times New Roman" w:hAnsi="Times New Roman" w:cs="Times New Roman"/>
      </w:rPr>
      <w:t xml:space="preserve">Link : </w:t>
    </w:r>
    <w:hyperlink r:id="rId1" w:history="1">
      <w:r w:rsidRPr="00F2594B">
        <w:rPr>
          <w:rStyle w:val="Hyperlink"/>
          <w:rFonts w:ascii="Times New Roman" w:hAnsi="Times New Roman" w:cs="Times New Roman"/>
          <w:i/>
          <w:iCs/>
        </w:rPr>
        <w:t>https://ejournal.mandalanursa.org/index.php/PB/issue/archive</w:t>
      </w:r>
    </w:hyperlink>
    <w:r w:rsidRPr="00F2594B">
      <w:rPr>
        <w:rFonts w:ascii="Times New Roman" w:hAnsi="Times New Roman" w:cs="Times New Roman"/>
        <w:i/>
        <w:iCs/>
      </w:rPr>
      <w:t xml:space="preserve"> </w:t>
    </w:r>
  </w:p>
  <w:p w14:paraId="5A262481" w14:textId="77777777" w:rsidR="00F2594B" w:rsidRPr="00F2594B" w:rsidRDefault="00F2594B" w:rsidP="004936E5">
    <w:pPr>
      <w:pStyle w:val="Header"/>
      <w:rPr>
        <w:rFonts w:ascii="Times New Roman" w:hAnsi="Times New Roman" w:cs="Times New Roman"/>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C0284"/>
    <w:multiLevelType w:val="hybridMultilevel"/>
    <w:tmpl w:val="8F763264"/>
    <w:lvl w:ilvl="0" w:tplc="4692C56E">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4997567"/>
    <w:multiLevelType w:val="hybridMultilevel"/>
    <w:tmpl w:val="D766ED1C"/>
    <w:lvl w:ilvl="0" w:tplc="7ACAFF0A">
      <w:numFmt w:val="bullet"/>
      <w:lvlText w:val="-"/>
      <w:lvlJc w:val="left"/>
      <w:pPr>
        <w:ind w:left="786" w:hanging="360"/>
      </w:pPr>
      <w:rPr>
        <w:rFonts w:ascii="Times New Roman" w:eastAsia="Times New Roman" w:hAnsi="Times New Roman" w:cs="Times New Roman"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2" w15:restartNumberingAfterBreak="0">
    <w:nsid w:val="14D722FB"/>
    <w:multiLevelType w:val="hybridMultilevel"/>
    <w:tmpl w:val="F40AA8A0"/>
    <w:lvl w:ilvl="0" w:tplc="E3164F20">
      <w:start w:val="1"/>
      <w:numFmt w:val="decimal"/>
      <w:lvlText w:val="%1."/>
      <w:lvlJc w:val="left"/>
      <w:pPr>
        <w:ind w:left="927" w:hanging="360"/>
      </w:pPr>
      <w:rPr>
        <w:rFonts w:hint="default"/>
        <w:b/>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 w15:restartNumberingAfterBreak="0">
    <w:nsid w:val="1CA81A13"/>
    <w:multiLevelType w:val="multilevel"/>
    <w:tmpl w:val="F774CE30"/>
    <w:lvl w:ilvl="0">
      <w:start w:val="2"/>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26D02F22"/>
    <w:multiLevelType w:val="multilevel"/>
    <w:tmpl w:val="B2F2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15:restartNumberingAfterBreak="0">
    <w:nsid w:val="356A6AA8"/>
    <w:multiLevelType w:val="hybridMultilevel"/>
    <w:tmpl w:val="E2080296"/>
    <w:lvl w:ilvl="0" w:tplc="20D284D8">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73A5DFC"/>
    <w:multiLevelType w:val="multilevel"/>
    <w:tmpl w:val="A468C27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43100CFD"/>
    <w:multiLevelType w:val="multilevel"/>
    <w:tmpl w:val="5C74636C"/>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6849E1"/>
    <w:multiLevelType w:val="hybridMultilevel"/>
    <w:tmpl w:val="C5C0034A"/>
    <w:lvl w:ilvl="0" w:tplc="A08A71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546C78BE"/>
    <w:multiLevelType w:val="hybridMultilevel"/>
    <w:tmpl w:val="B1D61628"/>
    <w:lvl w:ilvl="0" w:tplc="C05650A2">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2" w15:restartNumberingAfterBreak="0">
    <w:nsid w:val="57325CF9"/>
    <w:multiLevelType w:val="multilevel"/>
    <w:tmpl w:val="789EAD80"/>
    <w:lvl w:ilvl="0">
      <w:start w:val="1"/>
      <w:numFmt w:val="decimal"/>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4" w15:restartNumberingAfterBreak="0">
    <w:nsid w:val="6D714D8B"/>
    <w:multiLevelType w:val="hybridMultilevel"/>
    <w:tmpl w:val="8924976C"/>
    <w:lvl w:ilvl="0" w:tplc="A98261D2">
      <w:start w:val="3"/>
      <w:numFmt w:val="decimal"/>
      <w:lvlText w:val="%1."/>
      <w:lvlJc w:val="left"/>
      <w:pPr>
        <w:ind w:left="927" w:hanging="360"/>
      </w:pPr>
      <w:rPr>
        <w:rFonts w:hint="default"/>
        <w:b/>
        <w:bCs/>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5" w15:restartNumberingAfterBreak="0">
    <w:nsid w:val="7E4B5A7F"/>
    <w:multiLevelType w:val="multilevel"/>
    <w:tmpl w:val="670E0274"/>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4836952">
    <w:abstractNumId w:val="5"/>
  </w:num>
  <w:num w:numId="2" w16cid:durableId="2120180602">
    <w:abstractNumId w:val="13"/>
  </w:num>
  <w:num w:numId="3" w16cid:durableId="935862294">
    <w:abstractNumId w:val="10"/>
  </w:num>
  <w:num w:numId="4" w16cid:durableId="1292639626">
    <w:abstractNumId w:val="9"/>
  </w:num>
  <w:num w:numId="5" w16cid:durableId="1175222002">
    <w:abstractNumId w:val="7"/>
  </w:num>
  <w:num w:numId="6" w16cid:durableId="66196858">
    <w:abstractNumId w:val="11"/>
  </w:num>
  <w:num w:numId="7" w16cid:durableId="1126117266">
    <w:abstractNumId w:val="12"/>
  </w:num>
  <w:num w:numId="8" w16cid:durableId="1362783329">
    <w:abstractNumId w:val="0"/>
  </w:num>
  <w:num w:numId="9" w16cid:durableId="62994537">
    <w:abstractNumId w:val="14"/>
  </w:num>
  <w:num w:numId="10" w16cid:durableId="67658601">
    <w:abstractNumId w:val="6"/>
  </w:num>
  <w:num w:numId="11" w16cid:durableId="113719884">
    <w:abstractNumId w:val="15"/>
  </w:num>
  <w:num w:numId="12" w16cid:durableId="991297633">
    <w:abstractNumId w:val="1"/>
  </w:num>
  <w:num w:numId="13" w16cid:durableId="14502445">
    <w:abstractNumId w:val="4"/>
  </w:num>
  <w:num w:numId="14" w16cid:durableId="445588521">
    <w:abstractNumId w:val="8"/>
  </w:num>
  <w:num w:numId="15" w16cid:durableId="1657954229">
    <w:abstractNumId w:val="3"/>
  </w:num>
  <w:num w:numId="16" w16cid:durableId="324433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E0NTOxMDU0MjYwMTZV0lEKTi0uzszPAykwqgUAW67XriwAAAA="/>
  </w:docVars>
  <w:rsids>
    <w:rsidRoot w:val="00A41ED9"/>
    <w:rsid w:val="00012AEC"/>
    <w:rsid w:val="00095E2A"/>
    <w:rsid w:val="001348B6"/>
    <w:rsid w:val="002D2740"/>
    <w:rsid w:val="002D5490"/>
    <w:rsid w:val="002E6CFB"/>
    <w:rsid w:val="003E6DC9"/>
    <w:rsid w:val="004936E5"/>
    <w:rsid w:val="004B2245"/>
    <w:rsid w:val="004D07AF"/>
    <w:rsid w:val="004F670C"/>
    <w:rsid w:val="00505A87"/>
    <w:rsid w:val="005B1E9E"/>
    <w:rsid w:val="005E4A19"/>
    <w:rsid w:val="00642D1E"/>
    <w:rsid w:val="00655349"/>
    <w:rsid w:val="00771F5F"/>
    <w:rsid w:val="00800FE3"/>
    <w:rsid w:val="00917C70"/>
    <w:rsid w:val="00A40587"/>
    <w:rsid w:val="00A41ED9"/>
    <w:rsid w:val="00A64AA6"/>
    <w:rsid w:val="00AC20C2"/>
    <w:rsid w:val="00AD1CFF"/>
    <w:rsid w:val="00AD5830"/>
    <w:rsid w:val="00B55D2F"/>
    <w:rsid w:val="00B64874"/>
    <w:rsid w:val="00C57698"/>
    <w:rsid w:val="00C606B8"/>
    <w:rsid w:val="00CA2CA4"/>
    <w:rsid w:val="00CD364E"/>
    <w:rsid w:val="00D07B3C"/>
    <w:rsid w:val="00D42035"/>
    <w:rsid w:val="00D74DDC"/>
    <w:rsid w:val="00D77969"/>
    <w:rsid w:val="00EC2BCD"/>
    <w:rsid w:val="00F25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B096A"/>
  <w15:docId w15:val="{FE6A966A-C09C-4E57-B694-C76501D4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ED9"/>
    <w:rPr>
      <w:lang w:val="id-ID"/>
    </w:rPr>
  </w:style>
  <w:style w:type="paragraph" w:styleId="Heading1">
    <w:name w:val="heading 1"/>
    <w:basedOn w:val="Normal"/>
    <w:next w:val="Normal"/>
    <w:link w:val="Heading1Char"/>
    <w:uiPriority w:val="9"/>
    <w:qFormat/>
    <w:rsid w:val="00F259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41ED9"/>
    <w:rPr>
      <w:rFonts w:ascii="Arial" w:eastAsia="SimSun" w:hAnsi="Arial" w:cs="Arial"/>
      <w:b/>
      <w:bCs/>
      <w:noProof/>
      <w:sz w:val="26"/>
      <w:szCs w:val="26"/>
      <w:lang w:val="id-ID" w:eastAsia="zh-CN"/>
    </w:rPr>
  </w:style>
  <w:style w:type="paragraph" w:styleId="Header">
    <w:name w:val="header"/>
    <w:aliases w:val="page-numb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aliases w:val="page-numb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basedOn w:val="TableNormal"/>
    <w:uiPriority w:val="59"/>
    <w:rsid w:val="00A41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paragraph" w:styleId="BalloonText">
    <w:name w:val="Balloon Text"/>
    <w:basedOn w:val="Normal"/>
    <w:link w:val="BalloonTextChar"/>
    <w:uiPriority w:val="99"/>
    <w:semiHidden/>
    <w:unhideWhenUsed/>
    <w:rsid w:val="00D74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DDC"/>
    <w:rPr>
      <w:rFonts w:ascii="Tahoma" w:hAnsi="Tahoma" w:cs="Tahoma"/>
      <w:sz w:val="16"/>
      <w:szCs w:val="16"/>
      <w:lang w:val="id-ID"/>
    </w:rPr>
  </w:style>
  <w:style w:type="character" w:styleId="UnresolvedMention">
    <w:name w:val="Unresolved Mention"/>
    <w:basedOn w:val="DefaultParagraphFont"/>
    <w:uiPriority w:val="99"/>
    <w:semiHidden/>
    <w:unhideWhenUsed/>
    <w:rsid w:val="00D42035"/>
    <w:rPr>
      <w:color w:val="605E5C"/>
      <w:shd w:val="clear" w:color="auto" w:fill="E1DFDD"/>
    </w:rPr>
  </w:style>
  <w:style w:type="character" w:customStyle="1" w:styleId="Heading1Char">
    <w:name w:val="Heading 1 Char"/>
    <w:basedOn w:val="DefaultParagraphFont"/>
    <w:link w:val="Heading1"/>
    <w:uiPriority w:val="9"/>
    <w:rsid w:val="00F2594B"/>
    <w:rPr>
      <w:rFonts w:asciiTheme="majorHAnsi" w:eastAsiaTheme="majorEastAsia" w:hAnsiTheme="majorHAnsi" w:cstheme="majorBidi"/>
      <w:color w:val="2E74B5" w:themeColor="accent1" w:themeShade="BF"/>
      <w:sz w:val="32"/>
      <w:szCs w:val="32"/>
      <w:lang w:val="id-ID"/>
    </w:rPr>
  </w:style>
  <w:style w:type="paragraph" w:customStyle="1" w:styleId="Afiliasi">
    <w:name w:val="Afiliasi"/>
    <w:basedOn w:val="Normal"/>
    <w:qFormat/>
    <w:rsid w:val="00642D1E"/>
    <w:pPr>
      <w:spacing w:before="40" w:after="40" w:line="240" w:lineRule="auto"/>
      <w:contextualSpacing/>
      <w:jc w:val="center"/>
    </w:pPr>
    <w:rPr>
      <w:rFonts w:ascii="Times New Roman" w:eastAsia="SimSun" w:hAnsi="Times New Roman" w:cs="Times New Roman"/>
      <w:noProof/>
      <w:sz w:val="20"/>
      <w:szCs w:val="20"/>
    </w:rPr>
  </w:style>
  <w:style w:type="character" w:styleId="CommentReference">
    <w:name w:val="annotation reference"/>
    <w:basedOn w:val="DefaultParagraphFont"/>
    <w:uiPriority w:val="99"/>
    <w:semiHidden/>
    <w:unhideWhenUsed/>
    <w:rsid w:val="00642D1E"/>
    <w:rPr>
      <w:sz w:val="16"/>
      <w:szCs w:val="16"/>
    </w:rPr>
  </w:style>
  <w:style w:type="paragraph" w:customStyle="1" w:styleId="StyleAuthorBold">
    <w:name w:val="Style Author + Bold"/>
    <w:basedOn w:val="Normal"/>
    <w:rsid w:val="00642D1E"/>
    <w:pPr>
      <w:spacing w:before="240" w:after="40" w:line="240" w:lineRule="auto"/>
      <w:jc w:val="center"/>
    </w:pPr>
    <w:rPr>
      <w:rFonts w:ascii="Times New Roman" w:eastAsia="SimSun" w:hAnsi="Times New Roman" w:cs="Times New Roman"/>
      <w:b/>
      <w:bCs/>
      <w:noProof/>
      <w:lang w:val="en-US"/>
    </w:rPr>
  </w:style>
  <w:style w:type="paragraph" w:styleId="BodyText">
    <w:name w:val="Body Text"/>
    <w:basedOn w:val="Normal"/>
    <w:link w:val="BodyTextChar"/>
    <w:unhideWhenUsed/>
    <w:rsid w:val="00A64AA6"/>
    <w:pPr>
      <w:spacing w:after="120"/>
    </w:pPr>
    <w:rPr>
      <w:lang w:val="en-US"/>
    </w:rPr>
  </w:style>
  <w:style w:type="character" w:customStyle="1" w:styleId="BodyTextChar">
    <w:name w:val="Body Text Char"/>
    <w:basedOn w:val="DefaultParagraphFont"/>
    <w:link w:val="BodyText"/>
    <w:rsid w:val="00A64AA6"/>
  </w:style>
  <w:style w:type="paragraph" w:customStyle="1" w:styleId="equation">
    <w:name w:val="equation"/>
    <w:basedOn w:val="Normal"/>
    <w:rsid w:val="00A40587"/>
    <w:pPr>
      <w:tabs>
        <w:tab w:val="center" w:pos="2520"/>
        <w:tab w:val="right" w:pos="5040"/>
      </w:tabs>
      <w:spacing w:before="240" w:after="240" w:line="216" w:lineRule="auto"/>
      <w:jc w:val="center"/>
    </w:pPr>
    <w:rPr>
      <w:rFonts w:ascii="Symbol" w:eastAsia="SimSun" w:hAnsi="Symbol" w:cs="Symbo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28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poskita.co/2025/11/17/bumdes-jaya-janti-resmi-menghadirkan-ikon-janu-di-janti-park-inovasi-wisata-air-dan-kuliner-di-klaten/"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www.instagram.com/reel/DPLcLOBjqRz/?igsh=bmw1Nzd3dG55MDVq" TargetMode="External"/><Relationship Id="rId10" Type="http://schemas.openxmlformats.org/officeDocument/2006/relationships/hyperlink" Target="http://creativecommons.org/licenses/by-sa/4.0/"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 Id="rId22" Type="http://schemas.openxmlformats.org/officeDocument/2006/relationships/hyperlink" Target="https://www.instagram.com/reel/DPN7QISCU6S/?igsh=ZnNoa3cxOWRpYjAy"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ejournal.mandalanursa.org/index.php/PB/issue/arch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7</Pages>
  <Words>2652</Words>
  <Characters>15122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Ninggar Mayang</cp:lastModifiedBy>
  <cp:revision>14</cp:revision>
  <dcterms:created xsi:type="dcterms:W3CDTF">2025-12-01T03:14:00Z</dcterms:created>
  <dcterms:modified xsi:type="dcterms:W3CDTF">2025-12-01T04:32:00Z</dcterms:modified>
</cp:coreProperties>
</file>